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7C8F1B4" w14:textId="77777777" w:rsidR="00DF322B" w:rsidRPr="008750E4" w:rsidRDefault="00DF322B" w:rsidP="00DF322B">
      <w:pPr>
        <w:autoSpaceDE w:val="0"/>
        <w:autoSpaceDN w:val="0"/>
        <w:adjustRightInd w:val="0"/>
        <w:jc w:val="center"/>
        <w:rPr>
          <w:rFonts w:cs="Times New Roman"/>
          <w:bCs/>
          <w:sz w:val="28"/>
          <w:lang w:val="sr-Cyrl-RS"/>
        </w:rPr>
      </w:pPr>
      <w:r w:rsidRPr="008750E4">
        <w:rPr>
          <w:rFonts w:cs="Times New Roman"/>
          <w:bCs/>
          <w:sz w:val="28"/>
          <w:lang w:val="sr-Cyrl-RS"/>
        </w:rPr>
        <w:t>РЕПУБЛИКА СРБИЈА - МИНИСТАРСТВО ГРАЂЕВИНАРСТВА, САОБРАЋАЈА И ИНФРАСТРУКТУРЕ</w:t>
      </w:r>
    </w:p>
    <w:p w14:paraId="72ED88C3" w14:textId="77777777" w:rsidR="00DF322B" w:rsidRPr="008750E4" w:rsidRDefault="00DF322B" w:rsidP="00DF322B">
      <w:pPr>
        <w:autoSpaceDE w:val="0"/>
        <w:autoSpaceDN w:val="0"/>
        <w:adjustRightInd w:val="0"/>
        <w:jc w:val="center"/>
        <w:rPr>
          <w:rFonts w:cs="Times New Roman"/>
          <w:bCs/>
          <w:sz w:val="28"/>
          <w:lang w:val="sr-Cyrl-RS"/>
        </w:rPr>
      </w:pPr>
      <w:r w:rsidRPr="008750E4">
        <w:rPr>
          <w:rFonts w:cs="Times New Roman"/>
          <w:b/>
          <w:bCs/>
          <w:noProof/>
        </w:rPr>
        <w:drawing>
          <wp:inline distT="0" distB="0" distL="0" distR="0" wp14:anchorId="5A7C889F" wp14:editId="7692264F">
            <wp:extent cx="1785011" cy="1205793"/>
            <wp:effectExtent l="0" t="0" r="571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808209" cy="1221463"/>
                    </a:xfrm>
                    <a:prstGeom prst="rect">
                      <a:avLst/>
                    </a:prstGeom>
                    <a:noFill/>
                    <a:ln>
                      <a:noFill/>
                    </a:ln>
                  </pic:spPr>
                </pic:pic>
              </a:graphicData>
            </a:graphic>
          </wp:inline>
        </w:drawing>
      </w:r>
    </w:p>
    <w:p w14:paraId="1DA4A324" w14:textId="77777777" w:rsidR="007A54AA" w:rsidRPr="008750E4" w:rsidRDefault="007A54AA" w:rsidP="007A54AA">
      <w:pPr>
        <w:pStyle w:val="Normal1"/>
        <w:rPr>
          <w:lang w:val="sr-Cyrl-RS"/>
        </w:rPr>
      </w:pPr>
    </w:p>
    <w:p w14:paraId="5013711F" w14:textId="6702DF9E" w:rsidR="007A54AA" w:rsidRPr="008750E4" w:rsidRDefault="00C66504" w:rsidP="00F726F4">
      <w:pPr>
        <w:pStyle w:val="Normal1"/>
        <w:jc w:val="center"/>
        <w:rPr>
          <w:sz w:val="36"/>
          <w:szCs w:val="36"/>
          <w:lang w:val="sr-Cyrl-RS"/>
        </w:rPr>
      </w:pPr>
      <w:r w:rsidRPr="008750E4">
        <w:rPr>
          <w:sz w:val="36"/>
          <w:szCs w:val="36"/>
          <w:lang w:val="sr-Cyrl-RS"/>
        </w:rPr>
        <w:t>Захтев</w:t>
      </w:r>
      <w:r w:rsidR="007A54AA" w:rsidRPr="008750E4">
        <w:rPr>
          <w:sz w:val="36"/>
          <w:szCs w:val="36"/>
          <w:lang w:val="sr-Cyrl-RS"/>
        </w:rPr>
        <w:t xml:space="preserve"> </w:t>
      </w:r>
      <w:r w:rsidRPr="008750E4">
        <w:rPr>
          <w:sz w:val="36"/>
          <w:szCs w:val="36"/>
          <w:lang w:val="sr-Cyrl-RS"/>
        </w:rPr>
        <w:t>за</w:t>
      </w:r>
      <w:r w:rsidR="007A54AA" w:rsidRPr="008750E4">
        <w:rPr>
          <w:sz w:val="36"/>
          <w:szCs w:val="36"/>
          <w:lang w:val="sr-Cyrl-RS"/>
        </w:rPr>
        <w:t xml:space="preserve"> </w:t>
      </w:r>
      <w:r w:rsidRPr="008750E4">
        <w:rPr>
          <w:sz w:val="36"/>
          <w:szCs w:val="36"/>
          <w:lang w:val="sr-Cyrl-RS"/>
        </w:rPr>
        <w:t>одређивање</w:t>
      </w:r>
      <w:r w:rsidR="007A54AA" w:rsidRPr="008750E4">
        <w:rPr>
          <w:sz w:val="36"/>
          <w:szCs w:val="36"/>
          <w:lang w:val="sr-Cyrl-RS"/>
        </w:rPr>
        <w:t xml:space="preserve"> </w:t>
      </w:r>
      <w:r w:rsidRPr="008750E4">
        <w:rPr>
          <w:sz w:val="36"/>
          <w:szCs w:val="36"/>
          <w:lang w:val="sr-Cyrl-RS"/>
        </w:rPr>
        <w:t>обима</w:t>
      </w:r>
      <w:r w:rsidR="007A54AA" w:rsidRPr="008750E4">
        <w:rPr>
          <w:sz w:val="36"/>
          <w:szCs w:val="36"/>
          <w:lang w:val="sr-Cyrl-RS"/>
        </w:rPr>
        <w:t xml:space="preserve"> </w:t>
      </w:r>
      <w:r w:rsidRPr="008750E4">
        <w:rPr>
          <w:sz w:val="36"/>
          <w:szCs w:val="36"/>
          <w:lang w:val="sr-Cyrl-RS"/>
        </w:rPr>
        <w:t>и</w:t>
      </w:r>
      <w:r w:rsidR="007A54AA" w:rsidRPr="008750E4">
        <w:rPr>
          <w:sz w:val="36"/>
          <w:szCs w:val="36"/>
          <w:lang w:val="sr-Cyrl-RS"/>
        </w:rPr>
        <w:t xml:space="preserve"> </w:t>
      </w:r>
      <w:r w:rsidRPr="008750E4">
        <w:rPr>
          <w:sz w:val="36"/>
          <w:szCs w:val="36"/>
          <w:lang w:val="sr-Cyrl-RS"/>
        </w:rPr>
        <w:t>садржаја</w:t>
      </w:r>
      <w:r w:rsidR="00565E33" w:rsidRPr="008750E4">
        <w:rPr>
          <w:sz w:val="36"/>
          <w:szCs w:val="36"/>
          <w:lang w:val="sr-Cyrl-RS"/>
        </w:rPr>
        <w:t xml:space="preserve"> ажурирања</w:t>
      </w:r>
      <w:r w:rsidR="007A54AA" w:rsidRPr="008750E4">
        <w:rPr>
          <w:sz w:val="36"/>
          <w:szCs w:val="36"/>
          <w:lang w:val="sr-Cyrl-RS"/>
        </w:rPr>
        <w:t xml:space="preserve"> </w:t>
      </w:r>
      <w:r w:rsidRPr="008750E4">
        <w:rPr>
          <w:sz w:val="36"/>
          <w:szCs w:val="36"/>
          <w:lang w:val="sr-Cyrl-RS"/>
        </w:rPr>
        <w:t>студије</w:t>
      </w:r>
      <w:r w:rsidR="007A54AA" w:rsidRPr="008750E4">
        <w:rPr>
          <w:sz w:val="36"/>
          <w:szCs w:val="36"/>
          <w:lang w:val="sr-Cyrl-RS"/>
        </w:rPr>
        <w:t xml:space="preserve"> </w:t>
      </w:r>
      <w:r w:rsidRPr="008750E4">
        <w:rPr>
          <w:sz w:val="36"/>
          <w:szCs w:val="36"/>
          <w:lang w:val="sr-Cyrl-RS"/>
        </w:rPr>
        <w:t>процене</w:t>
      </w:r>
      <w:r w:rsidR="007A54AA" w:rsidRPr="008750E4">
        <w:rPr>
          <w:sz w:val="36"/>
          <w:szCs w:val="36"/>
          <w:lang w:val="sr-Cyrl-RS"/>
        </w:rPr>
        <w:t xml:space="preserve"> </w:t>
      </w:r>
      <w:r w:rsidRPr="008750E4">
        <w:rPr>
          <w:sz w:val="36"/>
          <w:szCs w:val="36"/>
          <w:lang w:val="sr-Cyrl-RS"/>
        </w:rPr>
        <w:t>утицаја</w:t>
      </w:r>
      <w:r w:rsidR="007A54AA" w:rsidRPr="008750E4">
        <w:rPr>
          <w:sz w:val="36"/>
          <w:szCs w:val="36"/>
          <w:lang w:val="sr-Cyrl-RS"/>
        </w:rPr>
        <w:t xml:space="preserve"> </w:t>
      </w:r>
      <w:r w:rsidRPr="008750E4">
        <w:rPr>
          <w:sz w:val="36"/>
          <w:szCs w:val="36"/>
          <w:lang w:val="sr-Cyrl-RS"/>
        </w:rPr>
        <w:t>на</w:t>
      </w:r>
      <w:r w:rsidR="007A54AA" w:rsidRPr="008750E4">
        <w:rPr>
          <w:sz w:val="36"/>
          <w:szCs w:val="36"/>
          <w:lang w:val="sr-Cyrl-RS"/>
        </w:rPr>
        <w:t xml:space="preserve"> </w:t>
      </w:r>
      <w:r w:rsidRPr="008750E4">
        <w:rPr>
          <w:sz w:val="36"/>
          <w:szCs w:val="36"/>
          <w:lang w:val="sr-Cyrl-RS"/>
        </w:rPr>
        <w:t>животну</w:t>
      </w:r>
      <w:r w:rsidR="007A54AA" w:rsidRPr="008750E4">
        <w:rPr>
          <w:sz w:val="36"/>
          <w:szCs w:val="36"/>
          <w:lang w:val="sr-Cyrl-RS"/>
        </w:rPr>
        <w:t xml:space="preserve"> </w:t>
      </w:r>
      <w:r w:rsidRPr="008750E4">
        <w:rPr>
          <w:sz w:val="36"/>
          <w:szCs w:val="36"/>
          <w:lang w:val="sr-Cyrl-RS"/>
        </w:rPr>
        <w:t>средину</w:t>
      </w:r>
      <w:r w:rsidR="007A54AA" w:rsidRPr="008750E4">
        <w:rPr>
          <w:sz w:val="36"/>
          <w:szCs w:val="36"/>
          <w:lang w:val="sr-Cyrl-RS"/>
        </w:rPr>
        <w:t xml:space="preserve"> </w:t>
      </w:r>
      <w:r w:rsidRPr="008750E4">
        <w:rPr>
          <w:sz w:val="36"/>
          <w:szCs w:val="36"/>
          <w:lang w:val="sr-Cyrl-RS"/>
        </w:rPr>
        <w:t>за</w:t>
      </w:r>
      <w:r w:rsidR="007A54AA" w:rsidRPr="008750E4">
        <w:rPr>
          <w:sz w:val="36"/>
          <w:szCs w:val="36"/>
          <w:lang w:val="sr-Cyrl-RS"/>
        </w:rPr>
        <w:t xml:space="preserve"> </w:t>
      </w:r>
      <w:r w:rsidRPr="008750E4">
        <w:rPr>
          <w:sz w:val="36"/>
          <w:szCs w:val="36"/>
          <w:lang w:val="sr-Cyrl-RS"/>
        </w:rPr>
        <w:t>пројекат</w:t>
      </w:r>
    </w:p>
    <w:p w14:paraId="5160EEEF" w14:textId="20CBD88A" w:rsidR="008C5016" w:rsidRPr="008750E4" w:rsidRDefault="00C66504" w:rsidP="00F726F4">
      <w:pPr>
        <w:pStyle w:val="Normal1"/>
        <w:jc w:val="center"/>
        <w:rPr>
          <w:sz w:val="36"/>
          <w:szCs w:val="36"/>
          <w:lang w:val="sr-Cyrl-RS"/>
        </w:rPr>
      </w:pPr>
      <w:bookmarkStart w:id="0" w:name="_Hlk59192024"/>
      <w:r w:rsidRPr="008750E4">
        <w:rPr>
          <w:sz w:val="36"/>
          <w:szCs w:val="36"/>
          <w:lang w:val="sr-Cyrl-RS"/>
        </w:rPr>
        <w:t>Санације</w:t>
      </w:r>
      <w:r w:rsidR="007A54AA" w:rsidRPr="008750E4">
        <w:rPr>
          <w:sz w:val="36"/>
          <w:szCs w:val="36"/>
          <w:lang w:val="sr-Cyrl-RS"/>
        </w:rPr>
        <w:t xml:space="preserve">, </w:t>
      </w:r>
      <w:r w:rsidRPr="008750E4">
        <w:rPr>
          <w:sz w:val="36"/>
          <w:szCs w:val="36"/>
          <w:lang w:val="sr-Cyrl-RS"/>
        </w:rPr>
        <w:t>адаптације</w:t>
      </w:r>
      <w:r w:rsidR="007A54AA" w:rsidRPr="008750E4">
        <w:rPr>
          <w:sz w:val="36"/>
          <w:szCs w:val="36"/>
          <w:lang w:val="sr-Cyrl-RS"/>
        </w:rPr>
        <w:t xml:space="preserve"> </w:t>
      </w:r>
      <w:r w:rsidRPr="008750E4">
        <w:rPr>
          <w:sz w:val="36"/>
          <w:szCs w:val="36"/>
          <w:lang w:val="sr-Cyrl-RS"/>
        </w:rPr>
        <w:t>и</w:t>
      </w:r>
      <w:r w:rsidR="007A54AA" w:rsidRPr="008750E4">
        <w:rPr>
          <w:sz w:val="36"/>
          <w:szCs w:val="36"/>
          <w:lang w:val="sr-Cyrl-RS"/>
        </w:rPr>
        <w:t xml:space="preserve"> </w:t>
      </w:r>
      <w:r w:rsidRPr="008750E4">
        <w:rPr>
          <w:sz w:val="36"/>
          <w:szCs w:val="36"/>
          <w:lang w:val="sr-Cyrl-RS"/>
        </w:rPr>
        <w:t>реконструкције</w:t>
      </w:r>
      <w:r w:rsidR="007A54AA" w:rsidRPr="008750E4">
        <w:rPr>
          <w:sz w:val="36"/>
          <w:szCs w:val="36"/>
          <w:lang w:val="sr-Cyrl-RS"/>
        </w:rPr>
        <w:t xml:space="preserve"> </w:t>
      </w:r>
      <w:r w:rsidRPr="008750E4">
        <w:rPr>
          <w:sz w:val="36"/>
          <w:szCs w:val="36"/>
          <w:lang w:val="sr-Cyrl-RS"/>
        </w:rPr>
        <w:t>бродске</w:t>
      </w:r>
      <w:r w:rsidR="007A54AA" w:rsidRPr="008750E4">
        <w:rPr>
          <w:sz w:val="36"/>
          <w:szCs w:val="36"/>
          <w:lang w:val="sr-Cyrl-RS"/>
        </w:rPr>
        <w:t xml:space="preserve"> </w:t>
      </w:r>
      <w:r w:rsidRPr="008750E4">
        <w:rPr>
          <w:sz w:val="36"/>
          <w:szCs w:val="36"/>
          <w:lang w:val="sr-Cyrl-RS"/>
        </w:rPr>
        <w:t>преводнице</w:t>
      </w:r>
      <w:r w:rsidR="007A54AA" w:rsidRPr="008750E4">
        <w:rPr>
          <w:sz w:val="36"/>
          <w:szCs w:val="36"/>
          <w:lang w:val="sr-Cyrl-RS"/>
        </w:rPr>
        <w:t xml:space="preserve"> </w:t>
      </w:r>
      <w:r w:rsidRPr="008750E4">
        <w:rPr>
          <w:sz w:val="36"/>
          <w:szCs w:val="36"/>
          <w:lang w:val="sr-Cyrl-RS"/>
        </w:rPr>
        <w:t>ХЕ</w:t>
      </w:r>
      <w:r w:rsidR="007A54AA" w:rsidRPr="008750E4">
        <w:rPr>
          <w:sz w:val="36"/>
          <w:szCs w:val="36"/>
          <w:lang w:val="sr-Cyrl-RS"/>
        </w:rPr>
        <w:t xml:space="preserve"> „</w:t>
      </w:r>
      <w:r w:rsidRPr="008750E4">
        <w:rPr>
          <w:sz w:val="36"/>
          <w:szCs w:val="36"/>
          <w:lang w:val="sr-Cyrl-RS"/>
        </w:rPr>
        <w:t>Ђердап</w:t>
      </w:r>
      <w:r w:rsidR="007A54AA" w:rsidRPr="008750E4">
        <w:rPr>
          <w:sz w:val="36"/>
          <w:szCs w:val="36"/>
          <w:lang w:val="sr-Cyrl-RS"/>
        </w:rPr>
        <w:t xml:space="preserve"> </w:t>
      </w:r>
      <w:r w:rsidR="008C5016" w:rsidRPr="008750E4">
        <w:rPr>
          <w:sz w:val="36"/>
          <w:szCs w:val="36"/>
          <w:lang w:val="sr-Cyrl-RS"/>
        </w:rPr>
        <w:t>2</w:t>
      </w:r>
      <w:r w:rsidR="007A54AA" w:rsidRPr="008750E4">
        <w:rPr>
          <w:sz w:val="36"/>
          <w:szCs w:val="36"/>
          <w:lang w:val="sr-Cyrl-RS"/>
        </w:rPr>
        <w:t>“</w:t>
      </w:r>
      <w:bookmarkEnd w:id="0"/>
    </w:p>
    <w:p w14:paraId="14E79253" w14:textId="0EBB2084" w:rsidR="007A54AA" w:rsidRPr="008750E4" w:rsidRDefault="008A3909" w:rsidP="00F726F4">
      <w:pPr>
        <w:pStyle w:val="Normal1"/>
        <w:jc w:val="center"/>
        <w:rPr>
          <w:sz w:val="36"/>
          <w:szCs w:val="36"/>
          <w:lang w:val="sr-Cyrl-RS"/>
        </w:rPr>
      </w:pPr>
      <w:r w:rsidRPr="008750E4">
        <w:rPr>
          <w:sz w:val="36"/>
          <w:szCs w:val="36"/>
          <w:lang w:val="sr-Cyrl-RS"/>
        </w:rPr>
        <w:t xml:space="preserve">на к.п. </w:t>
      </w:r>
      <w:r w:rsidR="008C5016" w:rsidRPr="008750E4">
        <w:rPr>
          <w:sz w:val="36"/>
          <w:szCs w:val="36"/>
          <w:lang w:val="sr-Cyrl-RS"/>
        </w:rPr>
        <w:t>бр.</w:t>
      </w:r>
      <w:r w:rsidRPr="008750E4">
        <w:rPr>
          <w:sz w:val="36"/>
          <w:szCs w:val="36"/>
          <w:lang w:val="sr-Cyrl-RS"/>
        </w:rPr>
        <w:t xml:space="preserve">15809/4, </w:t>
      </w:r>
      <w:r w:rsidR="008C5016" w:rsidRPr="008750E4">
        <w:rPr>
          <w:sz w:val="36"/>
          <w:szCs w:val="36"/>
          <w:lang w:val="sr-Cyrl-RS"/>
        </w:rPr>
        <w:t xml:space="preserve">15809/5, 15809/6, 5675/2 и 5006 КО Душановац, бр. 7642/1 КО Михајловац, бр. 6048/1 КО Прахово, општина Неготин </w:t>
      </w:r>
    </w:p>
    <w:p w14:paraId="12E52863" w14:textId="77777777" w:rsidR="007A54AA" w:rsidRPr="008750E4" w:rsidRDefault="00963982" w:rsidP="007A54AA">
      <w:pPr>
        <w:pStyle w:val="Normal1"/>
        <w:jc w:val="center"/>
        <w:rPr>
          <w:sz w:val="48"/>
          <w:lang w:val="sr-Cyrl-RS"/>
        </w:rPr>
      </w:pPr>
      <w:r w:rsidRPr="008750E4">
        <w:rPr>
          <w:noProof/>
        </w:rPr>
        <w:drawing>
          <wp:inline distT="0" distB="0" distL="0" distR="0" wp14:anchorId="5FD489C7" wp14:editId="77B6727A">
            <wp:extent cx="5731510" cy="3066430"/>
            <wp:effectExtent l="0" t="0" r="2540"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31510" cy="3066430"/>
                    </a:xfrm>
                    <a:prstGeom prst="rect">
                      <a:avLst/>
                    </a:prstGeom>
                    <a:noFill/>
                    <a:ln>
                      <a:noFill/>
                    </a:ln>
                  </pic:spPr>
                </pic:pic>
              </a:graphicData>
            </a:graphic>
          </wp:inline>
        </w:drawing>
      </w:r>
    </w:p>
    <w:p w14:paraId="7C4B1436" w14:textId="77777777" w:rsidR="007A54AA" w:rsidRPr="008750E4" w:rsidRDefault="007A54AA" w:rsidP="007A54AA">
      <w:pPr>
        <w:pStyle w:val="Normal1"/>
        <w:jc w:val="center"/>
        <w:rPr>
          <w:sz w:val="36"/>
          <w:lang w:val="sr-Cyrl-RS"/>
        </w:rPr>
      </w:pPr>
    </w:p>
    <w:p w14:paraId="675348EF" w14:textId="28EDC285" w:rsidR="007A54AA" w:rsidRPr="008750E4" w:rsidRDefault="00C66504" w:rsidP="00F726F4">
      <w:pPr>
        <w:pStyle w:val="Normal1"/>
        <w:jc w:val="center"/>
        <w:rPr>
          <w:sz w:val="22"/>
          <w:lang w:val="sr-Cyrl-RS"/>
        </w:rPr>
      </w:pPr>
      <w:r w:rsidRPr="008750E4">
        <w:rPr>
          <w:sz w:val="32"/>
          <w:lang w:val="sr-Cyrl-RS"/>
        </w:rPr>
        <w:t>Београд</w:t>
      </w:r>
      <w:r w:rsidR="007A54AA" w:rsidRPr="008750E4">
        <w:rPr>
          <w:sz w:val="32"/>
          <w:lang w:val="sr-Cyrl-RS"/>
        </w:rPr>
        <w:t xml:space="preserve">, </w:t>
      </w:r>
      <w:r w:rsidR="00FF08AC" w:rsidRPr="008750E4">
        <w:rPr>
          <w:sz w:val="32"/>
          <w:lang w:val="sr-Cyrl-RS"/>
        </w:rPr>
        <w:t>децембар</w:t>
      </w:r>
      <w:r w:rsidR="007A54AA" w:rsidRPr="008750E4">
        <w:rPr>
          <w:sz w:val="32"/>
          <w:lang w:val="sr-Cyrl-RS"/>
        </w:rPr>
        <w:t xml:space="preserve"> 202</w:t>
      </w:r>
      <w:r w:rsidR="00FF08AC" w:rsidRPr="008750E4">
        <w:rPr>
          <w:sz w:val="32"/>
          <w:lang w:val="sr-Cyrl-RS"/>
        </w:rPr>
        <w:t>0</w:t>
      </w:r>
      <w:r w:rsidR="007A54AA" w:rsidRPr="008750E4">
        <w:rPr>
          <w:sz w:val="32"/>
          <w:lang w:val="sr-Cyrl-RS"/>
        </w:rPr>
        <w:t xml:space="preserve">. </w:t>
      </w:r>
      <w:r w:rsidRPr="008750E4">
        <w:rPr>
          <w:sz w:val="32"/>
          <w:lang w:val="sr-Cyrl-RS"/>
        </w:rPr>
        <w:t>године</w:t>
      </w:r>
      <w:r w:rsidR="007A54AA" w:rsidRPr="008750E4">
        <w:rPr>
          <w:sz w:val="22"/>
          <w:lang w:val="sr-Cyrl-RS"/>
        </w:rPr>
        <w:br w:type="page"/>
      </w:r>
    </w:p>
    <w:p w14:paraId="73F89EBB" w14:textId="1F00B146" w:rsidR="008C5016" w:rsidRPr="008750E4" w:rsidRDefault="00C66504" w:rsidP="008C5016">
      <w:pPr>
        <w:pStyle w:val="Normal1"/>
        <w:jc w:val="center"/>
        <w:rPr>
          <w:sz w:val="36"/>
          <w:lang w:val="sr-Cyrl-RS"/>
        </w:rPr>
      </w:pPr>
      <w:r w:rsidRPr="008750E4">
        <w:rPr>
          <w:sz w:val="36"/>
          <w:lang w:val="sr-Cyrl-RS"/>
        </w:rPr>
        <w:lastRenderedPageBreak/>
        <w:t>Захтев</w:t>
      </w:r>
      <w:r w:rsidR="007A54AA" w:rsidRPr="008750E4">
        <w:rPr>
          <w:sz w:val="36"/>
          <w:lang w:val="sr-Cyrl-RS"/>
        </w:rPr>
        <w:t xml:space="preserve"> </w:t>
      </w:r>
      <w:r w:rsidRPr="008750E4">
        <w:rPr>
          <w:sz w:val="36"/>
          <w:lang w:val="sr-Cyrl-RS"/>
        </w:rPr>
        <w:t>за</w:t>
      </w:r>
      <w:r w:rsidR="007A54AA" w:rsidRPr="008750E4">
        <w:rPr>
          <w:sz w:val="36"/>
          <w:lang w:val="sr-Cyrl-RS"/>
        </w:rPr>
        <w:t xml:space="preserve"> </w:t>
      </w:r>
      <w:r w:rsidRPr="008750E4">
        <w:rPr>
          <w:sz w:val="36"/>
          <w:lang w:val="sr-Cyrl-RS"/>
        </w:rPr>
        <w:t>одређивање</w:t>
      </w:r>
      <w:r w:rsidR="007A54AA" w:rsidRPr="008750E4">
        <w:rPr>
          <w:sz w:val="36"/>
          <w:lang w:val="sr-Cyrl-RS"/>
        </w:rPr>
        <w:t xml:space="preserve"> </w:t>
      </w:r>
      <w:r w:rsidRPr="008750E4">
        <w:rPr>
          <w:sz w:val="36"/>
          <w:lang w:val="sr-Cyrl-RS"/>
        </w:rPr>
        <w:t>обима</w:t>
      </w:r>
      <w:r w:rsidR="007A54AA" w:rsidRPr="008750E4">
        <w:rPr>
          <w:sz w:val="36"/>
          <w:lang w:val="sr-Cyrl-RS"/>
        </w:rPr>
        <w:t xml:space="preserve"> </w:t>
      </w:r>
      <w:r w:rsidRPr="008750E4">
        <w:rPr>
          <w:sz w:val="36"/>
          <w:lang w:val="sr-Cyrl-RS"/>
        </w:rPr>
        <w:t>и</w:t>
      </w:r>
      <w:r w:rsidR="007A54AA" w:rsidRPr="008750E4">
        <w:rPr>
          <w:sz w:val="36"/>
          <w:lang w:val="sr-Cyrl-RS"/>
        </w:rPr>
        <w:t xml:space="preserve"> </w:t>
      </w:r>
      <w:r w:rsidRPr="008750E4">
        <w:rPr>
          <w:sz w:val="36"/>
          <w:lang w:val="sr-Cyrl-RS"/>
        </w:rPr>
        <w:t>садржаја</w:t>
      </w:r>
      <w:r w:rsidR="007A54AA" w:rsidRPr="008750E4">
        <w:rPr>
          <w:sz w:val="36"/>
          <w:lang w:val="sr-Cyrl-RS"/>
        </w:rPr>
        <w:t xml:space="preserve"> </w:t>
      </w:r>
      <w:r w:rsidR="00565E33" w:rsidRPr="008750E4">
        <w:rPr>
          <w:sz w:val="36"/>
          <w:lang w:val="sr-Cyrl-RS"/>
        </w:rPr>
        <w:t xml:space="preserve">ажурирања </w:t>
      </w:r>
      <w:r w:rsidRPr="008750E4">
        <w:rPr>
          <w:sz w:val="36"/>
          <w:lang w:val="sr-Cyrl-RS"/>
        </w:rPr>
        <w:t>студије</w:t>
      </w:r>
      <w:r w:rsidR="007A54AA" w:rsidRPr="008750E4">
        <w:rPr>
          <w:sz w:val="36"/>
          <w:lang w:val="sr-Cyrl-RS"/>
        </w:rPr>
        <w:t xml:space="preserve"> </w:t>
      </w:r>
      <w:r w:rsidRPr="008750E4">
        <w:rPr>
          <w:sz w:val="36"/>
          <w:lang w:val="sr-Cyrl-RS"/>
        </w:rPr>
        <w:t>процене</w:t>
      </w:r>
      <w:r w:rsidR="007A54AA" w:rsidRPr="008750E4">
        <w:rPr>
          <w:sz w:val="36"/>
          <w:lang w:val="sr-Cyrl-RS"/>
        </w:rPr>
        <w:t xml:space="preserve"> </w:t>
      </w:r>
      <w:r w:rsidRPr="008750E4">
        <w:rPr>
          <w:sz w:val="36"/>
          <w:lang w:val="sr-Cyrl-RS"/>
        </w:rPr>
        <w:t>утицаја</w:t>
      </w:r>
      <w:r w:rsidR="007A54AA" w:rsidRPr="008750E4">
        <w:rPr>
          <w:sz w:val="36"/>
          <w:lang w:val="sr-Cyrl-RS"/>
        </w:rPr>
        <w:t xml:space="preserve"> </w:t>
      </w:r>
      <w:r w:rsidRPr="008750E4">
        <w:rPr>
          <w:sz w:val="36"/>
          <w:lang w:val="sr-Cyrl-RS"/>
        </w:rPr>
        <w:t>на</w:t>
      </w:r>
      <w:r w:rsidR="007A54AA" w:rsidRPr="008750E4">
        <w:rPr>
          <w:sz w:val="36"/>
          <w:lang w:val="sr-Cyrl-RS"/>
        </w:rPr>
        <w:t xml:space="preserve"> </w:t>
      </w:r>
      <w:r w:rsidRPr="008750E4">
        <w:rPr>
          <w:sz w:val="36"/>
          <w:lang w:val="sr-Cyrl-RS"/>
        </w:rPr>
        <w:t>животну</w:t>
      </w:r>
      <w:r w:rsidR="007A54AA" w:rsidRPr="008750E4">
        <w:rPr>
          <w:sz w:val="36"/>
          <w:lang w:val="sr-Cyrl-RS"/>
        </w:rPr>
        <w:t xml:space="preserve"> </w:t>
      </w:r>
      <w:r w:rsidRPr="008750E4">
        <w:rPr>
          <w:sz w:val="36"/>
          <w:lang w:val="sr-Cyrl-RS"/>
        </w:rPr>
        <w:t>средину</w:t>
      </w:r>
      <w:r w:rsidR="007A54AA" w:rsidRPr="008750E4">
        <w:rPr>
          <w:sz w:val="36"/>
          <w:lang w:val="sr-Cyrl-RS"/>
        </w:rPr>
        <w:t xml:space="preserve"> </w:t>
      </w:r>
      <w:r w:rsidRPr="008750E4">
        <w:rPr>
          <w:sz w:val="36"/>
          <w:lang w:val="sr-Cyrl-RS"/>
        </w:rPr>
        <w:t>за</w:t>
      </w:r>
      <w:r w:rsidR="007A54AA" w:rsidRPr="008750E4">
        <w:rPr>
          <w:sz w:val="36"/>
          <w:lang w:val="sr-Cyrl-RS"/>
        </w:rPr>
        <w:t xml:space="preserve"> </w:t>
      </w:r>
      <w:r w:rsidRPr="008750E4">
        <w:rPr>
          <w:sz w:val="36"/>
          <w:lang w:val="sr-Cyrl-RS"/>
        </w:rPr>
        <w:t>пројекат</w:t>
      </w:r>
      <w:r w:rsidR="007A54AA" w:rsidRPr="008750E4">
        <w:rPr>
          <w:sz w:val="36"/>
          <w:lang w:val="sr-Cyrl-RS"/>
        </w:rPr>
        <w:t xml:space="preserve"> </w:t>
      </w:r>
      <w:r w:rsidRPr="008750E4">
        <w:rPr>
          <w:sz w:val="36"/>
          <w:lang w:val="sr-Cyrl-RS"/>
        </w:rPr>
        <w:t>Санације</w:t>
      </w:r>
      <w:r w:rsidR="007A54AA" w:rsidRPr="008750E4">
        <w:rPr>
          <w:sz w:val="36"/>
          <w:lang w:val="sr-Cyrl-RS"/>
        </w:rPr>
        <w:t xml:space="preserve">, </w:t>
      </w:r>
      <w:r w:rsidRPr="008750E4">
        <w:rPr>
          <w:sz w:val="36"/>
          <w:lang w:val="sr-Cyrl-RS"/>
        </w:rPr>
        <w:t>адаптације</w:t>
      </w:r>
      <w:r w:rsidR="007A54AA" w:rsidRPr="008750E4">
        <w:rPr>
          <w:sz w:val="36"/>
          <w:lang w:val="sr-Cyrl-RS"/>
        </w:rPr>
        <w:t xml:space="preserve"> </w:t>
      </w:r>
      <w:r w:rsidRPr="008750E4">
        <w:rPr>
          <w:sz w:val="36"/>
          <w:lang w:val="sr-Cyrl-RS"/>
        </w:rPr>
        <w:t>и</w:t>
      </w:r>
      <w:r w:rsidR="007A54AA" w:rsidRPr="008750E4">
        <w:rPr>
          <w:sz w:val="36"/>
          <w:lang w:val="sr-Cyrl-RS"/>
        </w:rPr>
        <w:t xml:space="preserve"> </w:t>
      </w:r>
      <w:r w:rsidRPr="008750E4">
        <w:rPr>
          <w:sz w:val="36"/>
          <w:lang w:val="sr-Cyrl-RS"/>
        </w:rPr>
        <w:t>реконструкције</w:t>
      </w:r>
      <w:r w:rsidR="007A54AA" w:rsidRPr="008750E4">
        <w:rPr>
          <w:sz w:val="36"/>
          <w:lang w:val="sr-Cyrl-RS"/>
        </w:rPr>
        <w:t xml:space="preserve"> </w:t>
      </w:r>
      <w:r w:rsidRPr="008750E4">
        <w:rPr>
          <w:sz w:val="36"/>
          <w:lang w:val="sr-Cyrl-RS"/>
        </w:rPr>
        <w:t>бродске</w:t>
      </w:r>
      <w:r w:rsidR="007A54AA" w:rsidRPr="008750E4">
        <w:rPr>
          <w:sz w:val="36"/>
          <w:lang w:val="sr-Cyrl-RS"/>
        </w:rPr>
        <w:t xml:space="preserve"> </w:t>
      </w:r>
      <w:r w:rsidRPr="008750E4">
        <w:rPr>
          <w:sz w:val="36"/>
          <w:lang w:val="sr-Cyrl-RS"/>
        </w:rPr>
        <w:t>преводнице</w:t>
      </w:r>
      <w:r w:rsidR="007A54AA" w:rsidRPr="008750E4">
        <w:rPr>
          <w:sz w:val="36"/>
          <w:lang w:val="sr-Cyrl-RS"/>
        </w:rPr>
        <w:t xml:space="preserve"> </w:t>
      </w:r>
      <w:r w:rsidRPr="008750E4">
        <w:rPr>
          <w:sz w:val="36"/>
          <w:lang w:val="sr-Cyrl-RS"/>
        </w:rPr>
        <w:t>ХЕ</w:t>
      </w:r>
      <w:r w:rsidR="00EB7A1D" w:rsidRPr="008750E4">
        <w:rPr>
          <w:sz w:val="36"/>
          <w:lang w:val="sr-Cyrl-RS"/>
        </w:rPr>
        <w:t> </w:t>
      </w:r>
      <w:r w:rsidR="007A54AA" w:rsidRPr="008750E4">
        <w:rPr>
          <w:sz w:val="36"/>
          <w:lang w:val="sr-Cyrl-RS"/>
        </w:rPr>
        <w:t>„</w:t>
      </w:r>
      <w:r w:rsidRPr="008750E4">
        <w:rPr>
          <w:sz w:val="36"/>
          <w:lang w:val="sr-Cyrl-RS"/>
        </w:rPr>
        <w:t>Ђердап</w:t>
      </w:r>
      <w:r w:rsidR="007A54AA" w:rsidRPr="008750E4">
        <w:rPr>
          <w:sz w:val="36"/>
          <w:lang w:val="sr-Cyrl-RS"/>
        </w:rPr>
        <w:t xml:space="preserve"> </w:t>
      </w:r>
      <w:r w:rsidR="007A5DBA" w:rsidRPr="008750E4">
        <w:rPr>
          <w:sz w:val="36"/>
          <w:lang w:val="sr-Cyrl-RS"/>
        </w:rPr>
        <w:t>2</w:t>
      </w:r>
      <w:r w:rsidR="007A54AA" w:rsidRPr="008750E4">
        <w:rPr>
          <w:sz w:val="36"/>
          <w:lang w:val="sr-Cyrl-RS"/>
        </w:rPr>
        <w:t>“</w:t>
      </w:r>
      <w:r w:rsidR="008C5016" w:rsidRPr="008750E4">
        <w:rPr>
          <w:sz w:val="36"/>
          <w:lang w:val="sr-Cyrl-RS"/>
        </w:rPr>
        <w:t xml:space="preserve"> на к.п. бр.15809/4, 15809/5, 15809/6, 5675/2 и 5006 КО Душановац, бр. 7642/1 КО Михајловац, бр. 6048/1 КО Прахово, општина Неготин </w:t>
      </w:r>
    </w:p>
    <w:p w14:paraId="0121F9A1" w14:textId="55A9F3BE" w:rsidR="007A54AA" w:rsidRPr="008750E4" w:rsidRDefault="007A54AA" w:rsidP="007A54AA">
      <w:pPr>
        <w:pStyle w:val="Normal1"/>
        <w:jc w:val="center"/>
        <w:rPr>
          <w:sz w:val="36"/>
          <w:lang w:val="sr-Cyrl-RS"/>
        </w:rPr>
      </w:pPr>
    </w:p>
    <w:p w14:paraId="2FC78D7F" w14:textId="77777777" w:rsidR="00C66504" w:rsidRPr="008750E4" w:rsidRDefault="00C66504">
      <w:pPr>
        <w:jc w:val="left"/>
        <w:rPr>
          <w:rFonts w:cs="Times New Roman"/>
          <w:lang w:val="sr-Cyrl-RS"/>
        </w:rPr>
      </w:pPr>
    </w:p>
    <w:p w14:paraId="158C1DDD" w14:textId="77777777" w:rsidR="00F726F4" w:rsidRPr="008750E4" w:rsidRDefault="00F726F4">
      <w:pPr>
        <w:jc w:val="left"/>
        <w:rPr>
          <w:rFonts w:cs="Times New Roman"/>
          <w:lang w:val="sr-Cyrl-RS"/>
        </w:rPr>
      </w:pPr>
    </w:p>
    <w:p w14:paraId="3B626584" w14:textId="77777777" w:rsidR="00C66504" w:rsidRPr="008750E4" w:rsidRDefault="00C66504" w:rsidP="00DF322B">
      <w:pPr>
        <w:ind w:left="3600" w:hanging="3600"/>
        <w:jc w:val="left"/>
        <w:rPr>
          <w:rFonts w:cs="Times New Roman"/>
          <w:sz w:val="28"/>
          <w:lang w:val="sr-Cyrl-RS"/>
        </w:rPr>
      </w:pPr>
      <w:r w:rsidRPr="008750E4">
        <w:rPr>
          <w:rFonts w:cs="Times New Roman"/>
          <w:b/>
          <w:sz w:val="28"/>
          <w:lang w:val="sr-Cyrl-RS"/>
        </w:rPr>
        <w:t>Носилац пројекта:</w:t>
      </w:r>
      <w:r w:rsidRPr="008750E4">
        <w:rPr>
          <w:rFonts w:cs="Times New Roman"/>
          <w:sz w:val="28"/>
          <w:lang w:val="sr-Cyrl-RS"/>
        </w:rPr>
        <w:tab/>
      </w:r>
      <w:r w:rsidR="002E0293" w:rsidRPr="008750E4">
        <w:rPr>
          <w:rFonts w:cs="Times New Roman"/>
          <w:sz w:val="28"/>
          <w:lang w:val="sr-Cyrl-RS"/>
        </w:rPr>
        <w:t>Република Србија, Министарство грађевинарства, саобраћаја и инфраструктуре</w:t>
      </w:r>
    </w:p>
    <w:p w14:paraId="48DD39F4" w14:textId="77777777" w:rsidR="00C66504" w:rsidRPr="008750E4" w:rsidRDefault="00C66504">
      <w:pPr>
        <w:jc w:val="left"/>
        <w:rPr>
          <w:rFonts w:cs="Times New Roman"/>
          <w:sz w:val="28"/>
          <w:lang w:val="sr-Cyrl-RS"/>
        </w:rPr>
      </w:pPr>
    </w:p>
    <w:p w14:paraId="6A052240" w14:textId="77777777" w:rsidR="00C66504" w:rsidRPr="008750E4" w:rsidRDefault="00C66504" w:rsidP="00D77200">
      <w:pPr>
        <w:spacing w:after="0"/>
        <w:jc w:val="left"/>
        <w:rPr>
          <w:rFonts w:cs="Times New Roman"/>
          <w:sz w:val="28"/>
          <w:lang w:val="sr-Cyrl-RS"/>
        </w:rPr>
      </w:pPr>
      <w:r w:rsidRPr="008750E4">
        <w:rPr>
          <w:rFonts w:cs="Times New Roman"/>
          <w:b/>
          <w:sz w:val="28"/>
          <w:lang w:val="sr-Cyrl-RS"/>
        </w:rPr>
        <w:t>Израда захтев</w:t>
      </w:r>
      <w:r w:rsidR="00F726F4" w:rsidRPr="008750E4">
        <w:rPr>
          <w:rFonts w:cs="Times New Roman"/>
          <w:b/>
          <w:sz w:val="28"/>
          <w:lang w:val="sr-Cyrl-RS"/>
        </w:rPr>
        <w:t>:</w:t>
      </w:r>
      <w:r w:rsidR="00F726F4" w:rsidRPr="008750E4">
        <w:rPr>
          <w:rFonts w:cs="Times New Roman"/>
          <w:sz w:val="28"/>
          <w:lang w:val="sr-Cyrl-RS"/>
        </w:rPr>
        <w:t xml:space="preserve"> </w:t>
      </w:r>
      <w:r w:rsidR="006F41D9" w:rsidRPr="008750E4">
        <w:rPr>
          <w:rFonts w:cs="Times New Roman"/>
          <w:sz w:val="28"/>
          <w:lang w:val="sr-Cyrl-RS"/>
        </w:rPr>
        <w:tab/>
      </w:r>
      <w:r w:rsidR="006F41D9" w:rsidRPr="008750E4">
        <w:rPr>
          <w:rFonts w:cs="Times New Roman"/>
          <w:sz w:val="28"/>
          <w:lang w:val="sr-Cyrl-RS"/>
        </w:rPr>
        <w:tab/>
      </w:r>
      <w:r w:rsidR="006F41D9" w:rsidRPr="008750E4">
        <w:rPr>
          <w:rFonts w:cs="Times New Roman"/>
          <w:sz w:val="28"/>
          <w:lang w:val="sr-Cyrl-RS"/>
        </w:rPr>
        <w:tab/>
        <w:t>Двопер д.о.о.</w:t>
      </w:r>
    </w:p>
    <w:p w14:paraId="61FFDE92" w14:textId="77777777" w:rsidR="00D77200" w:rsidRPr="008750E4" w:rsidRDefault="00D77200">
      <w:pPr>
        <w:jc w:val="left"/>
        <w:rPr>
          <w:rFonts w:cs="Times New Roman"/>
          <w:sz w:val="28"/>
          <w:lang w:val="sr-Cyrl-RS"/>
        </w:rPr>
      </w:pPr>
      <w:r w:rsidRPr="008750E4">
        <w:rPr>
          <w:rFonts w:cs="Times New Roman"/>
          <w:sz w:val="28"/>
          <w:lang w:val="sr-Cyrl-RS"/>
        </w:rPr>
        <w:tab/>
      </w:r>
      <w:r w:rsidRPr="008750E4">
        <w:rPr>
          <w:rFonts w:cs="Times New Roman"/>
          <w:sz w:val="28"/>
          <w:lang w:val="sr-Cyrl-RS"/>
        </w:rPr>
        <w:tab/>
      </w:r>
      <w:r w:rsidRPr="008750E4">
        <w:rPr>
          <w:rFonts w:cs="Times New Roman"/>
          <w:sz w:val="28"/>
          <w:lang w:val="sr-Cyrl-RS"/>
        </w:rPr>
        <w:tab/>
      </w:r>
      <w:r w:rsidRPr="008750E4">
        <w:rPr>
          <w:rFonts w:cs="Times New Roman"/>
          <w:sz w:val="28"/>
          <w:lang w:val="sr-Cyrl-RS"/>
        </w:rPr>
        <w:tab/>
      </w:r>
      <w:r w:rsidRPr="008750E4">
        <w:rPr>
          <w:rFonts w:cs="Times New Roman"/>
          <w:sz w:val="28"/>
          <w:lang w:val="sr-Cyrl-RS"/>
        </w:rPr>
        <w:tab/>
        <w:t>Нушићева 10/20, Београд</w:t>
      </w:r>
    </w:p>
    <w:p w14:paraId="300A6167" w14:textId="77777777" w:rsidR="006F41D9" w:rsidRPr="008750E4" w:rsidRDefault="006F41D9">
      <w:pPr>
        <w:jc w:val="left"/>
        <w:rPr>
          <w:rFonts w:cs="Times New Roman"/>
          <w:sz w:val="28"/>
          <w:lang w:val="sr-Cyrl-RS"/>
        </w:rPr>
      </w:pPr>
    </w:p>
    <w:p w14:paraId="19478882" w14:textId="77777777" w:rsidR="006F41D9" w:rsidRPr="008750E4" w:rsidRDefault="006F41D9" w:rsidP="006F41D9">
      <w:pPr>
        <w:spacing w:after="0" w:line="240" w:lineRule="auto"/>
        <w:jc w:val="left"/>
        <w:rPr>
          <w:rFonts w:cs="Times New Roman"/>
          <w:sz w:val="28"/>
          <w:lang w:val="sr-Cyrl-RS"/>
        </w:rPr>
      </w:pPr>
      <w:r w:rsidRPr="008750E4">
        <w:rPr>
          <w:rFonts w:cs="Times New Roman"/>
          <w:b/>
          <w:sz w:val="28"/>
          <w:lang w:val="sr-Cyrl-RS"/>
        </w:rPr>
        <w:t>Учесници у изради:</w:t>
      </w:r>
      <w:r w:rsidRPr="008750E4">
        <w:rPr>
          <w:rFonts w:cs="Times New Roman"/>
          <w:sz w:val="28"/>
          <w:lang w:val="sr-Cyrl-RS"/>
        </w:rPr>
        <w:tab/>
      </w:r>
      <w:r w:rsidRPr="008750E4">
        <w:rPr>
          <w:rFonts w:cs="Times New Roman"/>
          <w:sz w:val="28"/>
          <w:lang w:val="sr-Cyrl-RS"/>
        </w:rPr>
        <w:tab/>
        <w:t xml:space="preserve">Небојша Покимица, дипл. хемичар/ </w:t>
      </w:r>
    </w:p>
    <w:p w14:paraId="684C9FC4" w14:textId="77777777" w:rsidR="006F41D9" w:rsidRPr="008750E4" w:rsidRDefault="006F41D9" w:rsidP="006F41D9">
      <w:pPr>
        <w:ind w:left="2880" w:firstLine="720"/>
        <w:jc w:val="left"/>
        <w:rPr>
          <w:rFonts w:cs="Times New Roman"/>
          <w:sz w:val="28"/>
          <w:lang w:val="sr-Cyrl-RS"/>
        </w:rPr>
      </w:pPr>
      <w:r w:rsidRPr="008750E4">
        <w:rPr>
          <w:rFonts w:cs="Times New Roman"/>
          <w:sz w:val="28"/>
          <w:lang w:val="sr-Cyrl-RS"/>
        </w:rPr>
        <w:t>специјалиста токсиколошке хемије</w:t>
      </w:r>
    </w:p>
    <w:p w14:paraId="5E9A196A" w14:textId="77777777" w:rsidR="006F41D9" w:rsidRPr="008750E4" w:rsidRDefault="006F41D9" w:rsidP="006F41D9">
      <w:pPr>
        <w:jc w:val="left"/>
        <w:rPr>
          <w:rFonts w:cs="Times New Roman"/>
          <w:sz w:val="28"/>
          <w:lang w:val="sr-Cyrl-RS"/>
        </w:rPr>
      </w:pPr>
      <w:r w:rsidRPr="008750E4">
        <w:rPr>
          <w:rFonts w:cs="Times New Roman"/>
          <w:sz w:val="28"/>
          <w:lang w:val="sr-Cyrl-RS"/>
        </w:rPr>
        <w:tab/>
      </w:r>
      <w:r w:rsidRPr="008750E4">
        <w:rPr>
          <w:rFonts w:cs="Times New Roman"/>
          <w:sz w:val="28"/>
          <w:lang w:val="sr-Cyrl-RS"/>
        </w:rPr>
        <w:tab/>
      </w:r>
      <w:r w:rsidRPr="008750E4">
        <w:rPr>
          <w:rFonts w:cs="Times New Roman"/>
          <w:sz w:val="28"/>
          <w:lang w:val="sr-Cyrl-RS"/>
        </w:rPr>
        <w:tab/>
      </w:r>
      <w:r w:rsidRPr="008750E4">
        <w:rPr>
          <w:rFonts w:cs="Times New Roman"/>
          <w:sz w:val="28"/>
          <w:lang w:val="sr-Cyrl-RS"/>
        </w:rPr>
        <w:tab/>
      </w:r>
      <w:r w:rsidRPr="008750E4">
        <w:rPr>
          <w:rFonts w:cs="Times New Roman"/>
          <w:sz w:val="28"/>
          <w:lang w:val="sr-Cyrl-RS"/>
        </w:rPr>
        <w:tab/>
        <w:t>др Тања Радовић, дипл. инж. технологије</w:t>
      </w:r>
    </w:p>
    <w:p w14:paraId="58CDD0F9" w14:textId="77777777" w:rsidR="006F41D9" w:rsidRPr="008750E4" w:rsidRDefault="006F41D9" w:rsidP="006F41D9">
      <w:pPr>
        <w:spacing w:after="0" w:line="240" w:lineRule="auto"/>
        <w:jc w:val="left"/>
        <w:rPr>
          <w:rFonts w:cs="Times New Roman"/>
          <w:sz w:val="28"/>
          <w:lang w:val="sr-Cyrl-RS"/>
        </w:rPr>
      </w:pPr>
      <w:r w:rsidRPr="008750E4">
        <w:rPr>
          <w:rFonts w:cs="Times New Roman"/>
          <w:sz w:val="28"/>
          <w:lang w:val="sr-Cyrl-RS"/>
        </w:rPr>
        <w:tab/>
      </w:r>
      <w:r w:rsidRPr="008750E4">
        <w:rPr>
          <w:rFonts w:cs="Times New Roman"/>
          <w:sz w:val="28"/>
          <w:lang w:val="sr-Cyrl-RS"/>
        </w:rPr>
        <w:tab/>
      </w:r>
      <w:r w:rsidRPr="008750E4">
        <w:rPr>
          <w:rFonts w:cs="Times New Roman"/>
          <w:sz w:val="28"/>
          <w:lang w:val="sr-Cyrl-RS"/>
        </w:rPr>
        <w:tab/>
      </w:r>
      <w:r w:rsidRPr="008750E4">
        <w:rPr>
          <w:rFonts w:cs="Times New Roman"/>
          <w:sz w:val="28"/>
          <w:lang w:val="sr-Cyrl-RS"/>
        </w:rPr>
        <w:tab/>
      </w:r>
      <w:r w:rsidRPr="008750E4">
        <w:rPr>
          <w:rFonts w:cs="Times New Roman"/>
          <w:sz w:val="28"/>
          <w:lang w:val="sr-Cyrl-RS"/>
        </w:rPr>
        <w:tab/>
        <w:t xml:space="preserve">Маријана Јовановић, дипл. инж. </w:t>
      </w:r>
    </w:p>
    <w:p w14:paraId="6AD6B5A6" w14:textId="77777777" w:rsidR="006F41D9" w:rsidRPr="008750E4" w:rsidRDefault="006F41D9" w:rsidP="006F41D9">
      <w:pPr>
        <w:ind w:left="2880" w:firstLine="720"/>
        <w:jc w:val="left"/>
        <w:rPr>
          <w:rFonts w:cs="Times New Roman"/>
          <w:sz w:val="28"/>
          <w:lang w:val="sr-Cyrl-RS"/>
        </w:rPr>
      </w:pPr>
      <w:r w:rsidRPr="008750E4">
        <w:rPr>
          <w:rFonts w:cs="Times New Roman"/>
          <w:sz w:val="28"/>
          <w:lang w:val="sr-Cyrl-RS"/>
        </w:rPr>
        <w:t>хидрогеологије</w:t>
      </w:r>
    </w:p>
    <w:p w14:paraId="4A038F4D" w14:textId="77777777" w:rsidR="006F41D9" w:rsidRPr="008750E4" w:rsidRDefault="006F41D9" w:rsidP="006F41D9">
      <w:pPr>
        <w:ind w:left="2880" w:firstLine="720"/>
        <w:jc w:val="left"/>
        <w:rPr>
          <w:rFonts w:cs="Times New Roman"/>
          <w:sz w:val="28"/>
          <w:lang w:val="sr-Cyrl-RS"/>
        </w:rPr>
      </w:pPr>
      <w:r w:rsidRPr="008750E4">
        <w:rPr>
          <w:rFonts w:cs="Times New Roman"/>
          <w:sz w:val="28"/>
          <w:lang w:val="sr-Cyrl-RS"/>
        </w:rPr>
        <w:t>Наташа Ђокић, дипл. инж. хидрогеологије</w:t>
      </w:r>
    </w:p>
    <w:p w14:paraId="059D4954" w14:textId="77777777" w:rsidR="006F41D9" w:rsidRPr="008750E4" w:rsidRDefault="006F41D9" w:rsidP="006F41D9">
      <w:pPr>
        <w:ind w:left="2880" w:firstLine="720"/>
        <w:jc w:val="left"/>
        <w:rPr>
          <w:rFonts w:cs="Times New Roman"/>
          <w:sz w:val="28"/>
          <w:lang w:val="sr-Cyrl-RS"/>
        </w:rPr>
      </w:pPr>
      <w:r w:rsidRPr="008750E4">
        <w:rPr>
          <w:rFonts w:cs="Times New Roman"/>
          <w:sz w:val="28"/>
          <w:lang w:val="sr-Cyrl-RS"/>
        </w:rPr>
        <w:t>Павле Цветић, дипл. инж. пејз. арх. и хорт.</w:t>
      </w:r>
    </w:p>
    <w:p w14:paraId="7E12D282" w14:textId="77777777" w:rsidR="006F41D9" w:rsidRPr="008750E4" w:rsidRDefault="006F41D9" w:rsidP="006F41D9">
      <w:pPr>
        <w:ind w:left="2880" w:firstLine="720"/>
        <w:jc w:val="left"/>
        <w:rPr>
          <w:rFonts w:cs="Times New Roman"/>
          <w:sz w:val="28"/>
          <w:lang w:val="sr-Cyrl-RS"/>
        </w:rPr>
      </w:pPr>
      <w:r w:rsidRPr="008750E4">
        <w:rPr>
          <w:rFonts w:cs="Times New Roman"/>
          <w:sz w:val="28"/>
          <w:lang w:val="sr-Cyrl-RS"/>
        </w:rPr>
        <w:t>Бојана Лаловић, маст. инж. зашт. жив. сред.</w:t>
      </w:r>
    </w:p>
    <w:p w14:paraId="3322D1DE" w14:textId="77777777" w:rsidR="00F726F4" w:rsidRPr="008750E4" w:rsidRDefault="00F726F4">
      <w:pPr>
        <w:jc w:val="left"/>
        <w:rPr>
          <w:rFonts w:cs="Times New Roman"/>
          <w:sz w:val="28"/>
          <w:lang w:val="sr-Cyrl-RS"/>
        </w:rPr>
      </w:pPr>
    </w:p>
    <w:p w14:paraId="59DA093D" w14:textId="77777777" w:rsidR="006F41D9" w:rsidRPr="008750E4" w:rsidRDefault="006F41D9">
      <w:pPr>
        <w:jc w:val="left"/>
        <w:rPr>
          <w:rFonts w:cs="Times New Roman"/>
          <w:sz w:val="28"/>
          <w:lang w:val="sr-Cyrl-RS"/>
        </w:rPr>
      </w:pPr>
    </w:p>
    <w:p w14:paraId="1CA14FF7" w14:textId="77777777" w:rsidR="006F41D9" w:rsidRPr="008750E4" w:rsidRDefault="006F41D9">
      <w:pPr>
        <w:jc w:val="left"/>
        <w:rPr>
          <w:rFonts w:cs="Times New Roman"/>
          <w:sz w:val="28"/>
          <w:lang w:val="sr-Cyrl-RS"/>
        </w:rPr>
      </w:pPr>
    </w:p>
    <w:p w14:paraId="7385724C" w14:textId="77777777" w:rsidR="006F41D9" w:rsidRPr="008750E4" w:rsidRDefault="006F41D9">
      <w:pPr>
        <w:jc w:val="left"/>
        <w:rPr>
          <w:rFonts w:cs="Times New Roman"/>
          <w:sz w:val="28"/>
          <w:lang w:val="sr-Cyrl-RS"/>
        </w:rPr>
      </w:pPr>
    </w:p>
    <w:p w14:paraId="553DBDD4" w14:textId="0B324763" w:rsidR="001C3FB8" w:rsidRPr="008750E4" w:rsidRDefault="006F41D9" w:rsidP="007B5548">
      <w:pPr>
        <w:jc w:val="center"/>
        <w:rPr>
          <w:rFonts w:cs="Times New Roman"/>
          <w:lang w:val="sr-Cyrl-RS"/>
        </w:rPr>
      </w:pPr>
      <w:r w:rsidRPr="008750E4">
        <w:rPr>
          <w:rFonts w:cs="Times New Roman"/>
          <w:sz w:val="28"/>
          <w:lang w:val="sr-Cyrl-RS"/>
        </w:rPr>
        <w:t xml:space="preserve">Београд, </w:t>
      </w:r>
      <w:r w:rsidR="00FF08AC" w:rsidRPr="008750E4">
        <w:rPr>
          <w:rFonts w:cs="Times New Roman"/>
          <w:sz w:val="28"/>
          <w:lang w:val="sr-Cyrl-RS"/>
        </w:rPr>
        <w:t>децембар</w:t>
      </w:r>
      <w:r w:rsidRPr="008750E4">
        <w:rPr>
          <w:rFonts w:cs="Times New Roman"/>
          <w:sz w:val="28"/>
          <w:lang w:val="sr-Cyrl-RS"/>
        </w:rPr>
        <w:t xml:space="preserve"> 202</w:t>
      </w:r>
      <w:r w:rsidR="00FF08AC" w:rsidRPr="008750E4">
        <w:rPr>
          <w:rFonts w:cs="Times New Roman"/>
          <w:sz w:val="28"/>
          <w:lang w:val="sr-Cyrl-RS"/>
        </w:rPr>
        <w:t>0</w:t>
      </w:r>
      <w:r w:rsidRPr="008750E4">
        <w:rPr>
          <w:rFonts w:cs="Times New Roman"/>
          <w:sz w:val="28"/>
          <w:lang w:val="sr-Cyrl-RS"/>
        </w:rPr>
        <w:t>. године</w:t>
      </w:r>
      <w:r w:rsidR="007A54AA" w:rsidRPr="008750E4">
        <w:rPr>
          <w:rFonts w:cs="Times New Roman"/>
          <w:lang w:val="sr-Cyrl-RS"/>
        </w:rPr>
        <w:br w:type="page"/>
      </w:r>
    </w:p>
    <w:sdt>
      <w:sdtPr>
        <w:rPr>
          <w:rFonts w:eastAsiaTheme="minorHAnsi" w:cstheme="minorBidi"/>
          <w:b w:val="0"/>
          <w:bCs w:val="0"/>
          <w:color w:val="auto"/>
          <w:sz w:val="20"/>
          <w:szCs w:val="22"/>
          <w:lang w:val="en-US"/>
        </w:rPr>
        <w:id w:val="110644045"/>
        <w:docPartObj>
          <w:docPartGallery w:val="Table of Contents"/>
          <w:docPartUnique/>
        </w:docPartObj>
      </w:sdtPr>
      <w:sdtEndPr>
        <w:rPr>
          <w:noProof/>
          <w:sz w:val="24"/>
        </w:rPr>
      </w:sdtEndPr>
      <w:sdtContent>
        <w:p w14:paraId="15706EEA" w14:textId="14958320" w:rsidR="001C3FB8" w:rsidRPr="00203D73" w:rsidRDefault="001C3FB8">
          <w:pPr>
            <w:pStyle w:val="TOCHeading"/>
            <w:rPr>
              <w:sz w:val="24"/>
            </w:rPr>
          </w:pPr>
          <w:r w:rsidRPr="00203D73">
            <w:rPr>
              <w:sz w:val="24"/>
            </w:rPr>
            <w:t>Садржај</w:t>
          </w:r>
        </w:p>
        <w:p w14:paraId="238A8BD6" w14:textId="603CB95C" w:rsidR="00203D73" w:rsidRPr="00203D73" w:rsidRDefault="001C3FB8" w:rsidP="00203D73">
          <w:pPr>
            <w:pStyle w:val="TOC1"/>
            <w:rPr>
              <w:rFonts w:asciiTheme="minorHAnsi" w:eastAsiaTheme="minorEastAsia" w:hAnsiTheme="minorHAnsi"/>
              <w:sz w:val="22"/>
            </w:rPr>
          </w:pPr>
          <w:r w:rsidRPr="008750E4">
            <w:rPr>
              <w:rFonts w:cs="Times New Roman"/>
            </w:rPr>
            <w:fldChar w:fldCharType="begin"/>
          </w:r>
          <w:r w:rsidRPr="008750E4">
            <w:rPr>
              <w:rFonts w:cs="Times New Roman"/>
            </w:rPr>
            <w:instrText xml:space="preserve"> TOC \o "1-3" \h \z \u </w:instrText>
          </w:r>
          <w:r w:rsidRPr="008750E4">
            <w:rPr>
              <w:rFonts w:cs="Times New Roman"/>
            </w:rPr>
            <w:fldChar w:fldCharType="separate"/>
          </w:r>
          <w:hyperlink w:anchor="_Toc59712387" w:history="1">
            <w:r w:rsidR="00203D73" w:rsidRPr="00203D73">
              <w:rPr>
                <w:rStyle w:val="Hyperlink"/>
                <w:sz w:val="22"/>
              </w:rPr>
              <w:t>ОПШТЕ СТРАНЕ</w:t>
            </w:r>
            <w:r w:rsidR="00203D73" w:rsidRPr="00203D73">
              <w:rPr>
                <w:webHidden/>
                <w:sz w:val="22"/>
              </w:rPr>
              <w:tab/>
            </w:r>
            <w:r w:rsidR="00203D73" w:rsidRPr="00203D73">
              <w:rPr>
                <w:webHidden/>
                <w:sz w:val="22"/>
              </w:rPr>
              <w:fldChar w:fldCharType="begin"/>
            </w:r>
            <w:r w:rsidR="00203D73" w:rsidRPr="00203D73">
              <w:rPr>
                <w:webHidden/>
                <w:sz w:val="22"/>
              </w:rPr>
              <w:instrText xml:space="preserve"> PAGEREF _Toc59712387 \h </w:instrText>
            </w:r>
            <w:r w:rsidR="00203D73" w:rsidRPr="00203D73">
              <w:rPr>
                <w:webHidden/>
                <w:sz w:val="22"/>
              </w:rPr>
            </w:r>
            <w:r w:rsidR="00203D73" w:rsidRPr="00203D73">
              <w:rPr>
                <w:webHidden/>
                <w:sz w:val="22"/>
              </w:rPr>
              <w:fldChar w:fldCharType="separate"/>
            </w:r>
            <w:r w:rsidR="00203D73">
              <w:rPr>
                <w:webHidden/>
                <w:sz w:val="22"/>
              </w:rPr>
              <w:t>1</w:t>
            </w:r>
            <w:r w:rsidR="00203D73" w:rsidRPr="00203D73">
              <w:rPr>
                <w:webHidden/>
                <w:sz w:val="22"/>
              </w:rPr>
              <w:fldChar w:fldCharType="end"/>
            </w:r>
          </w:hyperlink>
        </w:p>
        <w:p w14:paraId="152352E8" w14:textId="544C4798" w:rsidR="00203D73" w:rsidRPr="00203D73" w:rsidRDefault="00203D73" w:rsidP="00203D73">
          <w:pPr>
            <w:pStyle w:val="TOC1"/>
            <w:rPr>
              <w:rFonts w:asciiTheme="minorHAnsi" w:eastAsiaTheme="minorEastAsia" w:hAnsiTheme="minorHAnsi"/>
              <w:sz w:val="22"/>
            </w:rPr>
          </w:pPr>
          <w:hyperlink w:anchor="_Toc59712388" w:history="1">
            <w:r w:rsidRPr="00203D73">
              <w:rPr>
                <w:rStyle w:val="Hyperlink"/>
                <w:rFonts w:cs="Times New Roman"/>
                <w:sz w:val="22"/>
              </w:rPr>
              <w:t>Увод</w:t>
            </w:r>
            <w:r w:rsidRPr="00203D73">
              <w:rPr>
                <w:webHidden/>
                <w:sz w:val="22"/>
              </w:rPr>
              <w:tab/>
            </w:r>
            <w:r w:rsidRPr="00203D73">
              <w:rPr>
                <w:webHidden/>
                <w:sz w:val="22"/>
              </w:rPr>
              <w:fldChar w:fldCharType="begin"/>
            </w:r>
            <w:r w:rsidRPr="00203D73">
              <w:rPr>
                <w:webHidden/>
                <w:sz w:val="22"/>
              </w:rPr>
              <w:instrText xml:space="preserve"> PAGEREF _Toc59712388 \h </w:instrText>
            </w:r>
            <w:r w:rsidRPr="00203D73">
              <w:rPr>
                <w:webHidden/>
                <w:sz w:val="22"/>
              </w:rPr>
            </w:r>
            <w:r w:rsidRPr="00203D73">
              <w:rPr>
                <w:webHidden/>
                <w:sz w:val="22"/>
              </w:rPr>
              <w:fldChar w:fldCharType="separate"/>
            </w:r>
            <w:r>
              <w:rPr>
                <w:webHidden/>
                <w:sz w:val="22"/>
              </w:rPr>
              <w:t>7</w:t>
            </w:r>
            <w:r w:rsidRPr="00203D73">
              <w:rPr>
                <w:webHidden/>
                <w:sz w:val="22"/>
              </w:rPr>
              <w:fldChar w:fldCharType="end"/>
            </w:r>
          </w:hyperlink>
        </w:p>
        <w:p w14:paraId="073050AC" w14:textId="3E17E060" w:rsidR="00203D73" w:rsidRPr="00203D73" w:rsidRDefault="00203D73" w:rsidP="00203D73">
          <w:pPr>
            <w:pStyle w:val="TOC1"/>
            <w:rPr>
              <w:rFonts w:asciiTheme="minorHAnsi" w:eastAsiaTheme="minorEastAsia" w:hAnsiTheme="minorHAnsi"/>
              <w:sz w:val="22"/>
            </w:rPr>
          </w:pPr>
          <w:hyperlink w:anchor="_Toc59712389" w:history="1">
            <w:r w:rsidRPr="00203D73">
              <w:rPr>
                <w:rStyle w:val="Hyperlink"/>
                <w:rFonts w:cs="Times New Roman"/>
                <w:sz w:val="22"/>
              </w:rPr>
              <w:t>1</w:t>
            </w:r>
            <w:r w:rsidRPr="00203D73">
              <w:rPr>
                <w:rFonts w:asciiTheme="minorHAnsi" w:eastAsiaTheme="minorEastAsia" w:hAnsiTheme="minorHAnsi"/>
                <w:sz w:val="22"/>
              </w:rPr>
              <w:tab/>
            </w:r>
            <w:r w:rsidRPr="00203D73">
              <w:rPr>
                <w:rStyle w:val="Hyperlink"/>
                <w:rFonts w:cs="Times New Roman"/>
                <w:sz w:val="22"/>
              </w:rPr>
              <w:t>Подаци о носиоцу пројекта</w:t>
            </w:r>
            <w:r w:rsidRPr="00203D73">
              <w:rPr>
                <w:webHidden/>
                <w:sz w:val="22"/>
              </w:rPr>
              <w:tab/>
            </w:r>
            <w:r w:rsidRPr="00203D73">
              <w:rPr>
                <w:webHidden/>
                <w:sz w:val="22"/>
              </w:rPr>
              <w:fldChar w:fldCharType="begin"/>
            </w:r>
            <w:r w:rsidRPr="00203D73">
              <w:rPr>
                <w:webHidden/>
                <w:sz w:val="22"/>
              </w:rPr>
              <w:instrText xml:space="preserve"> PAGEREF _Toc59712389 \h </w:instrText>
            </w:r>
            <w:r w:rsidRPr="00203D73">
              <w:rPr>
                <w:webHidden/>
                <w:sz w:val="22"/>
              </w:rPr>
            </w:r>
            <w:r w:rsidRPr="00203D73">
              <w:rPr>
                <w:webHidden/>
                <w:sz w:val="22"/>
              </w:rPr>
              <w:fldChar w:fldCharType="separate"/>
            </w:r>
            <w:r>
              <w:rPr>
                <w:webHidden/>
                <w:sz w:val="22"/>
              </w:rPr>
              <w:t>7</w:t>
            </w:r>
            <w:r w:rsidRPr="00203D73">
              <w:rPr>
                <w:webHidden/>
                <w:sz w:val="22"/>
              </w:rPr>
              <w:fldChar w:fldCharType="end"/>
            </w:r>
          </w:hyperlink>
        </w:p>
        <w:p w14:paraId="63938769" w14:textId="7F0B760C" w:rsidR="00203D73" w:rsidRPr="00203D73" w:rsidRDefault="00203D73">
          <w:pPr>
            <w:pStyle w:val="TOC2"/>
            <w:tabs>
              <w:tab w:val="left" w:pos="880"/>
            </w:tabs>
            <w:rPr>
              <w:rFonts w:asciiTheme="minorHAnsi" w:eastAsiaTheme="minorEastAsia" w:hAnsiTheme="minorHAnsi"/>
              <w:noProof/>
              <w:sz w:val="22"/>
            </w:rPr>
          </w:pPr>
          <w:hyperlink w:anchor="_Toc59712390" w:history="1">
            <w:r w:rsidRPr="00203D73">
              <w:rPr>
                <w:rStyle w:val="Hyperlink"/>
                <w:noProof/>
                <w:sz w:val="22"/>
              </w:rPr>
              <w:t>1а</w:t>
            </w:r>
            <w:r w:rsidRPr="00203D73">
              <w:rPr>
                <w:rFonts w:asciiTheme="minorHAnsi" w:eastAsiaTheme="minorEastAsia" w:hAnsiTheme="minorHAnsi"/>
                <w:noProof/>
                <w:sz w:val="22"/>
              </w:rPr>
              <w:tab/>
            </w:r>
            <w:r w:rsidRPr="00203D73">
              <w:rPr>
                <w:rStyle w:val="Hyperlink"/>
                <w:noProof/>
                <w:sz w:val="22"/>
              </w:rPr>
              <w:t>Опис локације</w:t>
            </w:r>
            <w:r w:rsidRPr="00203D73">
              <w:rPr>
                <w:noProof/>
                <w:webHidden/>
                <w:sz w:val="22"/>
              </w:rPr>
              <w:tab/>
            </w:r>
            <w:r w:rsidRPr="00203D73">
              <w:rPr>
                <w:noProof/>
                <w:webHidden/>
                <w:sz w:val="22"/>
              </w:rPr>
              <w:fldChar w:fldCharType="begin"/>
            </w:r>
            <w:r w:rsidRPr="00203D73">
              <w:rPr>
                <w:noProof/>
                <w:webHidden/>
                <w:sz w:val="22"/>
              </w:rPr>
              <w:instrText xml:space="preserve"> PAGEREF _Toc59712390 \h </w:instrText>
            </w:r>
            <w:r w:rsidRPr="00203D73">
              <w:rPr>
                <w:noProof/>
                <w:webHidden/>
                <w:sz w:val="22"/>
              </w:rPr>
            </w:r>
            <w:r w:rsidRPr="00203D73">
              <w:rPr>
                <w:noProof/>
                <w:webHidden/>
                <w:sz w:val="22"/>
              </w:rPr>
              <w:fldChar w:fldCharType="separate"/>
            </w:r>
            <w:r>
              <w:rPr>
                <w:noProof/>
                <w:webHidden/>
                <w:sz w:val="22"/>
              </w:rPr>
              <w:t>8</w:t>
            </w:r>
            <w:r w:rsidRPr="00203D73">
              <w:rPr>
                <w:noProof/>
                <w:webHidden/>
                <w:sz w:val="22"/>
              </w:rPr>
              <w:fldChar w:fldCharType="end"/>
            </w:r>
          </w:hyperlink>
        </w:p>
        <w:p w14:paraId="2DBEB870" w14:textId="612A7098" w:rsidR="00203D73" w:rsidRPr="00203D73" w:rsidRDefault="00203D73" w:rsidP="00203D73">
          <w:pPr>
            <w:pStyle w:val="TOC1"/>
            <w:rPr>
              <w:rFonts w:asciiTheme="minorHAnsi" w:eastAsiaTheme="minorEastAsia" w:hAnsiTheme="minorHAnsi"/>
              <w:sz w:val="22"/>
            </w:rPr>
          </w:pPr>
          <w:hyperlink w:anchor="_Toc59712391" w:history="1">
            <w:r w:rsidRPr="00203D73">
              <w:rPr>
                <w:rStyle w:val="Hyperlink"/>
                <w:rFonts w:cs="Times New Roman"/>
                <w:sz w:val="22"/>
              </w:rPr>
              <w:t>2</w:t>
            </w:r>
            <w:r w:rsidRPr="00203D73">
              <w:rPr>
                <w:rFonts w:asciiTheme="minorHAnsi" w:eastAsiaTheme="minorEastAsia" w:hAnsiTheme="minorHAnsi"/>
                <w:sz w:val="22"/>
              </w:rPr>
              <w:tab/>
            </w:r>
            <w:r w:rsidRPr="00203D73">
              <w:rPr>
                <w:rStyle w:val="Hyperlink"/>
                <w:rFonts w:cs="Times New Roman"/>
                <w:sz w:val="22"/>
              </w:rPr>
              <w:t>Опис пројекта</w:t>
            </w:r>
            <w:r w:rsidRPr="00203D73">
              <w:rPr>
                <w:webHidden/>
                <w:sz w:val="22"/>
              </w:rPr>
              <w:tab/>
            </w:r>
            <w:r w:rsidRPr="00203D73">
              <w:rPr>
                <w:webHidden/>
                <w:sz w:val="22"/>
              </w:rPr>
              <w:fldChar w:fldCharType="begin"/>
            </w:r>
            <w:r w:rsidRPr="00203D73">
              <w:rPr>
                <w:webHidden/>
                <w:sz w:val="22"/>
              </w:rPr>
              <w:instrText xml:space="preserve"> PAGEREF _Toc59712391 \h </w:instrText>
            </w:r>
            <w:r w:rsidRPr="00203D73">
              <w:rPr>
                <w:webHidden/>
                <w:sz w:val="22"/>
              </w:rPr>
            </w:r>
            <w:r w:rsidRPr="00203D73">
              <w:rPr>
                <w:webHidden/>
                <w:sz w:val="22"/>
              </w:rPr>
              <w:fldChar w:fldCharType="separate"/>
            </w:r>
            <w:r>
              <w:rPr>
                <w:webHidden/>
                <w:sz w:val="22"/>
              </w:rPr>
              <w:t>11</w:t>
            </w:r>
            <w:r w:rsidRPr="00203D73">
              <w:rPr>
                <w:webHidden/>
                <w:sz w:val="22"/>
              </w:rPr>
              <w:fldChar w:fldCharType="end"/>
            </w:r>
          </w:hyperlink>
        </w:p>
        <w:p w14:paraId="08B66CBE" w14:textId="7169ACCA" w:rsidR="00203D73" w:rsidRPr="00203D73" w:rsidRDefault="00203D73">
          <w:pPr>
            <w:pStyle w:val="TOC2"/>
            <w:rPr>
              <w:rFonts w:asciiTheme="minorHAnsi" w:eastAsiaTheme="minorEastAsia" w:hAnsiTheme="minorHAnsi"/>
              <w:noProof/>
              <w:sz w:val="22"/>
            </w:rPr>
          </w:pPr>
          <w:hyperlink w:anchor="_Toc59712392" w:history="1">
            <w:r w:rsidRPr="00203D73">
              <w:rPr>
                <w:rStyle w:val="Hyperlink"/>
                <w:rFonts w:cs="Times New Roman"/>
                <w:noProof/>
                <w:sz w:val="22"/>
              </w:rPr>
              <w:t>(а) опис физичких карактеристика пројекта и услова коришћења земљишта у фази извођења и фази редовног рада</w:t>
            </w:r>
            <w:r w:rsidRPr="00203D73">
              <w:rPr>
                <w:noProof/>
                <w:webHidden/>
                <w:sz w:val="22"/>
              </w:rPr>
              <w:tab/>
            </w:r>
            <w:r w:rsidRPr="00203D73">
              <w:rPr>
                <w:noProof/>
                <w:webHidden/>
                <w:sz w:val="22"/>
              </w:rPr>
              <w:fldChar w:fldCharType="begin"/>
            </w:r>
            <w:r w:rsidRPr="00203D73">
              <w:rPr>
                <w:noProof/>
                <w:webHidden/>
                <w:sz w:val="22"/>
              </w:rPr>
              <w:instrText xml:space="preserve"> PAGEREF _Toc59712392 \h </w:instrText>
            </w:r>
            <w:r w:rsidRPr="00203D73">
              <w:rPr>
                <w:noProof/>
                <w:webHidden/>
                <w:sz w:val="22"/>
              </w:rPr>
            </w:r>
            <w:r w:rsidRPr="00203D73">
              <w:rPr>
                <w:noProof/>
                <w:webHidden/>
                <w:sz w:val="22"/>
              </w:rPr>
              <w:fldChar w:fldCharType="separate"/>
            </w:r>
            <w:r>
              <w:rPr>
                <w:noProof/>
                <w:webHidden/>
                <w:sz w:val="22"/>
              </w:rPr>
              <w:t>11</w:t>
            </w:r>
            <w:r w:rsidRPr="00203D73">
              <w:rPr>
                <w:noProof/>
                <w:webHidden/>
                <w:sz w:val="22"/>
              </w:rPr>
              <w:fldChar w:fldCharType="end"/>
            </w:r>
          </w:hyperlink>
        </w:p>
        <w:p w14:paraId="59767682" w14:textId="47B78423" w:rsidR="00203D73" w:rsidRPr="00203D73" w:rsidRDefault="00203D73">
          <w:pPr>
            <w:pStyle w:val="TOC2"/>
            <w:rPr>
              <w:rFonts w:asciiTheme="minorHAnsi" w:eastAsiaTheme="minorEastAsia" w:hAnsiTheme="minorHAnsi"/>
              <w:noProof/>
              <w:sz w:val="22"/>
            </w:rPr>
          </w:pPr>
          <w:hyperlink w:anchor="_Toc59712393" w:history="1">
            <w:r w:rsidRPr="00203D73">
              <w:rPr>
                <w:rStyle w:val="Hyperlink"/>
                <w:rFonts w:cs="Times New Roman"/>
                <w:noProof/>
                <w:sz w:val="22"/>
              </w:rPr>
              <w:t>(б) опис главних карактеристика производног поступка (природе и количина коришћења материјала)</w:t>
            </w:r>
            <w:r w:rsidRPr="00203D73">
              <w:rPr>
                <w:noProof/>
                <w:webHidden/>
                <w:sz w:val="22"/>
              </w:rPr>
              <w:tab/>
            </w:r>
            <w:r w:rsidRPr="00203D73">
              <w:rPr>
                <w:noProof/>
                <w:webHidden/>
                <w:sz w:val="22"/>
              </w:rPr>
              <w:fldChar w:fldCharType="begin"/>
            </w:r>
            <w:r w:rsidRPr="00203D73">
              <w:rPr>
                <w:noProof/>
                <w:webHidden/>
                <w:sz w:val="22"/>
              </w:rPr>
              <w:instrText xml:space="preserve"> PAGEREF _Toc59712393 \h </w:instrText>
            </w:r>
            <w:r w:rsidRPr="00203D73">
              <w:rPr>
                <w:noProof/>
                <w:webHidden/>
                <w:sz w:val="22"/>
              </w:rPr>
            </w:r>
            <w:r w:rsidRPr="00203D73">
              <w:rPr>
                <w:noProof/>
                <w:webHidden/>
                <w:sz w:val="22"/>
              </w:rPr>
              <w:fldChar w:fldCharType="separate"/>
            </w:r>
            <w:r>
              <w:rPr>
                <w:noProof/>
                <w:webHidden/>
                <w:sz w:val="22"/>
              </w:rPr>
              <w:t>14</w:t>
            </w:r>
            <w:r w:rsidRPr="00203D73">
              <w:rPr>
                <w:noProof/>
                <w:webHidden/>
                <w:sz w:val="22"/>
              </w:rPr>
              <w:fldChar w:fldCharType="end"/>
            </w:r>
          </w:hyperlink>
        </w:p>
        <w:p w14:paraId="30AD4FFD" w14:textId="6AC6531D" w:rsidR="00203D73" w:rsidRPr="00203D73" w:rsidRDefault="00203D73">
          <w:pPr>
            <w:pStyle w:val="TOC2"/>
            <w:rPr>
              <w:rFonts w:asciiTheme="minorHAnsi" w:eastAsiaTheme="minorEastAsia" w:hAnsiTheme="minorHAnsi"/>
              <w:noProof/>
              <w:sz w:val="22"/>
            </w:rPr>
          </w:pPr>
          <w:hyperlink w:anchor="_Toc59712394" w:history="1">
            <w:r w:rsidRPr="00203D73">
              <w:rPr>
                <w:rStyle w:val="Hyperlink"/>
                <w:rFonts w:cs="Times New Roman"/>
                <w:noProof/>
                <w:sz w:val="22"/>
              </w:rPr>
              <w:t>(в) процена врсте и количине очекиваних отпадних материја и емисија који су резултат редовног рада пројекта</w:t>
            </w:r>
            <w:r w:rsidRPr="00203D73">
              <w:rPr>
                <w:noProof/>
                <w:webHidden/>
                <w:sz w:val="22"/>
              </w:rPr>
              <w:tab/>
            </w:r>
            <w:r w:rsidRPr="00203D73">
              <w:rPr>
                <w:noProof/>
                <w:webHidden/>
                <w:sz w:val="22"/>
              </w:rPr>
              <w:fldChar w:fldCharType="begin"/>
            </w:r>
            <w:r w:rsidRPr="00203D73">
              <w:rPr>
                <w:noProof/>
                <w:webHidden/>
                <w:sz w:val="22"/>
              </w:rPr>
              <w:instrText xml:space="preserve"> PAGEREF _Toc59712394 \h </w:instrText>
            </w:r>
            <w:r w:rsidRPr="00203D73">
              <w:rPr>
                <w:noProof/>
                <w:webHidden/>
                <w:sz w:val="22"/>
              </w:rPr>
            </w:r>
            <w:r w:rsidRPr="00203D73">
              <w:rPr>
                <w:noProof/>
                <w:webHidden/>
                <w:sz w:val="22"/>
              </w:rPr>
              <w:fldChar w:fldCharType="separate"/>
            </w:r>
            <w:r>
              <w:rPr>
                <w:noProof/>
                <w:webHidden/>
                <w:sz w:val="22"/>
              </w:rPr>
              <w:t>26</w:t>
            </w:r>
            <w:r w:rsidRPr="00203D73">
              <w:rPr>
                <w:noProof/>
                <w:webHidden/>
                <w:sz w:val="22"/>
              </w:rPr>
              <w:fldChar w:fldCharType="end"/>
            </w:r>
          </w:hyperlink>
        </w:p>
        <w:p w14:paraId="03E272EF" w14:textId="2F621FFB" w:rsidR="00203D73" w:rsidRPr="00203D73" w:rsidRDefault="00203D73" w:rsidP="00203D73">
          <w:pPr>
            <w:pStyle w:val="TOC1"/>
            <w:rPr>
              <w:rFonts w:asciiTheme="minorHAnsi" w:eastAsiaTheme="minorEastAsia" w:hAnsiTheme="minorHAnsi"/>
              <w:sz w:val="22"/>
            </w:rPr>
          </w:pPr>
          <w:hyperlink w:anchor="_Toc59712395" w:history="1">
            <w:r w:rsidRPr="00203D73">
              <w:rPr>
                <w:rStyle w:val="Hyperlink"/>
                <w:rFonts w:cs="Times New Roman"/>
                <w:sz w:val="22"/>
              </w:rPr>
              <w:t>3</w:t>
            </w:r>
            <w:r w:rsidRPr="00203D73">
              <w:rPr>
                <w:rFonts w:asciiTheme="minorHAnsi" w:eastAsiaTheme="minorEastAsia" w:hAnsiTheme="minorHAnsi"/>
                <w:sz w:val="22"/>
              </w:rPr>
              <w:tab/>
            </w:r>
            <w:r w:rsidRPr="00203D73">
              <w:rPr>
                <w:rStyle w:val="Hyperlink"/>
                <w:rFonts w:cs="Times New Roman"/>
                <w:sz w:val="22"/>
              </w:rPr>
              <w:t>Приказ главних алтернатива</w:t>
            </w:r>
            <w:r w:rsidRPr="00203D73">
              <w:rPr>
                <w:webHidden/>
                <w:sz w:val="22"/>
              </w:rPr>
              <w:tab/>
            </w:r>
            <w:r w:rsidRPr="00203D73">
              <w:rPr>
                <w:webHidden/>
                <w:sz w:val="22"/>
              </w:rPr>
              <w:fldChar w:fldCharType="begin"/>
            </w:r>
            <w:r w:rsidRPr="00203D73">
              <w:rPr>
                <w:webHidden/>
                <w:sz w:val="22"/>
              </w:rPr>
              <w:instrText xml:space="preserve"> PAGEREF _Toc59712395 \h </w:instrText>
            </w:r>
            <w:r w:rsidRPr="00203D73">
              <w:rPr>
                <w:webHidden/>
                <w:sz w:val="22"/>
              </w:rPr>
            </w:r>
            <w:r w:rsidRPr="00203D73">
              <w:rPr>
                <w:webHidden/>
                <w:sz w:val="22"/>
              </w:rPr>
              <w:fldChar w:fldCharType="separate"/>
            </w:r>
            <w:r>
              <w:rPr>
                <w:webHidden/>
                <w:sz w:val="22"/>
              </w:rPr>
              <w:t>26</w:t>
            </w:r>
            <w:r w:rsidRPr="00203D73">
              <w:rPr>
                <w:webHidden/>
                <w:sz w:val="22"/>
              </w:rPr>
              <w:fldChar w:fldCharType="end"/>
            </w:r>
          </w:hyperlink>
        </w:p>
        <w:p w14:paraId="215FDC05" w14:textId="3D9045A8" w:rsidR="00203D73" w:rsidRPr="00203D73" w:rsidRDefault="00203D73" w:rsidP="00203D73">
          <w:pPr>
            <w:pStyle w:val="TOC1"/>
            <w:rPr>
              <w:rFonts w:asciiTheme="minorHAnsi" w:eastAsiaTheme="minorEastAsia" w:hAnsiTheme="minorHAnsi"/>
              <w:sz w:val="22"/>
            </w:rPr>
          </w:pPr>
          <w:hyperlink w:anchor="_Toc59712396" w:history="1">
            <w:r w:rsidRPr="00203D73">
              <w:rPr>
                <w:rStyle w:val="Hyperlink"/>
                <w:sz w:val="22"/>
              </w:rPr>
              <w:t>4</w:t>
            </w:r>
            <w:r w:rsidRPr="00203D73">
              <w:rPr>
                <w:rFonts w:asciiTheme="minorHAnsi" w:eastAsiaTheme="minorEastAsia" w:hAnsiTheme="minorHAnsi"/>
                <w:sz w:val="22"/>
              </w:rPr>
              <w:tab/>
            </w:r>
            <w:r w:rsidRPr="00203D73">
              <w:rPr>
                <w:rStyle w:val="Hyperlink"/>
                <w:sz w:val="22"/>
              </w:rPr>
              <w:t xml:space="preserve">Опис чинилаца животне средине </w:t>
            </w:r>
            <w:r w:rsidRPr="00203D73">
              <w:rPr>
                <w:rStyle w:val="Hyperlink"/>
                <w:rFonts w:cs="Times New Roman"/>
                <w:sz w:val="22"/>
              </w:rPr>
              <w:t>који могу бити изложени утицају</w:t>
            </w:r>
            <w:r w:rsidRPr="00203D73">
              <w:rPr>
                <w:webHidden/>
                <w:sz w:val="22"/>
              </w:rPr>
              <w:tab/>
            </w:r>
            <w:r w:rsidRPr="00203D73">
              <w:rPr>
                <w:webHidden/>
                <w:sz w:val="22"/>
              </w:rPr>
              <w:fldChar w:fldCharType="begin"/>
            </w:r>
            <w:r w:rsidRPr="00203D73">
              <w:rPr>
                <w:webHidden/>
                <w:sz w:val="22"/>
              </w:rPr>
              <w:instrText xml:space="preserve"> PAGEREF _Toc59712396 \h </w:instrText>
            </w:r>
            <w:r w:rsidRPr="00203D73">
              <w:rPr>
                <w:webHidden/>
                <w:sz w:val="22"/>
              </w:rPr>
            </w:r>
            <w:r w:rsidRPr="00203D73">
              <w:rPr>
                <w:webHidden/>
                <w:sz w:val="22"/>
              </w:rPr>
              <w:fldChar w:fldCharType="separate"/>
            </w:r>
            <w:r>
              <w:rPr>
                <w:webHidden/>
                <w:sz w:val="22"/>
              </w:rPr>
              <w:t>26</w:t>
            </w:r>
            <w:r w:rsidRPr="00203D73">
              <w:rPr>
                <w:webHidden/>
                <w:sz w:val="22"/>
              </w:rPr>
              <w:fldChar w:fldCharType="end"/>
            </w:r>
          </w:hyperlink>
        </w:p>
        <w:p w14:paraId="75887132" w14:textId="7195321F" w:rsidR="00203D73" w:rsidRPr="00203D73" w:rsidRDefault="00203D73">
          <w:pPr>
            <w:pStyle w:val="TOC2"/>
            <w:rPr>
              <w:rFonts w:asciiTheme="minorHAnsi" w:eastAsiaTheme="minorEastAsia" w:hAnsiTheme="minorHAnsi"/>
              <w:noProof/>
              <w:sz w:val="22"/>
            </w:rPr>
          </w:pPr>
          <w:hyperlink w:anchor="_Toc59712397" w:history="1">
            <w:r w:rsidRPr="00203D73">
              <w:rPr>
                <w:rStyle w:val="Hyperlink"/>
                <w:noProof/>
                <w:sz w:val="22"/>
              </w:rPr>
              <w:t>(а) становништво</w:t>
            </w:r>
            <w:r w:rsidRPr="00203D73">
              <w:rPr>
                <w:noProof/>
                <w:webHidden/>
                <w:sz w:val="22"/>
              </w:rPr>
              <w:tab/>
            </w:r>
            <w:r w:rsidRPr="00203D73">
              <w:rPr>
                <w:noProof/>
                <w:webHidden/>
                <w:sz w:val="22"/>
              </w:rPr>
              <w:fldChar w:fldCharType="begin"/>
            </w:r>
            <w:r w:rsidRPr="00203D73">
              <w:rPr>
                <w:noProof/>
                <w:webHidden/>
                <w:sz w:val="22"/>
              </w:rPr>
              <w:instrText xml:space="preserve"> PAGEREF _Toc59712397 \h </w:instrText>
            </w:r>
            <w:r w:rsidRPr="00203D73">
              <w:rPr>
                <w:noProof/>
                <w:webHidden/>
                <w:sz w:val="22"/>
              </w:rPr>
            </w:r>
            <w:r w:rsidRPr="00203D73">
              <w:rPr>
                <w:noProof/>
                <w:webHidden/>
                <w:sz w:val="22"/>
              </w:rPr>
              <w:fldChar w:fldCharType="separate"/>
            </w:r>
            <w:r>
              <w:rPr>
                <w:noProof/>
                <w:webHidden/>
                <w:sz w:val="22"/>
              </w:rPr>
              <w:t>26</w:t>
            </w:r>
            <w:r w:rsidRPr="00203D73">
              <w:rPr>
                <w:noProof/>
                <w:webHidden/>
                <w:sz w:val="22"/>
              </w:rPr>
              <w:fldChar w:fldCharType="end"/>
            </w:r>
          </w:hyperlink>
        </w:p>
        <w:p w14:paraId="0E6B9303" w14:textId="2D7363AD" w:rsidR="00203D73" w:rsidRPr="00203D73" w:rsidRDefault="00203D73">
          <w:pPr>
            <w:pStyle w:val="TOC2"/>
            <w:rPr>
              <w:rFonts w:asciiTheme="minorHAnsi" w:eastAsiaTheme="minorEastAsia" w:hAnsiTheme="minorHAnsi"/>
              <w:noProof/>
              <w:sz w:val="22"/>
            </w:rPr>
          </w:pPr>
          <w:hyperlink w:anchor="_Toc59712398" w:history="1">
            <w:r w:rsidRPr="00203D73">
              <w:rPr>
                <w:rStyle w:val="Hyperlink"/>
                <w:noProof/>
                <w:sz w:val="22"/>
              </w:rPr>
              <w:t>(б) фауна и (в) флора</w:t>
            </w:r>
            <w:r w:rsidRPr="00203D73">
              <w:rPr>
                <w:noProof/>
                <w:webHidden/>
                <w:sz w:val="22"/>
              </w:rPr>
              <w:tab/>
            </w:r>
            <w:r w:rsidRPr="00203D73">
              <w:rPr>
                <w:noProof/>
                <w:webHidden/>
                <w:sz w:val="22"/>
              </w:rPr>
              <w:fldChar w:fldCharType="begin"/>
            </w:r>
            <w:r w:rsidRPr="00203D73">
              <w:rPr>
                <w:noProof/>
                <w:webHidden/>
                <w:sz w:val="22"/>
              </w:rPr>
              <w:instrText xml:space="preserve"> PAGEREF _Toc59712398 \h </w:instrText>
            </w:r>
            <w:r w:rsidRPr="00203D73">
              <w:rPr>
                <w:noProof/>
                <w:webHidden/>
                <w:sz w:val="22"/>
              </w:rPr>
            </w:r>
            <w:r w:rsidRPr="00203D73">
              <w:rPr>
                <w:noProof/>
                <w:webHidden/>
                <w:sz w:val="22"/>
              </w:rPr>
              <w:fldChar w:fldCharType="separate"/>
            </w:r>
            <w:r>
              <w:rPr>
                <w:noProof/>
                <w:webHidden/>
                <w:sz w:val="22"/>
              </w:rPr>
              <w:t>27</w:t>
            </w:r>
            <w:r w:rsidRPr="00203D73">
              <w:rPr>
                <w:noProof/>
                <w:webHidden/>
                <w:sz w:val="22"/>
              </w:rPr>
              <w:fldChar w:fldCharType="end"/>
            </w:r>
          </w:hyperlink>
        </w:p>
        <w:p w14:paraId="4FF399B4" w14:textId="74820F6E" w:rsidR="00203D73" w:rsidRPr="00203D73" w:rsidRDefault="00203D73">
          <w:pPr>
            <w:pStyle w:val="TOC2"/>
            <w:rPr>
              <w:rFonts w:asciiTheme="minorHAnsi" w:eastAsiaTheme="minorEastAsia" w:hAnsiTheme="minorHAnsi"/>
              <w:noProof/>
              <w:sz w:val="22"/>
            </w:rPr>
          </w:pPr>
          <w:hyperlink w:anchor="_Toc59712399" w:history="1">
            <w:r w:rsidRPr="00203D73">
              <w:rPr>
                <w:rStyle w:val="Hyperlink"/>
                <w:noProof/>
                <w:sz w:val="22"/>
              </w:rPr>
              <w:t>(г) земљиште</w:t>
            </w:r>
            <w:r w:rsidRPr="00203D73">
              <w:rPr>
                <w:noProof/>
                <w:webHidden/>
                <w:sz w:val="22"/>
              </w:rPr>
              <w:tab/>
            </w:r>
            <w:r w:rsidRPr="00203D73">
              <w:rPr>
                <w:noProof/>
                <w:webHidden/>
                <w:sz w:val="22"/>
              </w:rPr>
              <w:fldChar w:fldCharType="begin"/>
            </w:r>
            <w:r w:rsidRPr="00203D73">
              <w:rPr>
                <w:noProof/>
                <w:webHidden/>
                <w:sz w:val="22"/>
              </w:rPr>
              <w:instrText xml:space="preserve"> PAGEREF _Toc59712399 \h </w:instrText>
            </w:r>
            <w:r w:rsidRPr="00203D73">
              <w:rPr>
                <w:noProof/>
                <w:webHidden/>
                <w:sz w:val="22"/>
              </w:rPr>
            </w:r>
            <w:r w:rsidRPr="00203D73">
              <w:rPr>
                <w:noProof/>
                <w:webHidden/>
                <w:sz w:val="22"/>
              </w:rPr>
              <w:fldChar w:fldCharType="separate"/>
            </w:r>
            <w:r>
              <w:rPr>
                <w:noProof/>
                <w:webHidden/>
                <w:sz w:val="22"/>
              </w:rPr>
              <w:t>27</w:t>
            </w:r>
            <w:r w:rsidRPr="00203D73">
              <w:rPr>
                <w:noProof/>
                <w:webHidden/>
                <w:sz w:val="22"/>
              </w:rPr>
              <w:fldChar w:fldCharType="end"/>
            </w:r>
          </w:hyperlink>
        </w:p>
        <w:p w14:paraId="4F5C7065" w14:textId="0142FF65" w:rsidR="00203D73" w:rsidRPr="00203D73" w:rsidRDefault="00203D73">
          <w:pPr>
            <w:pStyle w:val="TOC2"/>
            <w:rPr>
              <w:rFonts w:asciiTheme="minorHAnsi" w:eastAsiaTheme="minorEastAsia" w:hAnsiTheme="minorHAnsi"/>
              <w:noProof/>
              <w:sz w:val="22"/>
            </w:rPr>
          </w:pPr>
          <w:hyperlink w:anchor="_Toc59712400" w:history="1">
            <w:r w:rsidRPr="00203D73">
              <w:rPr>
                <w:rStyle w:val="Hyperlink"/>
                <w:noProof/>
                <w:sz w:val="22"/>
              </w:rPr>
              <w:t>(д) вода</w:t>
            </w:r>
            <w:r w:rsidRPr="00203D73">
              <w:rPr>
                <w:noProof/>
                <w:webHidden/>
                <w:sz w:val="22"/>
              </w:rPr>
              <w:tab/>
            </w:r>
            <w:r w:rsidRPr="00203D73">
              <w:rPr>
                <w:noProof/>
                <w:webHidden/>
                <w:sz w:val="22"/>
              </w:rPr>
              <w:fldChar w:fldCharType="begin"/>
            </w:r>
            <w:r w:rsidRPr="00203D73">
              <w:rPr>
                <w:noProof/>
                <w:webHidden/>
                <w:sz w:val="22"/>
              </w:rPr>
              <w:instrText xml:space="preserve"> PAGEREF _Toc59712400 \h </w:instrText>
            </w:r>
            <w:r w:rsidRPr="00203D73">
              <w:rPr>
                <w:noProof/>
                <w:webHidden/>
                <w:sz w:val="22"/>
              </w:rPr>
            </w:r>
            <w:r w:rsidRPr="00203D73">
              <w:rPr>
                <w:noProof/>
                <w:webHidden/>
                <w:sz w:val="22"/>
              </w:rPr>
              <w:fldChar w:fldCharType="separate"/>
            </w:r>
            <w:r>
              <w:rPr>
                <w:noProof/>
                <w:webHidden/>
                <w:sz w:val="22"/>
              </w:rPr>
              <w:t>28</w:t>
            </w:r>
            <w:r w:rsidRPr="00203D73">
              <w:rPr>
                <w:noProof/>
                <w:webHidden/>
                <w:sz w:val="22"/>
              </w:rPr>
              <w:fldChar w:fldCharType="end"/>
            </w:r>
          </w:hyperlink>
        </w:p>
        <w:p w14:paraId="2850C303" w14:textId="4D2FBD02" w:rsidR="00203D73" w:rsidRPr="00203D73" w:rsidRDefault="00203D73">
          <w:pPr>
            <w:pStyle w:val="TOC2"/>
            <w:rPr>
              <w:rFonts w:asciiTheme="minorHAnsi" w:eastAsiaTheme="minorEastAsia" w:hAnsiTheme="minorHAnsi"/>
              <w:noProof/>
              <w:sz w:val="22"/>
            </w:rPr>
          </w:pPr>
          <w:hyperlink w:anchor="_Toc59712401" w:history="1">
            <w:r w:rsidRPr="00203D73">
              <w:rPr>
                <w:rStyle w:val="Hyperlink"/>
                <w:noProof/>
                <w:sz w:val="22"/>
              </w:rPr>
              <w:t>(ђ) ваздух</w:t>
            </w:r>
            <w:r w:rsidRPr="00203D73">
              <w:rPr>
                <w:noProof/>
                <w:webHidden/>
                <w:sz w:val="22"/>
              </w:rPr>
              <w:tab/>
            </w:r>
            <w:r w:rsidRPr="00203D73">
              <w:rPr>
                <w:noProof/>
                <w:webHidden/>
                <w:sz w:val="22"/>
              </w:rPr>
              <w:fldChar w:fldCharType="begin"/>
            </w:r>
            <w:r w:rsidRPr="00203D73">
              <w:rPr>
                <w:noProof/>
                <w:webHidden/>
                <w:sz w:val="22"/>
              </w:rPr>
              <w:instrText xml:space="preserve"> PAGEREF _Toc59712401 \h </w:instrText>
            </w:r>
            <w:r w:rsidRPr="00203D73">
              <w:rPr>
                <w:noProof/>
                <w:webHidden/>
                <w:sz w:val="22"/>
              </w:rPr>
            </w:r>
            <w:r w:rsidRPr="00203D73">
              <w:rPr>
                <w:noProof/>
                <w:webHidden/>
                <w:sz w:val="22"/>
              </w:rPr>
              <w:fldChar w:fldCharType="separate"/>
            </w:r>
            <w:r>
              <w:rPr>
                <w:noProof/>
                <w:webHidden/>
                <w:sz w:val="22"/>
              </w:rPr>
              <w:t>29</w:t>
            </w:r>
            <w:r w:rsidRPr="00203D73">
              <w:rPr>
                <w:noProof/>
                <w:webHidden/>
                <w:sz w:val="22"/>
              </w:rPr>
              <w:fldChar w:fldCharType="end"/>
            </w:r>
          </w:hyperlink>
        </w:p>
        <w:p w14:paraId="3D560848" w14:textId="3C657168" w:rsidR="00203D73" w:rsidRPr="00203D73" w:rsidRDefault="00203D73">
          <w:pPr>
            <w:pStyle w:val="TOC2"/>
            <w:rPr>
              <w:rFonts w:asciiTheme="minorHAnsi" w:eastAsiaTheme="minorEastAsia" w:hAnsiTheme="minorHAnsi"/>
              <w:noProof/>
              <w:sz w:val="22"/>
            </w:rPr>
          </w:pPr>
          <w:hyperlink w:anchor="_Toc59712402" w:history="1">
            <w:r w:rsidRPr="00203D73">
              <w:rPr>
                <w:rStyle w:val="Hyperlink"/>
                <w:noProof/>
                <w:sz w:val="22"/>
              </w:rPr>
              <w:t>(е) климатски чиниоци</w:t>
            </w:r>
            <w:r w:rsidRPr="00203D73">
              <w:rPr>
                <w:noProof/>
                <w:webHidden/>
                <w:sz w:val="22"/>
              </w:rPr>
              <w:tab/>
            </w:r>
            <w:r w:rsidRPr="00203D73">
              <w:rPr>
                <w:noProof/>
                <w:webHidden/>
                <w:sz w:val="22"/>
              </w:rPr>
              <w:fldChar w:fldCharType="begin"/>
            </w:r>
            <w:r w:rsidRPr="00203D73">
              <w:rPr>
                <w:noProof/>
                <w:webHidden/>
                <w:sz w:val="22"/>
              </w:rPr>
              <w:instrText xml:space="preserve"> PAGEREF _Toc59712402 \h </w:instrText>
            </w:r>
            <w:r w:rsidRPr="00203D73">
              <w:rPr>
                <w:noProof/>
                <w:webHidden/>
                <w:sz w:val="22"/>
              </w:rPr>
            </w:r>
            <w:r w:rsidRPr="00203D73">
              <w:rPr>
                <w:noProof/>
                <w:webHidden/>
                <w:sz w:val="22"/>
              </w:rPr>
              <w:fldChar w:fldCharType="separate"/>
            </w:r>
            <w:r>
              <w:rPr>
                <w:noProof/>
                <w:webHidden/>
                <w:sz w:val="22"/>
              </w:rPr>
              <w:t>29</w:t>
            </w:r>
            <w:r w:rsidRPr="00203D73">
              <w:rPr>
                <w:noProof/>
                <w:webHidden/>
                <w:sz w:val="22"/>
              </w:rPr>
              <w:fldChar w:fldCharType="end"/>
            </w:r>
          </w:hyperlink>
        </w:p>
        <w:p w14:paraId="288882DB" w14:textId="4C9B2AB5" w:rsidR="00203D73" w:rsidRPr="00203D73" w:rsidRDefault="00203D73">
          <w:pPr>
            <w:pStyle w:val="TOC2"/>
            <w:rPr>
              <w:rFonts w:asciiTheme="minorHAnsi" w:eastAsiaTheme="minorEastAsia" w:hAnsiTheme="minorHAnsi"/>
              <w:noProof/>
              <w:sz w:val="22"/>
            </w:rPr>
          </w:pPr>
          <w:hyperlink w:anchor="_Toc59712403" w:history="1">
            <w:r w:rsidRPr="00203D73">
              <w:rPr>
                <w:rStyle w:val="Hyperlink"/>
                <w:noProof/>
                <w:sz w:val="22"/>
              </w:rPr>
              <w:t>(ж) грађевине</w:t>
            </w:r>
            <w:r w:rsidRPr="00203D73">
              <w:rPr>
                <w:noProof/>
                <w:webHidden/>
                <w:sz w:val="22"/>
              </w:rPr>
              <w:tab/>
            </w:r>
            <w:r w:rsidRPr="00203D73">
              <w:rPr>
                <w:noProof/>
                <w:webHidden/>
                <w:sz w:val="22"/>
              </w:rPr>
              <w:fldChar w:fldCharType="begin"/>
            </w:r>
            <w:r w:rsidRPr="00203D73">
              <w:rPr>
                <w:noProof/>
                <w:webHidden/>
                <w:sz w:val="22"/>
              </w:rPr>
              <w:instrText xml:space="preserve"> PAGEREF _Toc59712403 \h </w:instrText>
            </w:r>
            <w:r w:rsidRPr="00203D73">
              <w:rPr>
                <w:noProof/>
                <w:webHidden/>
                <w:sz w:val="22"/>
              </w:rPr>
            </w:r>
            <w:r w:rsidRPr="00203D73">
              <w:rPr>
                <w:noProof/>
                <w:webHidden/>
                <w:sz w:val="22"/>
              </w:rPr>
              <w:fldChar w:fldCharType="separate"/>
            </w:r>
            <w:r>
              <w:rPr>
                <w:noProof/>
                <w:webHidden/>
                <w:sz w:val="22"/>
              </w:rPr>
              <w:t>30</w:t>
            </w:r>
            <w:r w:rsidRPr="00203D73">
              <w:rPr>
                <w:noProof/>
                <w:webHidden/>
                <w:sz w:val="22"/>
              </w:rPr>
              <w:fldChar w:fldCharType="end"/>
            </w:r>
          </w:hyperlink>
        </w:p>
        <w:p w14:paraId="1810D717" w14:textId="73C52D3F" w:rsidR="00203D73" w:rsidRPr="00203D73" w:rsidRDefault="00203D73">
          <w:pPr>
            <w:pStyle w:val="TOC2"/>
            <w:rPr>
              <w:rFonts w:asciiTheme="minorHAnsi" w:eastAsiaTheme="minorEastAsia" w:hAnsiTheme="minorHAnsi"/>
              <w:noProof/>
              <w:sz w:val="22"/>
            </w:rPr>
          </w:pPr>
          <w:hyperlink w:anchor="_Toc59712404" w:history="1">
            <w:r w:rsidRPr="00203D73">
              <w:rPr>
                <w:rStyle w:val="Hyperlink"/>
                <w:noProof/>
                <w:sz w:val="22"/>
              </w:rPr>
              <w:t>(з) непокретна културна добра и археолошка налазишта</w:t>
            </w:r>
            <w:r w:rsidRPr="00203D73">
              <w:rPr>
                <w:noProof/>
                <w:webHidden/>
                <w:sz w:val="22"/>
              </w:rPr>
              <w:tab/>
            </w:r>
            <w:r w:rsidRPr="00203D73">
              <w:rPr>
                <w:noProof/>
                <w:webHidden/>
                <w:sz w:val="22"/>
              </w:rPr>
              <w:fldChar w:fldCharType="begin"/>
            </w:r>
            <w:r w:rsidRPr="00203D73">
              <w:rPr>
                <w:noProof/>
                <w:webHidden/>
                <w:sz w:val="22"/>
              </w:rPr>
              <w:instrText xml:space="preserve"> PAGEREF _Toc59712404 \h </w:instrText>
            </w:r>
            <w:r w:rsidRPr="00203D73">
              <w:rPr>
                <w:noProof/>
                <w:webHidden/>
                <w:sz w:val="22"/>
              </w:rPr>
            </w:r>
            <w:r w:rsidRPr="00203D73">
              <w:rPr>
                <w:noProof/>
                <w:webHidden/>
                <w:sz w:val="22"/>
              </w:rPr>
              <w:fldChar w:fldCharType="separate"/>
            </w:r>
            <w:r>
              <w:rPr>
                <w:noProof/>
                <w:webHidden/>
                <w:sz w:val="22"/>
              </w:rPr>
              <w:t>30</w:t>
            </w:r>
            <w:r w:rsidRPr="00203D73">
              <w:rPr>
                <w:noProof/>
                <w:webHidden/>
                <w:sz w:val="22"/>
              </w:rPr>
              <w:fldChar w:fldCharType="end"/>
            </w:r>
          </w:hyperlink>
        </w:p>
        <w:p w14:paraId="5918446D" w14:textId="5137AF6A" w:rsidR="00203D73" w:rsidRPr="00203D73" w:rsidRDefault="00203D73">
          <w:pPr>
            <w:pStyle w:val="TOC2"/>
            <w:rPr>
              <w:rFonts w:asciiTheme="minorHAnsi" w:eastAsiaTheme="minorEastAsia" w:hAnsiTheme="minorHAnsi"/>
              <w:noProof/>
              <w:sz w:val="22"/>
            </w:rPr>
          </w:pPr>
          <w:hyperlink w:anchor="_Toc59712405" w:history="1">
            <w:r w:rsidRPr="00203D73">
              <w:rPr>
                <w:rStyle w:val="Hyperlink"/>
                <w:noProof/>
                <w:sz w:val="22"/>
              </w:rPr>
              <w:t>(и) пејзаж</w:t>
            </w:r>
            <w:r w:rsidRPr="00203D73">
              <w:rPr>
                <w:noProof/>
                <w:webHidden/>
                <w:sz w:val="22"/>
              </w:rPr>
              <w:tab/>
            </w:r>
            <w:r w:rsidRPr="00203D73">
              <w:rPr>
                <w:noProof/>
                <w:webHidden/>
                <w:sz w:val="22"/>
              </w:rPr>
              <w:fldChar w:fldCharType="begin"/>
            </w:r>
            <w:r w:rsidRPr="00203D73">
              <w:rPr>
                <w:noProof/>
                <w:webHidden/>
                <w:sz w:val="22"/>
              </w:rPr>
              <w:instrText xml:space="preserve"> PAGEREF _Toc59712405 \h </w:instrText>
            </w:r>
            <w:r w:rsidRPr="00203D73">
              <w:rPr>
                <w:noProof/>
                <w:webHidden/>
                <w:sz w:val="22"/>
              </w:rPr>
            </w:r>
            <w:r w:rsidRPr="00203D73">
              <w:rPr>
                <w:noProof/>
                <w:webHidden/>
                <w:sz w:val="22"/>
              </w:rPr>
              <w:fldChar w:fldCharType="separate"/>
            </w:r>
            <w:r>
              <w:rPr>
                <w:noProof/>
                <w:webHidden/>
                <w:sz w:val="22"/>
              </w:rPr>
              <w:t>30</w:t>
            </w:r>
            <w:r w:rsidRPr="00203D73">
              <w:rPr>
                <w:noProof/>
                <w:webHidden/>
                <w:sz w:val="22"/>
              </w:rPr>
              <w:fldChar w:fldCharType="end"/>
            </w:r>
          </w:hyperlink>
        </w:p>
        <w:p w14:paraId="1305F6D9" w14:textId="29D3E137" w:rsidR="00203D73" w:rsidRPr="00203D73" w:rsidRDefault="00203D73">
          <w:pPr>
            <w:pStyle w:val="TOC2"/>
            <w:rPr>
              <w:rFonts w:asciiTheme="minorHAnsi" w:eastAsiaTheme="minorEastAsia" w:hAnsiTheme="minorHAnsi"/>
              <w:noProof/>
              <w:sz w:val="22"/>
            </w:rPr>
          </w:pPr>
          <w:hyperlink w:anchor="_Toc59712406" w:history="1">
            <w:r w:rsidRPr="00203D73">
              <w:rPr>
                <w:rStyle w:val="Hyperlink"/>
                <w:noProof/>
                <w:sz w:val="22"/>
              </w:rPr>
              <w:t>(ј) међусобни односи наведених чинилаца</w:t>
            </w:r>
            <w:r w:rsidRPr="00203D73">
              <w:rPr>
                <w:noProof/>
                <w:webHidden/>
                <w:sz w:val="22"/>
              </w:rPr>
              <w:tab/>
            </w:r>
            <w:r w:rsidRPr="00203D73">
              <w:rPr>
                <w:noProof/>
                <w:webHidden/>
                <w:sz w:val="22"/>
              </w:rPr>
              <w:fldChar w:fldCharType="begin"/>
            </w:r>
            <w:r w:rsidRPr="00203D73">
              <w:rPr>
                <w:noProof/>
                <w:webHidden/>
                <w:sz w:val="22"/>
              </w:rPr>
              <w:instrText xml:space="preserve"> PAGEREF _Toc59712406 \h </w:instrText>
            </w:r>
            <w:r w:rsidRPr="00203D73">
              <w:rPr>
                <w:noProof/>
                <w:webHidden/>
                <w:sz w:val="22"/>
              </w:rPr>
            </w:r>
            <w:r w:rsidRPr="00203D73">
              <w:rPr>
                <w:noProof/>
                <w:webHidden/>
                <w:sz w:val="22"/>
              </w:rPr>
              <w:fldChar w:fldCharType="separate"/>
            </w:r>
            <w:r>
              <w:rPr>
                <w:noProof/>
                <w:webHidden/>
                <w:sz w:val="22"/>
              </w:rPr>
              <w:t>30</w:t>
            </w:r>
            <w:r w:rsidRPr="00203D73">
              <w:rPr>
                <w:noProof/>
                <w:webHidden/>
                <w:sz w:val="22"/>
              </w:rPr>
              <w:fldChar w:fldCharType="end"/>
            </w:r>
          </w:hyperlink>
        </w:p>
        <w:p w14:paraId="66DB8FDD" w14:textId="31CD469B" w:rsidR="00203D73" w:rsidRPr="00203D73" w:rsidRDefault="00203D73" w:rsidP="00203D73">
          <w:pPr>
            <w:pStyle w:val="TOC1"/>
            <w:rPr>
              <w:rFonts w:asciiTheme="minorHAnsi" w:eastAsiaTheme="minorEastAsia" w:hAnsiTheme="minorHAnsi"/>
              <w:sz w:val="22"/>
            </w:rPr>
          </w:pPr>
          <w:hyperlink w:anchor="_Toc59712407" w:history="1">
            <w:r w:rsidRPr="00203D73">
              <w:rPr>
                <w:rStyle w:val="Hyperlink"/>
                <w:rFonts w:cs="Times New Roman"/>
                <w:sz w:val="22"/>
              </w:rPr>
              <w:t>5</w:t>
            </w:r>
            <w:r w:rsidRPr="00203D73">
              <w:rPr>
                <w:rFonts w:asciiTheme="minorHAnsi" w:eastAsiaTheme="minorEastAsia" w:hAnsiTheme="minorHAnsi"/>
                <w:sz w:val="22"/>
              </w:rPr>
              <w:tab/>
            </w:r>
            <w:r w:rsidRPr="00203D73">
              <w:rPr>
                <w:rStyle w:val="Hyperlink"/>
                <w:rFonts w:cs="Times New Roman"/>
                <w:sz w:val="22"/>
              </w:rPr>
              <w:t>Опис могућих значајних утицаја п</w:t>
            </w:r>
            <w:bookmarkStart w:id="1" w:name="_GoBack"/>
            <w:bookmarkEnd w:id="1"/>
            <w:r w:rsidRPr="00203D73">
              <w:rPr>
                <w:rStyle w:val="Hyperlink"/>
                <w:rFonts w:cs="Times New Roman"/>
                <w:sz w:val="22"/>
              </w:rPr>
              <w:t>ројекта на животну средину</w:t>
            </w:r>
            <w:r w:rsidRPr="00203D73">
              <w:rPr>
                <w:webHidden/>
                <w:sz w:val="22"/>
              </w:rPr>
              <w:tab/>
            </w:r>
            <w:r w:rsidRPr="00203D73">
              <w:rPr>
                <w:webHidden/>
                <w:sz w:val="22"/>
              </w:rPr>
              <w:fldChar w:fldCharType="begin"/>
            </w:r>
            <w:r w:rsidRPr="00203D73">
              <w:rPr>
                <w:webHidden/>
                <w:sz w:val="22"/>
              </w:rPr>
              <w:instrText xml:space="preserve"> PAGEREF _Toc59712407 \h </w:instrText>
            </w:r>
            <w:r w:rsidRPr="00203D73">
              <w:rPr>
                <w:webHidden/>
                <w:sz w:val="22"/>
              </w:rPr>
            </w:r>
            <w:r w:rsidRPr="00203D73">
              <w:rPr>
                <w:webHidden/>
                <w:sz w:val="22"/>
              </w:rPr>
              <w:fldChar w:fldCharType="separate"/>
            </w:r>
            <w:r>
              <w:rPr>
                <w:webHidden/>
                <w:sz w:val="22"/>
              </w:rPr>
              <w:t>30</w:t>
            </w:r>
            <w:r w:rsidRPr="00203D73">
              <w:rPr>
                <w:webHidden/>
                <w:sz w:val="22"/>
              </w:rPr>
              <w:fldChar w:fldCharType="end"/>
            </w:r>
          </w:hyperlink>
        </w:p>
        <w:p w14:paraId="102AF17F" w14:textId="33393AE4" w:rsidR="00203D73" w:rsidRPr="00203D73" w:rsidRDefault="00203D73">
          <w:pPr>
            <w:pStyle w:val="TOC2"/>
            <w:rPr>
              <w:rFonts w:asciiTheme="minorHAnsi" w:eastAsiaTheme="minorEastAsia" w:hAnsiTheme="minorHAnsi"/>
              <w:noProof/>
              <w:sz w:val="22"/>
            </w:rPr>
          </w:pPr>
          <w:hyperlink w:anchor="_Toc59712408" w:history="1">
            <w:r w:rsidRPr="00203D73">
              <w:rPr>
                <w:rStyle w:val="Hyperlink"/>
                <w:noProof/>
                <w:sz w:val="22"/>
              </w:rPr>
              <w:t>(а) постојања пројекта</w:t>
            </w:r>
            <w:r w:rsidRPr="00203D73">
              <w:rPr>
                <w:noProof/>
                <w:webHidden/>
                <w:sz w:val="22"/>
              </w:rPr>
              <w:tab/>
            </w:r>
            <w:r w:rsidRPr="00203D73">
              <w:rPr>
                <w:noProof/>
                <w:webHidden/>
                <w:sz w:val="22"/>
              </w:rPr>
              <w:fldChar w:fldCharType="begin"/>
            </w:r>
            <w:r w:rsidRPr="00203D73">
              <w:rPr>
                <w:noProof/>
                <w:webHidden/>
                <w:sz w:val="22"/>
              </w:rPr>
              <w:instrText xml:space="preserve"> PAGEREF _Toc59712408 \h </w:instrText>
            </w:r>
            <w:r w:rsidRPr="00203D73">
              <w:rPr>
                <w:noProof/>
                <w:webHidden/>
                <w:sz w:val="22"/>
              </w:rPr>
            </w:r>
            <w:r w:rsidRPr="00203D73">
              <w:rPr>
                <w:noProof/>
                <w:webHidden/>
                <w:sz w:val="22"/>
              </w:rPr>
              <w:fldChar w:fldCharType="separate"/>
            </w:r>
            <w:r>
              <w:rPr>
                <w:noProof/>
                <w:webHidden/>
                <w:sz w:val="22"/>
              </w:rPr>
              <w:t>30</w:t>
            </w:r>
            <w:r w:rsidRPr="00203D73">
              <w:rPr>
                <w:noProof/>
                <w:webHidden/>
                <w:sz w:val="22"/>
              </w:rPr>
              <w:fldChar w:fldCharType="end"/>
            </w:r>
          </w:hyperlink>
        </w:p>
        <w:p w14:paraId="5A7F514E" w14:textId="32A7BA66" w:rsidR="00203D73" w:rsidRPr="00203D73" w:rsidRDefault="00203D73">
          <w:pPr>
            <w:pStyle w:val="TOC2"/>
            <w:rPr>
              <w:rFonts w:asciiTheme="minorHAnsi" w:eastAsiaTheme="minorEastAsia" w:hAnsiTheme="minorHAnsi"/>
              <w:noProof/>
              <w:sz w:val="22"/>
            </w:rPr>
          </w:pPr>
          <w:hyperlink w:anchor="_Toc59712409" w:history="1">
            <w:r w:rsidRPr="00203D73">
              <w:rPr>
                <w:rStyle w:val="Hyperlink"/>
                <w:noProof/>
                <w:sz w:val="22"/>
              </w:rPr>
              <w:t>(б) коришћења природних ресурса</w:t>
            </w:r>
            <w:r w:rsidRPr="00203D73">
              <w:rPr>
                <w:noProof/>
                <w:webHidden/>
                <w:sz w:val="22"/>
              </w:rPr>
              <w:tab/>
            </w:r>
            <w:r w:rsidRPr="00203D73">
              <w:rPr>
                <w:noProof/>
                <w:webHidden/>
                <w:sz w:val="22"/>
              </w:rPr>
              <w:fldChar w:fldCharType="begin"/>
            </w:r>
            <w:r w:rsidRPr="00203D73">
              <w:rPr>
                <w:noProof/>
                <w:webHidden/>
                <w:sz w:val="22"/>
              </w:rPr>
              <w:instrText xml:space="preserve"> PAGEREF _Toc59712409 \h </w:instrText>
            </w:r>
            <w:r w:rsidRPr="00203D73">
              <w:rPr>
                <w:noProof/>
                <w:webHidden/>
                <w:sz w:val="22"/>
              </w:rPr>
            </w:r>
            <w:r w:rsidRPr="00203D73">
              <w:rPr>
                <w:noProof/>
                <w:webHidden/>
                <w:sz w:val="22"/>
              </w:rPr>
              <w:fldChar w:fldCharType="separate"/>
            </w:r>
            <w:r>
              <w:rPr>
                <w:noProof/>
                <w:webHidden/>
                <w:sz w:val="22"/>
              </w:rPr>
              <w:t>31</w:t>
            </w:r>
            <w:r w:rsidRPr="00203D73">
              <w:rPr>
                <w:noProof/>
                <w:webHidden/>
                <w:sz w:val="22"/>
              </w:rPr>
              <w:fldChar w:fldCharType="end"/>
            </w:r>
          </w:hyperlink>
        </w:p>
        <w:p w14:paraId="615EF1B4" w14:textId="004B9451" w:rsidR="00203D73" w:rsidRPr="00203D73" w:rsidRDefault="00203D73">
          <w:pPr>
            <w:pStyle w:val="TOC2"/>
            <w:rPr>
              <w:rFonts w:asciiTheme="minorHAnsi" w:eastAsiaTheme="minorEastAsia" w:hAnsiTheme="minorHAnsi"/>
              <w:noProof/>
              <w:sz w:val="22"/>
            </w:rPr>
          </w:pPr>
          <w:hyperlink w:anchor="_Toc59712410" w:history="1">
            <w:r w:rsidRPr="00203D73">
              <w:rPr>
                <w:rStyle w:val="Hyperlink"/>
                <w:noProof/>
                <w:sz w:val="22"/>
              </w:rPr>
              <w:t>(в) емисија загађујућих материја, стварања неугодности и уклањања отпада</w:t>
            </w:r>
            <w:r w:rsidRPr="00203D73">
              <w:rPr>
                <w:noProof/>
                <w:webHidden/>
                <w:sz w:val="22"/>
              </w:rPr>
              <w:tab/>
            </w:r>
            <w:r w:rsidRPr="00203D73">
              <w:rPr>
                <w:noProof/>
                <w:webHidden/>
                <w:sz w:val="22"/>
              </w:rPr>
              <w:fldChar w:fldCharType="begin"/>
            </w:r>
            <w:r w:rsidRPr="00203D73">
              <w:rPr>
                <w:noProof/>
                <w:webHidden/>
                <w:sz w:val="22"/>
              </w:rPr>
              <w:instrText xml:space="preserve"> PAGEREF _Toc59712410 \h </w:instrText>
            </w:r>
            <w:r w:rsidRPr="00203D73">
              <w:rPr>
                <w:noProof/>
                <w:webHidden/>
                <w:sz w:val="22"/>
              </w:rPr>
            </w:r>
            <w:r w:rsidRPr="00203D73">
              <w:rPr>
                <w:noProof/>
                <w:webHidden/>
                <w:sz w:val="22"/>
              </w:rPr>
              <w:fldChar w:fldCharType="separate"/>
            </w:r>
            <w:r>
              <w:rPr>
                <w:noProof/>
                <w:webHidden/>
                <w:sz w:val="22"/>
              </w:rPr>
              <w:t>31</w:t>
            </w:r>
            <w:r w:rsidRPr="00203D73">
              <w:rPr>
                <w:noProof/>
                <w:webHidden/>
                <w:sz w:val="22"/>
              </w:rPr>
              <w:fldChar w:fldCharType="end"/>
            </w:r>
          </w:hyperlink>
        </w:p>
        <w:p w14:paraId="126B7477" w14:textId="178016FD" w:rsidR="00203D73" w:rsidRPr="00203D73" w:rsidRDefault="00203D73">
          <w:pPr>
            <w:pStyle w:val="TOC2"/>
            <w:rPr>
              <w:rFonts w:asciiTheme="minorHAnsi" w:eastAsiaTheme="minorEastAsia" w:hAnsiTheme="minorHAnsi"/>
              <w:noProof/>
              <w:sz w:val="22"/>
            </w:rPr>
          </w:pPr>
          <w:hyperlink w:anchor="_Toc59712411" w:history="1">
            <w:r w:rsidRPr="00203D73">
              <w:rPr>
                <w:rStyle w:val="Hyperlink"/>
                <w:noProof/>
                <w:sz w:val="22"/>
              </w:rPr>
              <w:t>(г) Опис метода предвиђања коришћених приликом процене утицаја на животну средину</w:t>
            </w:r>
            <w:r w:rsidRPr="00203D73">
              <w:rPr>
                <w:noProof/>
                <w:webHidden/>
                <w:sz w:val="22"/>
              </w:rPr>
              <w:tab/>
            </w:r>
            <w:r w:rsidRPr="00203D73">
              <w:rPr>
                <w:noProof/>
                <w:webHidden/>
                <w:sz w:val="22"/>
              </w:rPr>
              <w:fldChar w:fldCharType="begin"/>
            </w:r>
            <w:r w:rsidRPr="00203D73">
              <w:rPr>
                <w:noProof/>
                <w:webHidden/>
                <w:sz w:val="22"/>
              </w:rPr>
              <w:instrText xml:space="preserve"> PAGEREF _Toc59712411 \h </w:instrText>
            </w:r>
            <w:r w:rsidRPr="00203D73">
              <w:rPr>
                <w:noProof/>
                <w:webHidden/>
                <w:sz w:val="22"/>
              </w:rPr>
            </w:r>
            <w:r w:rsidRPr="00203D73">
              <w:rPr>
                <w:noProof/>
                <w:webHidden/>
                <w:sz w:val="22"/>
              </w:rPr>
              <w:fldChar w:fldCharType="separate"/>
            </w:r>
            <w:r>
              <w:rPr>
                <w:noProof/>
                <w:webHidden/>
                <w:sz w:val="22"/>
              </w:rPr>
              <w:t>33</w:t>
            </w:r>
            <w:r w:rsidRPr="00203D73">
              <w:rPr>
                <w:noProof/>
                <w:webHidden/>
                <w:sz w:val="22"/>
              </w:rPr>
              <w:fldChar w:fldCharType="end"/>
            </w:r>
          </w:hyperlink>
        </w:p>
        <w:p w14:paraId="3F5FA630" w14:textId="70CC51E8" w:rsidR="00203D73" w:rsidRPr="00203D73" w:rsidRDefault="00203D73" w:rsidP="00203D73">
          <w:pPr>
            <w:pStyle w:val="TOC1"/>
            <w:rPr>
              <w:rFonts w:asciiTheme="minorHAnsi" w:eastAsiaTheme="minorEastAsia" w:hAnsiTheme="minorHAnsi"/>
              <w:sz w:val="22"/>
            </w:rPr>
          </w:pPr>
          <w:hyperlink w:anchor="_Toc59712412" w:history="1">
            <w:r w:rsidRPr="00203D73">
              <w:rPr>
                <w:rStyle w:val="Hyperlink"/>
                <w:rFonts w:cs="Times New Roman"/>
                <w:sz w:val="22"/>
              </w:rPr>
              <w:t>6</w:t>
            </w:r>
            <w:r w:rsidRPr="00203D73">
              <w:rPr>
                <w:rFonts w:asciiTheme="minorHAnsi" w:eastAsiaTheme="minorEastAsia" w:hAnsiTheme="minorHAnsi"/>
                <w:sz w:val="22"/>
              </w:rPr>
              <w:tab/>
            </w:r>
            <w:r w:rsidRPr="00203D73">
              <w:rPr>
                <w:rStyle w:val="Hyperlink"/>
                <w:rFonts w:cs="Times New Roman"/>
                <w:sz w:val="22"/>
              </w:rPr>
              <w:t>Опис мера предвиђених у циљу спречавања, смањења или отклањања сваког значајног штетног утицаја на животну средину</w:t>
            </w:r>
            <w:r w:rsidRPr="00203D73">
              <w:rPr>
                <w:webHidden/>
                <w:sz w:val="22"/>
              </w:rPr>
              <w:tab/>
            </w:r>
            <w:r w:rsidRPr="00203D73">
              <w:rPr>
                <w:webHidden/>
                <w:sz w:val="22"/>
              </w:rPr>
              <w:fldChar w:fldCharType="begin"/>
            </w:r>
            <w:r w:rsidRPr="00203D73">
              <w:rPr>
                <w:webHidden/>
                <w:sz w:val="22"/>
              </w:rPr>
              <w:instrText xml:space="preserve"> PAGEREF _Toc59712412 \h </w:instrText>
            </w:r>
            <w:r w:rsidRPr="00203D73">
              <w:rPr>
                <w:webHidden/>
                <w:sz w:val="22"/>
              </w:rPr>
            </w:r>
            <w:r w:rsidRPr="00203D73">
              <w:rPr>
                <w:webHidden/>
                <w:sz w:val="22"/>
              </w:rPr>
              <w:fldChar w:fldCharType="separate"/>
            </w:r>
            <w:r>
              <w:rPr>
                <w:webHidden/>
                <w:sz w:val="22"/>
              </w:rPr>
              <w:t>33</w:t>
            </w:r>
            <w:r w:rsidRPr="00203D73">
              <w:rPr>
                <w:webHidden/>
                <w:sz w:val="22"/>
              </w:rPr>
              <w:fldChar w:fldCharType="end"/>
            </w:r>
          </w:hyperlink>
        </w:p>
        <w:p w14:paraId="537758AD" w14:textId="66CD9631" w:rsidR="00203D73" w:rsidRPr="00203D73" w:rsidRDefault="00203D73" w:rsidP="00203D73">
          <w:pPr>
            <w:pStyle w:val="TOC1"/>
            <w:rPr>
              <w:rFonts w:asciiTheme="minorHAnsi" w:eastAsiaTheme="minorEastAsia" w:hAnsiTheme="minorHAnsi"/>
              <w:sz w:val="22"/>
            </w:rPr>
          </w:pPr>
          <w:hyperlink w:anchor="_Toc59712413" w:history="1">
            <w:r w:rsidRPr="00203D73">
              <w:rPr>
                <w:rStyle w:val="Hyperlink"/>
                <w:rFonts w:cs="Times New Roman"/>
                <w:sz w:val="22"/>
              </w:rPr>
              <w:t>7</w:t>
            </w:r>
            <w:r w:rsidRPr="00203D73">
              <w:rPr>
                <w:rFonts w:asciiTheme="minorHAnsi" w:eastAsiaTheme="minorEastAsia" w:hAnsiTheme="minorHAnsi"/>
                <w:sz w:val="22"/>
              </w:rPr>
              <w:tab/>
            </w:r>
            <w:r w:rsidRPr="00203D73">
              <w:rPr>
                <w:rStyle w:val="Hyperlink"/>
                <w:rFonts w:cs="Times New Roman"/>
                <w:sz w:val="22"/>
              </w:rPr>
              <w:t>Нетехнички резиме</w:t>
            </w:r>
            <w:r w:rsidRPr="00203D73">
              <w:rPr>
                <w:webHidden/>
                <w:sz w:val="22"/>
              </w:rPr>
              <w:tab/>
            </w:r>
            <w:r w:rsidRPr="00203D73">
              <w:rPr>
                <w:webHidden/>
                <w:sz w:val="22"/>
              </w:rPr>
              <w:fldChar w:fldCharType="begin"/>
            </w:r>
            <w:r w:rsidRPr="00203D73">
              <w:rPr>
                <w:webHidden/>
                <w:sz w:val="22"/>
              </w:rPr>
              <w:instrText xml:space="preserve"> PAGEREF _Toc59712413 \h </w:instrText>
            </w:r>
            <w:r w:rsidRPr="00203D73">
              <w:rPr>
                <w:webHidden/>
                <w:sz w:val="22"/>
              </w:rPr>
            </w:r>
            <w:r w:rsidRPr="00203D73">
              <w:rPr>
                <w:webHidden/>
                <w:sz w:val="22"/>
              </w:rPr>
              <w:fldChar w:fldCharType="separate"/>
            </w:r>
            <w:r>
              <w:rPr>
                <w:webHidden/>
                <w:sz w:val="22"/>
              </w:rPr>
              <w:t>37</w:t>
            </w:r>
            <w:r w:rsidRPr="00203D73">
              <w:rPr>
                <w:webHidden/>
                <w:sz w:val="22"/>
              </w:rPr>
              <w:fldChar w:fldCharType="end"/>
            </w:r>
          </w:hyperlink>
        </w:p>
        <w:p w14:paraId="2491CB80" w14:textId="5E3126FA" w:rsidR="00203D73" w:rsidRPr="00203D73" w:rsidRDefault="00203D73" w:rsidP="00203D73">
          <w:pPr>
            <w:pStyle w:val="TOC1"/>
            <w:rPr>
              <w:rFonts w:asciiTheme="minorHAnsi" w:eastAsiaTheme="minorEastAsia" w:hAnsiTheme="minorHAnsi"/>
              <w:sz w:val="22"/>
            </w:rPr>
          </w:pPr>
          <w:hyperlink w:anchor="_Toc59712414" w:history="1">
            <w:r w:rsidRPr="00203D73">
              <w:rPr>
                <w:rStyle w:val="Hyperlink"/>
                <w:rFonts w:cs="Times New Roman"/>
                <w:sz w:val="22"/>
              </w:rPr>
              <w:t>8</w:t>
            </w:r>
            <w:r w:rsidRPr="00203D73">
              <w:rPr>
                <w:rFonts w:asciiTheme="minorHAnsi" w:eastAsiaTheme="minorEastAsia" w:hAnsiTheme="minorHAnsi"/>
                <w:sz w:val="22"/>
              </w:rPr>
              <w:tab/>
            </w:r>
            <w:r w:rsidRPr="00203D73">
              <w:rPr>
                <w:rStyle w:val="Hyperlink"/>
                <w:rFonts w:cs="Times New Roman"/>
                <w:sz w:val="22"/>
              </w:rPr>
              <w:t>Подаци о могућим тешкоћама</w:t>
            </w:r>
            <w:r w:rsidRPr="00203D73">
              <w:rPr>
                <w:webHidden/>
                <w:sz w:val="22"/>
              </w:rPr>
              <w:tab/>
            </w:r>
            <w:r w:rsidRPr="00203D73">
              <w:rPr>
                <w:webHidden/>
                <w:sz w:val="22"/>
              </w:rPr>
              <w:fldChar w:fldCharType="begin"/>
            </w:r>
            <w:r w:rsidRPr="00203D73">
              <w:rPr>
                <w:webHidden/>
                <w:sz w:val="22"/>
              </w:rPr>
              <w:instrText xml:space="preserve"> PAGEREF _Toc59712414 \h </w:instrText>
            </w:r>
            <w:r w:rsidRPr="00203D73">
              <w:rPr>
                <w:webHidden/>
                <w:sz w:val="22"/>
              </w:rPr>
            </w:r>
            <w:r w:rsidRPr="00203D73">
              <w:rPr>
                <w:webHidden/>
                <w:sz w:val="22"/>
              </w:rPr>
              <w:fldChar w:fldCharType="separate"/>
            </w:r>
            <w:r>
              <w:rPr>
                <w:webHidden/>
                <w:sz w:val="22"/>
              </w:rPr>
              <w:t>45</w:t>
            </w:r>
            <w:r w:rsidRPr="00203D73">
              <w:rPr>
                <w:webHidden/>
                <w:sz w:val="22"/>
              </w:rPr>
              <w:fldChar w:fldCharType="end"/>
            </w:r>
          </w:hyperlink>
        </w:p>
        <w:p w14:paraId="0838C180" w14:textId="0C4E06EE" w:rsidR="00203D73" w:rsidRPr="00203D73" w:rsidRDefault="00203D73" w:rsidP="00203D73">
          <w:pPr>
            <w:pStyle w:val="TOC1"/>
            <w:rPr>
              <w:rFonts w:asciiTheme="minorHAnsi" w:eastAsiaTheme="minorEastAsia" w:hAnsiTheme="minorHAnsi"/>
              <w:sz w:val="22"/>
            </w:rPr>
          </w:pPr>
          <w:hyperlink w:anchor="_Toc59712415" w:history="1">
            <w:r w:rsidRPr="00203D73">
              <w:rPr>
                <w:rStyle w:val="Hyperlink"/>
                <w:sz w:val="22"/>
              </w:rPr>
              <w:t>ДЕО I - Карактеристике пројекта</w:t>
            </w:r>
            <w:r w:rsidRPr="00203D73">
              <w:rPr>
                <w:webHidden/>
                <w:sz w:val="22"/>
              </w:rPr>
              <w:tab/>
            </w:r>
            <w:r w:rsidRPr="00203D73">
              <w:rPr>
                <w:webHidden/>
                <w:sz w:val="22"/>
              </w:rPr>
              <w:fldChar w:fldCharType="begin"/>
            </w:r>
            <w:r w:rsidRPr="00203D73">
              <w:rPr>
                <w:webHidden/>
                <w:sz w:val="22"/>
              </w:rPr>
              <w:instrText xml:space="preserve"> PAGEREF _Toc59712415 \h </w:instrText>
            </w:r>
            <w:r w:rsidRPr="00203D73">
              <w:rPr>
                <w:webHidden/>
                <w:sz w:val="22"/>
              </w:rPr>
            </w:r>
            <w:r w:rsidRPr="00203D73">
              <w:rPr>
                <w:webHidden/>
                <w:sz w:val="22"/>
              </w:rPr>
              <w:fldChar w:fldCharType="separate"/>
            </w:r>
            <w:r>
              <w:rPr>
                <w:webHidden/>
                <w:sz w:val="22"/>
              </w:rPr>
              <w:t>46</w:t>
            </w:r>
            <w:r w:rsidRPr="00203D73">
              <w:rPr>
                <w:webHidden/>
                <w:sz w:val="22"/>
              </w:rPr>
              <w:fldChar w:fldCharType="end"/>
            </w:r>
          </w:hyperlink>
        </w:p>
        <w:p w14:paraId="0463F05E" w14:textId="6A6BE363" w:rsidR="00203D73" w:rsidRPr="00203D73" w:rsidRDefault="00203D73" w:rsidP="00203D73">
          <w:pPr>
            <w:pStyle w:val="TOC1"/>
            <w:rPr>
              <w:rFonts w:asciiTheme="minorHAnsi" w:eastAsiaTheme="minorEastAsia" w:hAnsiTheme="minorHAnsi"/>
              <w:sz w:val="22"/>
            </w:rPr>
          </w:pPr>
          <w:hyperlink w:anchor="_Toc59712416" w:history="1">
            <w:r w:rsidRPr="00203D73">
              <w:rPr>
                <w:rStyle w:val="Hyperlink"/>
                <w:sz w:val="22"/>
              </w:rPr>
              <w:t>ДЕО II - Карактеристике ширег подручја на коме се планира реализација пројекта</w:t>
            </w:r>
            <w:r w:rsidRPr="00203D73">
              <w:rPr>
                <w:webHidden/>
                <w:sz w:val="22"/>
              </w:rPr>
              <w:tab/>
            </w:r>
            <w:r w:rsidRPr="00203D73">
              <w:rPr>
                <w:webHidden/>
                <w:sz w:val="22"/>
              </w:rPr>
              <w:fldChar w:fldCharType="begin"/>
            </w:r>
            <w:r w:rsidRPr="00203D73">
              <w:rPr>
                <w:webHidden/>
                <w:sz w:val="22"/>
              </w:rPr>
              <w:instrText xml:space="preserve"> PAGEREF _Toc59712416 \h </w:instrText>
            </w:r>
            <w:r w:rsidRPr="00203D73">
              <w:rPr>
                <w:webHidden/>
                <w:sz w:val="22"/>
              </w:rPr>
            </w:r>
            <w:r w:rsidRPr="00203D73">
              <w:rPr>
                <w:webHidden/>
                <w:sz w:val="22"/>
              </w:rPr>
              <w:fldChar w:fldCharType="separate"/>
            </w:r>
            <w:r>
              <w:rPr>
                <w:webHidden/>
                <w:sz w:val="22"/>
              </w:rPr>
              <w:t>60</w:t>
            </w:r>
            <w:r w:rsidRPr="00203D73">
              <w:rPr>
                <w:webHidden/>
                <w:sz w:val="22"/>
              </w:rPr>
              <w:fldChar w:fldCharType="end"/>
            </w:r>
          </w:hyperlink>
        </w:p>
        <w:p w14:paraId="090907B7" w14:textId="267FD078" w:rsidR="00203D73" w:rsidRPr="00203D73" w:rsidRDefault="00203D73" w:rsidP="00203D73">
          <w:pPr>
            <w:pStyle w:val="TOC1"/>
            <w:rPr>
              <w:rFonts w:asciiTheme="minorHAnsi" w:eastAsiaTheme="minorEastAsia" w:hAnsiTheme="minorHAnsi"/>
              <w:sz w:val="22"/>
            </w:rPr>
          </w:pPr>
          <w:hyperlink w:anchor="_Toc59712417" w:history="1">
            <w:r w:rsidRPr="00203D73">
              <w:rPr>
                <w:rStyle w:val="Hyperlink"/>
                <w:sz w:val="22"/>
              </w:rPr>
              <w:t>9</w:t>
            </w:r>
            <w:r w:rsidRPr="00203D73">
              <w:rPr>
                <w:rFonts w:asciiTheme="minorHAnsi" w:eastAsiaTheme="minorEastAsia" w:hAnsiTheme="minorHAnsi"/>
                <w:sz w:val="22"/>
              </w:rPr>
              <w:tab/>
            </w:r>
            <w:r w:rsidRPr="00203D73">
              <w:rPr>
                <w:rStyle w:val="Hyperlink"/>
                <w:sz w:val="22"/>
              </w:rPr>
              <w:t>Прилози</w:t>
            </w:r>
            <w:r w:rsidRPr="00203D73">
              <w:rPr>
                <w:webHidden/>
                <w:sz w:val="22"/>
              </w:rPr>
              <w:tab/>
            </w:r>
            <w:r w:rsidRPr="00203D73">
              <w:rPr>
                <w:webHidden/>
                <w:sz w:val="22"/>
              </w:rPr>
              <w:fldChar w:fldCharType="begin"/>
            </w:r>
            <w:r w:rsidRPr="00203D73">
              <w:rPr>
                <w:webHidden/>
                <w:sz w:val="22"/>
              </w:rPr>
              <w:instrText xml:space="preserve"> PAGEREF _Toc59712417 \h </w:instrText>
            </w:r>
            <w:r w:rsidRPr="00203D73">
              <w:rPr>
                <w:webHidden/>
                <w:sz w:val="22"/>
              </w:rPr>
            </w:r>
            <w:r w:rsidRPr="00203D73">
              <w:rPr>
                <w:webHidden/>
                <w:sz w:val="22"/>
              </w:rPr>
              <w:fldChar w:fldCharType="separate"/>
            </w:r>
            <w:r>
              <w:rPr>
                <w:webHidden/>
                <w:sz w:val="22"/>
              </w:rPr>
              <w:t>65</w:t>
            </w:r>
            <w:r w:rsidRPr="00203D73">
              <w:rPr>
                <w:webHidden/>
                <w:sz w:val="22"/>
              </w:rPr>
              <w:fldChar w:fldCharType="end"/>
            </w:r>
          </w:hyperlink>
        </w:p>
        <w:p w14:paraId="155BD3AA" w14:textId="5229AACE" w:rsidR="001C3FB8" w:rsidRPr="008750E4" w:rsidRDefault="001C3FB8">
          <w:r w:rsidRPr="008750E4">
            <w:rPr>
              <w:rFonts w:cs="Times New Roman"/>
              <w:b/>
              <w:bCs/>
              <w:noProof/>
            </w:rPr>
            <w:fldChar w:fldCharType="end"/>
          </w:r>
        </w:p>
      </w:sdtContent>
    </w:sdt>
    <w:p w14:paraId="76AF4BA2" w14:textId="77777777" w:rsidR="0063262C" w:rsidRPr="008750E4" w:rsidRDefault="0063262C">
      <w:pPr>
        <w:jc w:val="left"/>
        <w:rPr>
          <w:rFonts w:cs="Times New Roman"/>
          <w:lang w:val="sr-Cyrl-RS"/>
        </w:rPr>
        <w:sectPr w:rsidR="0063262C" w:rsidRPr="008750E4" w:rsidSect="0063262C">
          <w:footerReference w:type="default" r:id="rId10"/>
          <w:pgSz w:w="11906" w:h="16838" w:code="9"/>
          <w:pgMar w:top="1440" w:right="1440" w:bottom="1440" w:left="1440" w:header="720" w:footer="720" w:gutter="0"/>
          <w:cols w:space="720"/>
          <w:docGrid w:linePitch="360"/>
        </w:sectPr>
      </w:pPr>
    </w:p>
    <w:p w14:paraId="22E94C0D" w14:textId="3DF5860E" w:rsidR="001C3FB8" w:rsidRPr="008750E4" w:rsidRDefault="001C3FB8">
      <w:pPr>
        <w:jc w:val="left"/>
        <w:rPr>
          <w:rFonts w:cs="Times New Roman"/>
          <w:lang w:val="sr-Cyrl-RS"/>
        </w:rPr>
      </w:pPr>
    </w:p>
    <w:p w14:paraId="65F8FFC7" w14:textId="005AAF88" w:rsidR="00D73178" w:rsidRPr="008750E4" w:rsidRDefault="0063262C" w:rsidP="000E5D99">
      <w:pPr>
        <w:pStyle w:val="Heading1"/>
        <w:numPr>
          <w:ilvl w:val="0"/>
          <w:numId w:val="0"/>
        </w:numPr>
        <w:ind w:left="431"/>
        <w:jc w:val="center"/>
      </w:pPr>
      <w:bookmarkStart w:id="2" w:name="_Toc59712387"/>
      <w:r w:rsidRPr="008750E4">
        <w:t>ОПШТЕ СТРАНЕ</w:t>
      </w:r>
      <w:bookmarkEnd w:id="2"/>
    </w:p>
    <w:p w14:paraId="1C796C22" w14:textId="77777777" w:rsidR="00D73178" w:rsidRPr="008750E4" w:rsidRDefault="00D73178" w:rsidP="00D73178">
      <w:pPr>
        <w:jc w:val="center"/>
        <w:rPr>
          <w:rFonts w:cs="Times New Roman"/>
          <w:b/>
          <w:sz w:val="36"/>
          <w:lang w:val="sr-Cyrl-RS"/>
        </w:rPr>
        <w:sectPr w:rsidR="00D73178" w:rsidRPr="008750E4" w:rsidSect="000E5D99">
          <w:footerReference w:type="default" r:id="rId11"/>
          <w:pgSz w:w="11906" w:h="16838" w:code="9"/>
          <w:pgMar w:top="1440" w:right="1440" w:bottom="1440" w:left="1440" w:header="720" w:footer="720" w:gutter="0"/>
          <w:pgNumType w:start="1"/>
          <w:cols w:space="720"/>
          <w:vAlign w:val="center"/>
          <w:docGrid w:linePitch="360"/>
        </w:sectPr>
      </w:pPr>
    </w:p>
    <w:p w14:paraId="79360AF9" w14:textId="77777777" w:rsidR="00D73178" w:rsidRPr="008750E4" w:rsidRDefault="00D73178" w:rsidP="00D73178">
      <w:pPr>
        <w:jc w:val="left"/>
        <w:rPr>
          <w:rFonts w:cs="Times New Roman"/>
          <w:b/>
          <w:sz w:val="36"/>
          <w:lang w:val="sr-Cyrl-RS"/>
        </w:rPr>
      </w:pPr>
      <w:r w:rsidRPr="008750E4">
        <w:rPr>
          <w:rFonts w:cs="Times New Roman"/>
          <w:b/>
          <w:noProof/>
          <w:sz w:val="36"/>
        </w:rPr>
        <w:drawing>
          <wp:anchor distT="0" distB="0" distL="114300" distR="114300" simplePos="0" relativeHeight="251659264" behindDoc="0" locked="0" layoutInCell="1" allowOverlap="1" wp14:anchorId="2CF43CF9" wp14:editId="0A0803BE">
            <wp:simplePos x="914400" y="914400"/>
            <wp:positionH relativeFrom="margin">
              <wp:align>center</wp:align>
            </wp:positionH>
            <wp:positionV relativeFrom="margin">
              <wp:align>top</wp:align>
            </wp:positionV>
            <wp:extent cx="5670895" cy="7920000"/>
            <wp:effectExtent l="0" t="0" r="6350" b="5080"/>
            <wp:wrapSquare wrapText="bothSides"/>
            <wp:docPr id="5" name="Picture 5" descr="D:\Dvoper za nabavke\Izvod iz APR-a\Izvod iz Apr Dvoper 9.7.2020 JPG\Izvod iz Apr Dvoper 9.7.2020.-p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Dvoper za nabavke\Izvod iz APR-a\Izvod iz Apr Dvoper 9.7.2020 JPG\Izvod iz Apr Dvoper 9.7.2020.-page-001.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70895" cy="7920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750E4">
        <w:rPr>
          <w:rFonts w:cs="Times New Roman"/>
          <w:b/>
          <w:sz w:val="36"/>
          <w:lang w:val="sr-Cyrl-RS"/>
        </w:rPr>
        <w:br w:type="page"/>
      </w:r>
    </w:p>
    <w:p w14:paraId="294FDC42" w14:textId="77777777" w:rsidR="00D73178" w:rsidRPr="008750E4" w:rsidRDefault="00D73178" w:rsidP="00D73178">
      <w:pPr>
        <w:jc w:val="left"/>
        <w:rPr>
          <w:rFonts w:cs="Times New Roman"/>
          <w:b/>
          <w:sz w:val="36"/>
          <w:lang w:val="sr-Cyrl-RS"/>
        </w:rPr>
      </w:pPr>
      <w:r w:rsidRPr="008750E4">
        <w:rPr>
          <w:rFonts w:cs="Times New Roman"/>
          <w:b/>
          <w:noProof/>
          <w:sz w:val="36"/>
        </w:rPr>
        <w:drawing>
          <wp:anchor distT="0" distB="0" distL="114300" distR="114300" simplePos="0" relativeHeight="251660288" behindDoc="0" locked="0" layoutInCell="1" allowOverlap="1" wp14:anchorId="4E1E18F9" wp14:editId="708433C3">
            <wp:simplePos x="914400" y="1128156"/>
            <wp:positionH relativeFrom="margin">
              <wp:align>center</wp:align>
            </wp:positionH>
            <wp:positionV relativeFrom="margin">
              <wp:align>top</wp:align>
            </wp:positionV>
            <wp:extent cx="5694019" cy="7920000"/>
            <wp:effectExtent l="0" t="0" r="2540" b="5080"/>
            <wp:wrapSquare wrapText="bothSides"/>
            <wp:docPr id="8" name="Picture 8" descr="D:\Dvoper za nabavke\Izvod iz APR-a\Izvod iz Apr Dvoper 9.7.2020 JPG\Izvod iz Apr Dvoper 9.7.2020.-page-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Dvoper za nabavke\Izvod iz APR-a\Izvod iz Apr Dvoper 9.7.2020 JPG\Izvod iz Apr Dvoper 9.7.2020.-page-002.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94019" cy="7920000"/>
                    </a:xfrm>
                    <a:prstGeom prst="rect">
                      <a:avLst/>
                    </a:prstGeom>
                    <a:noFill/>
                    <a:ln>
                      <a:noFill/>
                    </a:ln>
                  </pic:spPr>
                </pic:pic>
              </a:graphicData>
            </a:graphic>
          </wp:anchor>
        </w:drawing>
      </w:r>
    </w:p>
    <w:p w14:paraId="77C195BB" w14:textId="77777777" w:rsidR="00D73178" w:rsidRPr="008750E4" w:rsidRDefault="00D73178" w:rsidP="00D73178">
      <w:pPr>
        <w:jc w:val="left"/>
        <w:rPr>
          <w:rFonts w:cs="Times New Roman"/>
          <w:b/>
          <w:sz w:val="36"/>
          <w:lang w:val="sr-Cyrl-RS"/>
        </w:rPr>
      </w:pPr>
      <w:r w:rsidRPr="008750E4">
        <w:rPr>
          <w:rFonts w:cs="Times New Roman"/>
          <w:b/>
          <w:sz w:val="36"/>
          <w:lang w:val="sr-Cyrl-RS"/>
        </w:rPr>
        <w:br w:type="page"/>
      </w:r>
    </w:p>
    <w:p w14:paraId="589A2B41" w14:textId="77777777" w:rsidR="00D73178" w:rsidRPr="008750E4" w:rsidRDefault="00D73178" w:rsidP="00D73178">
      <w:pPr>
        <w:jc w:val="left"/>
        <w:rPr>
          <w:rFonts w:cs="Times New Roman"/>
          <w:b/>
          <w:sz w:val="36"/>
          <w:lang w:val="sr-Cyrl-RS"/>
        </w:rPr>
      </w:pPr>
      <w:r w:rsidRPr="008750E4">
        <w:rPr>
          <w:rFonts w:cs="Times New Roman"/>
          <w:b/>
          <w:noProof/>
          <w:sz w:val="36"/>
        </w:rPr>
        <w:drawing>
          <wp:anchor distT="0" distB="0" distL="114300" distR="114300" simplePos="0" relativeHeight="251661312" behindDoc="0" locked="0" layoutInCell="1" allowOverlap="1" wp14:anchorId="6242A229" wp14:editId="1AC2B255">
            <wp:simplePos x="914400" y="1163782"/>
            <wp:positionH relativeFrom="margin">
              <wp:align>center</wp:align>
            </wp:positionH>
            <wp:positionV relativeFrom="margin">
              <wp:align>top</wp:align>
            </wp:positionV>
            <wp:extent cx="5731510" cy="7972148"/>
            <wp:effectExtent l="0" t="0" r="2540" b="0"/>
            <wp:wrapSquare wrapText="bothSides"/>
            <wp:docPr id="9" name="Picture 9" descr="D:\Dvoper za nabavke\Izvod iz APR-a\Izvod iz Apr Dvoper 9.7.2020 JPG\Izvod iz Apr Dvoper 9.7.2020.-page-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Dvoper za nabavke\Izvod iz APR-a\Izvod iz Apr Dvoper 9.7.2020 JPG\Izvod iz Apr Dvoper 9.7.2020.-page-003.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31510" cy="7972148"/>
                    </a:xfrm>
                    <a:prstGeom prst="rect">
                      <a:avLst/>
                    </a:prstGeom>
                    <a:noFill/>
                    <a:ln>
                      <a:noFill/>
                    </a:ln>
                  </pic:spPr>
                </pic:pic>
              </a:graphicData>
            </a:graphic>
          </wp:anchor>
        </w:drawing>
      </w:r>
      <w:r w:rsidRPr="008750E4">
        <w:rPr>
          <w:rFonts w:cs="Times New Roman"/>
          <w:b/>
          <w:sz w:val="36"/>
          <w:lang w:val="sr-Cyrl-RS"/>
        </w:rPr>
        <w:br w:type="page"/>
      </w:r>
    </w:p>
    <w:p w14:paraId="2D7A546D" w14:textId="77777777" w:rsidR="00D73178" w:rsidRPr="008750E4" w:rsidRDefault="00D73178" w:rsidP="00D73178">
      <w:pPr>
        <w:jc w:val="left"/>
        <w:rPr>
          <w:rFonts w:cs="Times New Roman"/>
          <w:b/>
          <w:sz w:val="36"/>
          <w:lang w:val="sr-Cyrl-RS"/>
        </w:rPr>
      </w:pPr>
      <w:r w:rsidRPr="008750E4">
        <w:rPr>
          <w:rFonts w:cs="Times New Roman"/>
          <w:b/>
          <w:noProof/>
          <w:sz w:val="36"/>
        </w:rPr>
        <w:drawing>
          <wp:anchor distT="0" distB="0" distL="114300" distR="114300" simplePos="0" relativeHeight="251662336" behindDoc="0" locked="0" layoutInCell="1" allowOverlap="1" wp14:anchorId="7C8B497A" wp14:editId="3A402F56">
            <wp:simplePos x="914400" y="1389413"/>
            <wp:positionH relativeFrom="margin">
              <wp:align>center</wp:align>
            </wp:positionH>
            <wp:positionV relativeFrom="margin">
              <wp:align>top</wp:align>
            </wp:positionV>
            <wp:extent cx="5731510" cy="7402130"/>
            <wp:effectExtent l="0" t="0" r="2540" b="8890"/>
            <wp:wrapSquare wrapText="bothSides"/>
            <wp:docPr id="10" name="Picture 10" descr="C:\Users\bojan\Downloads\Licenca-p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bojan\Downloads\Licenca-page-001.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31510" cy="7402130"/>
                    </a:xfrm>
                    <a:prstGeom prst="rect">
                      <a:avLst/>
                    </a:prstGeom>
                    <a:noFill/>
                    <a:ln>
                      <a:noFill/>
                    </a:ln>
                  </pic:spPr>
                </pic:pic>
              </a:graphicData>
            </a:graphic>
          </wp:anchor>
        </w:drawing>
      </w:r>
    </w:p>
    <w:p w14:paraId="49059E15" w14:textId="77777777" w:rsidR="00D73178" w:rsidRPr="008750E4" w:rsidRDefault="00D73178" w:rsidP="00D73178">
      <w:pPr>
        <w:jc w:val="left"/>
        <w:rPr>
          <w:rFonts w:cs="Times New Roman"/>
          <w:b/>
          <w:sz w:val="36"/>
          <w:lang w:val="sr-Cyrl-RS"/>
        </w:rPr>
      </w:pPr>
      <w:r w:rsidRPr="008750E4">
        <w:rPr>
          <w:rFonts w:cs="Times New Roman"/>
          <w:b/>
          <w:sz w:val="36"/>
          <w:lang w:val="sr-Cyrl-RS"/>
        </w:rPr>
        <w:br w:type="page"/>
      </w:r>
    </w:p>
    <w:p w14:paraId="778E6637" w14:textId="77777777" w:rsidR="00D73178" w:rsidRPr="008750E4" w:rsidRDefault="00D73178" w:rsidP="00D73178">
      <w:pPr>
        <w:jc w:val="center"/>
        <w:rPr>
          <w:rFonts w:cs="Times New Roman"/>
          <w:b/>
          <w:sz w:val="36"/>
          <w:lang w:val="sr-Cyrl-RS"/>
        </w:rPr>
        <w:sectPr w:rsidR="00D73178" w:rsidRPr="008750E4" w:rsidSect="006976F3">
          <w:pgSz w:w="11906" w:h="16838" w:code="9"/>
          <w:pgMar w:top="1440" w:right="1440" w:bottom="1440" w:left="1440" w:header="720" w:footer="720" w:gutter="0"/>
          <w:cols w:space="720"/>
          <w:vAlign w:val="center"/>
          <w:docGrid w:linePitch="360"/>
        </w:sectPr>
      </w:pPr>
      <w:r w:rsidRPr="008750E4">
        <w:rPr>
          <w:rFonts w:cs="Times New Roman"/>
          <w:b/>
          <w:noProof/>
          <w:sz w:val="36"/>
        </w:rPr>
        <w:drawing>
          <wp:anchor distT="0" distB="0" distL="114300" distR="114300" simplePos="0" relativeHeight="251664384" behindDoc="0" locked="0" layoutInCell="1" allowOverlap="1" wp14:anchorId="4B64C285" wp14:editId="267D9027">
            <wp:simplePos x="1179095" y="2767263"/>
            <wp:positionH relativeFrom="margin">
              <wp:align>center</wp:align>
            </wp:positionH>
            <wp:positionV relativeFrom="margin">
              <wp:align>top</wp:align>
            </wp:positionV>
            <wp:extent cx="5213684" cy="5038728"/>
            <wp:effectExtent l="0" t="0" r="6350" b="0"/>
            <wp:wrapSquare wrapText="bothSides"/>
            <wp:docPr id="11" name="Picture 11" descr="D:\Dvoper za nabavke\Podaci o zaposlenima\Tanja Radović\Potvrda o licenc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Dvoper za nabavke\Podaci o zaposlenima\Tanja Radović\Potvrda o licenci.jpg"/>
                    <pic:cNvPicPr>
                      <a:picLocks noChangeAspect="1" noChangeArrowheads="1"/>
                    </pic:cNvPicPr>
                  </pic:nvPicPr>
                  <pic:blipFill rotWithShape="1">
                    <a:blip r:embed="rId16">
                      <a:extLst>
                        <a:ext uri="{28A0092B-C50C-407E-A947-70E740481C1C}">
                          <a14:useLocalDpi xmlns:a14="http://schemas.microsoft.com/office/drawing/2010/main" val="0"/>
                        </a:ext>
                      </a:extLst>
                    </a:blip>
                    <a:srcRect l="10991" t="18876" r="7127" b="23293"/>
                    <a:stretch/>
                  </pic:blipFill>
                  <pic:spPr bwMode="auto">
                    <a:xfrm>
                      <a:off x="0" y="0"/>
                      <a:ext cx="5213684" cy="5038728"/>
                    </a:xfrm>
                    <a:prstGeom prst="rect">
                      <a:avLst/>
                    </a:prstGeom>
                    <a:noFill/>
                    <a:ln>
                      <a:noFill/>
                    </a:ln>
                    <a:extLst>
                      <a:ext uri="{53640926-AAD7-44D8-BBD7-CCE9431645EC}">
                        <a14:shadowObscured xmlns:a14="http://schemas.microsoft.com/office/drawing/2010/main"/>
                      </a:ext>
                    </a:extLst>
                  </pic:spPr>
                </pic:pic>
              </a:graphicData>
            </a:graphic>
          </wp:anchor>
        </w:drawing>
      </w:r>
    </w:p>
    <w:p w14:paraId="314D46AC" w14:textId="08FCCCA7" w:rsidR="00037D65" w:rsidRPr="008750E4" w:rsidRDefault="006F339D" w:rsidP="008A3909">
      <w:pPr>
        <w:pStyle w:val="Heading1"/>
        <w:numPr>
          <w:ilvl w:val="0"/>
          <w:numId w:val="0"/>
        </w:numPr>
        <w:ind w:left="426"/>
        <w:rPr>
          <w:rFonts w:cs="Times New Roman"/>
        </w:rPr>
      </w:pPr>
      <w:bookmarkStart w:id="3" w:name="_Toc59712388"/>
      <w:r w:rsidRPr="008750E4">
        <w:rPr>
          <w:rFonts w:cs="Times New Roman"/>
        </w:rPr>
        <w:t>Увод</w:t>
      </w:r>
      <w:bookmarkEnd w:id="3"/>
    </w:p>
    <w:p w14:paraId="44DDA514" w14:textId="1350EF17" w:rsidR="006F339D" w:rsidRPr="008750E4" w:rsidRDefault="006F339D" w:rsidP="007366A6">
      <w:pPr>
        <w:rPr>
          <w:lang w:val="sr-Latn-CS"/>
        </w:rPr>
      </w:pPr>
      <w:r w:rsidRPr="008750E4">
        <w:rPr>
          <w:lang w:val="sr-Latn-CS"/>
        </w:rPr>
        <w:t xml:space="preserve">Европска агенција за реконструкцију (ЕАР) је 2007. и 2008. године финансирала </w:t>
      </w:r>
      <w:r w:rsidRPr="008750E4">
        <w:rPr>
          <w:lang w:val="sr-Cyrl-RS"/>
        </w:rPr>
        <w:t>„</w:t>
      </w:r>
      <w:r w:rsidRPr="008750E4">
        <w:rPr>
          <w:lang w:val="sr-Latn-CS"/>
        </w:rPr>
        <w:t xml:space="preserve">Развој пројектне и тендерске документације за ревитализацију српских преводница у Ђердапу 1 и Ђердапу 2 (Ref. EuropeAid / 123966 / D / SER / IU) који је имплементирао конзорцијум компанија </w:t>
      </w:r>
      <w:r w:rsidR="0063262C" w:rsidRPr="008750E4">
        <w:rPr>
          <w:lang w:val="sr-Latn-CS"/>
        </w:rPr>
        <w:t>Witteveen+Bos</w:t>
      </w:r>
      <w:r w:rsidRPr="008750E4">
        <w:rPr>
          <w:lang w:val="sr-Cyrl-RS"/>
        </w:rPr>
        <w:t xml:space="preserve"> и</w:t>
      </w:r>
      <w:r w:rsidRPr="008750E4">
        <w:rPr>
          <w:lang w:val="sr-Latn-CS"/>
        </w:rPr>
        <w:t xml:space="preserve"> </w:t>
      </w:r>
      <w:r w:rsidR="0063262C" w:rsidRPr="008750E4">
        <w:rPr>
          <w:lang w:val="sr-Latn-RS"/>
        </w:rPr>
        <w:t xml:space="preserve">Nebest </w:t>
      </w:r>
      <w:r w:rsidRPr="008750E4">
        <w:rPr>
          <w:lang w:val="sr-Latn-CS"/>
        </w:rPr>
        <w:t>из Холандије и Енергопројект-Хидроинжењеринг из Србије. У оквиру пројектне документације која је припремљена у складу са стандардима Европске уније, покренута је процедура процене утицаја пројекта на животну средину. У том контексту, а у складу са одредбама Закона о процени утицаја на животну средину („Службени гласник РС</w:t>
      </w:r>
      <w:r w:rsidR="0063262C" w:rsidRPr="008750E4">
        <w:rPr>
          <w:lang w:val="sr-Latn-CS"/>
        </w:rPr>
        <w:t>“</w:t>
      </w:r>
      <w:r w:rsidRPr="008750E4">
        <w:rPr>
          <w:lang w:val="sr-Latn-CS"/>
        </w:rPr>
        <w:t>, број</w:t>
      </w:r>
      <w:r w:rsidR="00035C78" w:rsidRPr="008750E4">
        <w:rPr>
          <w:lang w:val="sr-Cyrl-RS"/>
        </w:rPr>
        <w:t xml:space="preserve"> </w:t>
      </w:r>
      <w:r w:rsidRPr="008750E4">
        <w:rPr>
          <w:lang w:val="sr-Latn-CS"/>
        </w:rPr>
        <w:t>135/2004) и другом релевантном легислативом, Конзорцијум је поднео Захтев за одређивање обима и садржаја Студије о процени утицаја на животну средину ревитализације бродске преводнице. Садржај Студије о процени утицаја на животну средину за бродске преводнице је одређен решењем бр. 353-02-00303/2008-02 од 6.10.2008. године Министарства животне средине и просторног планирања Републике Србије током обавезне процедуре која је прописана према Закону о процени утицаја на животну средину („Службени гласник РС</w:t>
      </w:r>
      <w:r w:rsidR="0063262C" w:rsidRPr="008750E4">
        <w:rPr>
          <w:lang w:val="sr-Latn-CS"/>
        </w:rPr>
        <w:t>“</w:t>
      </w:r>
      <w:r w:rsidRPr="008750E4">
        <w:rPr>
          <w:lang w:val="sr-Latn-CS"/>
        </w:rPr>
        <w:t>, број 135/</w:t>
      </w:r>
      <w:r w:rsidR="0063262C" w:rsidRPr="008750E4">
        <w:rPr>
          <w:lang w:val="sr-Latn-CS"/>
        </w:rPr>
        <w:t>20</w:t>
      </w:r>
      <w:r w:rsidRPr="008750E4">
        <w:rPr>
          <w:lang w:val="sr-Latn-CS"/>
        </w:rPr>
        <w:t>04).</w:t>
      </w:r>
    </w:p>
    <w:p w14:paraId="0612BA39" w14:textId="77777777" w:rsidR="006F339D" w:rsidRPr="008750E4" w:rsidRDefault="006F339D" w:rsidP="002632F1">
      <w:pPr>
        <w:rPr>
          <w:lang w:val="sr-Latn-CS"/>
        </w:rPr>
      </w:pPr>
      <w:r w:rsidRPr="008750E4">
        <w:rPr>
          <w:lang w:val="sr-Latn-CS"/>
        </w:rPr>
        <w:t>Сагласност на Студију о процени утицаја је добијена 08. октобра 2009. године од стране Министарства животне средине и просторног планирања Републике Србије, број 353-02-00692/2009-02.</w:t>
      </w:r>
    </w:p>
    <w:p w14:paraId="06033A3B" w14:textId="0D2741DE" w:rsidR="006F339D" w:rsidRPr="008750E4" w:rsidRDefault="007E00A9" w:rsidP="007E00A9">
      <w:p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lang w:val="sr-Latn-CS"/>
        </w:rPr>
        <w:t>По завршетку пројектне и техничке документације (укључујући и Студију о процени утицаја на животну средину), рад</w:t>
      </w:r>
      <w:r w:rsidR="00A87AD3" w:rsidRPr="008750E4">
        <w:rPr>
          <w:rFonts w:eastAsia="Times New Roman" w:cs="Times New Roman"/>
          <w:szCs w:val="24"/>
          <w:lang w:val="sr-Cyrl-RS"/>
        </w:rPr>
        <w:t xml:space="preserve">ови на адаптацији бродске преводнице ХЕ „Ђердап 2“ у највећој мери нису изведени, осим редовног текућег и ремонтног одржавања.  </w:t>
      </w:r>
    </w:p>
    <w:p w14:paraId="36168C82" w14:textId="06517CD8" w:rsidR="00300B5C" w:rsidRPr="008750E4" w:rsidRDefault="00300B5C" w:rsidP="007E00A9">
      <w:p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lang w:val="sr-Cyrl-RS"/>
        </w:rPr>
        <w:t>У току 20</w:t>
      </w:r>
      <w:r w:rsidR="0063262C" w:rsidRPr="008750E4">
        <w:rPr>
          <w:rFonts w:eastAsia="Times New Roman" w:cs="Times New Roman"/>
          <w:szCs w:val="24"/>
          <w:lang w:val="sr-Latn-RS"/>
        </w:rPr>
        <w:t>20</w:t>
      </w:r>
      <w:r w:rsidRPr="008750E4">
        <w:rPr>
          <w:rFonts w:eastAsia="Times New Roman" w:cs="Times New Roman"/>
          <w:szCs w:val="24"/>
          <w:lang w:val="sr-Cyrl-RS"/>
        </w:rPr>
        <w:t xml:space="preserve">. године фирма Енергопројект хидроинжењериг израдила је идејни пројекат Санација, адаптација и реконструкција бродске преводнице ХЕ „Ђердап 2“, у складу са актуелним стањем </w:t>
      </w:r>
      <w:r w:rsidR="00DE14B9" w:rsidRPr="008750E4">
        <w:rPr>
          <w:rFonts w:eastAsia="Times New Roman" w:cs="Times New Roman"/>
          <w:szCs w:val="24"/>
          <w:lang w:val="sr-Cyrl-RS"/>
        </w:rPr>
        <w:t xml:space="preserve">потребних грађевинских радова и електро и машинксе опреме. </w:t>
      </w:r>
    </w:p>
    <w:p w14:paraId="0AFA5AD4" w14:textId="3191B143" w:rsidR="00DE14B9" w:rsidRPr="008750E4" w:rsidRDefault="00DE14B9" w:rsidP="0063262C">
      <w:p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lang w:val="sr-Cyrl-RS"/>
        </w:rPr>
        <w:t xml:space="preserve">У </w:t>
      </w:r>
      <w:r w:rsidR="007A5DBA" w:rsidRPr="008750E4">
        <w:rPr>
          <w:rFonts w:eastAsia="Times New Roman" w:cs="Times New Roman"/>
          <w:szCs w:val="24"/>
          <w:lang w:val="sr-Cyrl-RS"/>
        </w:rPr>
        <w:t>корелацији</w:t>
      </w:r>
      <w:r w:rsidRPr="008750E4">
        <w:rPr>
          <w:rFonts w:eastAsia="Times New Roman" w:cs="Times New Roman"/>
          <w:szCs w:val="24"/>
          <w:lang w:val="sr-Cyrl-RS"/>
        </w:rPr>
        <w:t xml:space="preserve"> са израдом новог пројекта подносимо захтев за ажурирање Студије о процени утицаја</w:t>
      </w:r>
      <w:r w:rsidR="00ED3796" w:rsidRPr="008750E4">
        <w:rPr>
          <w:rFonts w:eastAsia="Times New Roman" w:cs="Times New Roman"/>
          <w:szCs w:val="24"/>
          <w:lang w:val="sr-Cyrl-RS"/>
        </w:rPr>
        <w:t xml:space="preserve"> </w:t>
      </w:r>
      <w:r w:rsidR="008A3909" w:rsidRPr="008750E4">
        <w:rPr>
          <w:rFonts w:eastAsia="Times New Roman" w:cs="Times New Roman"/>
          <w:szCs w:val="24"/>
          <w:lang w:val="sr-Cyrl-RS"/>
        </w:rPr>
        <w:t xml:space="preserve">на животну средину </w:t>
      </w:r>
      <w:r w:rsidR="00ED3796" w:rsidRPr="008750E4">
        <w:rPr>
          <w:rFonts w:eastAsia="Times New Roman" w:cs="Times New Roman"/>
          <w:szCs w:val="24"/>
          <w:lang w:val="sr-Cyrl-RS"/>
        </w:rPr>
        <w:t>пројекта</w:t>
      </w:r>
      <w:r w:rsidRPr="008750E4">
        <w:rPr>
          <w:rFonts w:eastAsia="Times New Roman" w:cs="Times New Roman"/>
          <w:szCs w:val="24"/>
          <w:lang w:val="sr-Cyrl-RS"/>
        </w:rPr>
        <w:t xml:space="preserve"> </w:t>
      </w:r>
      <w:r w:rsidR="007A5DBA" w:rsidRPr="008750E4">
        <w:rPr>
          <w:rFonts w:eastAsia="Times New Roman" w:cs="Times New Roman"/>
          <w:szCs w:val="24"/>
          <w:lang w:val="sr-Cyrl-RS"/>
        </w:rPr>
        <w:t>ревитализације бродске преводнице ХЕ „Ђердап 2“</w:t>
      </w:r>
      <w:r w:rsidR="00ED3796" w:rsidRPr="008750E4">
        <w:rPr>
          <w:rFonts w:eastAsia="Times New Roman" w:cs="Times New Roman"/>
          <w:szCs w:val="24"/>
          <w:lang w:val="sr-Cyrl-RS"/>
        </w:rPr>
        <w:t>.</w:t>
      </w:r>
      <w:r w:rsidRPr="008750E4">
        <w:rPr>
          <w:rFonts w:eastAsia="Times New Roman" w:cs="Times New Roman"/>
          <w:szCs w:val="24"/>
          <w:lang w:val="sr-Cyrl-RS"/>
        </w:rPr>
        <w:t xml:space="preserve"> </w:t>
      </w:r>
    </w:p>
    <w:p w14:paraId="3CA84C47" w14:textId="24080EB6" w:rsidR="007A54AA" w:rsidRPr="008750E4" w:rsidRDefault="00C66504" w:rsidP="008A3909">
      <w:pPr>
        <w:pStyle w:val="Heading1"/>
        <w:rPr>
          <w:rFonts w:cs="Times New Roman"/>
        </w:rPr>
      </w:pPr>
      <w:bookmarkStart w:id="4" w:name="_Toc59712389"/>
      <w:r w:rsidRPr="008750E4">
        <w:rPr>
          <w:rFonts w:cs="Times New Roman"/>
        </w:rPr>
        <w:t>Подаци</w:t>
      </w:r>
      <w:r w:rsidR="007A54AA" w:rsidRPr="008750E4">
        <w:rPr>
          <w:rFonts w:cs="Times New Roman"/>
        </w:rPr>
        <w:t xml:space="preserve"> </w:t>
      </w:r>
      <w:r w:rsidRPr="008750E4">
        <w:rPr>
          <w:rFonts w:cs="Times New Roman"/>
        </w:rPr>
        <w:t>о</w:t>
      </w:r>
      <w:r w:rsidR="007A54AA" w:rsidRPr="008750E4">
        <w:rPr>
          <w:rFonts w:cs="Times New Roman"/>
        </w:rPr>
        <w:t xml:space="preserve"> </w:t>
      </w:r>
      <w:r w:rsidRPr="008750E4">
        <w:rPr>
          <w:rFonts w:cs="Times New Roman"/>
        </w:rPr>
        <w:t>носиоцу</w:t>
      </w:r>
      <w:r w:rsidR="007A54AA" w:rsidRPr="008750E4">
        <w:rPr>
          <w:rFonts w:cs="Times New Roman"/>
        </w:rPr>
        <w:t xml:space="preserve"> </w:t>
      </w:r>
      <w:r w:rsidRPr="008750E4">
        <w:rPr>
          <w:rFonts w:cs="Times New Roman"/>
        </w:rPr>
        <w:t>пројекта</w:t>
      </w:r>
      <w:bookmarkEnd w:id="4"/>
    </w:p>
    <w:tbl>
      <w:tblPr>
        <w:tblStyle w:val="TableGrid"/>
        <w:tblW w:w="0" w:type="auto"/>
        <w:tblLook w:val="04A0" w:firstRow="1" w:lastRow="0" w:firstColumn="1" w:lastColumn="0" w:noHBand="0" w:noVBand="1"/>
      </w:tblPr>
      <w:tblGrid>
        <w:gridCol w:w="1838"/>
        <w:gridCol w:w="7178"/>
      </w:tblGrid>
      <w:tr w:rsidR="007A54AA" w:rsidRPr="008750E4" w14:paraId="0AEB11F6" w14:textId="77777777" w:rsidTr="00EB7A1D">
        <w:trPr>
          <w:trHeight w:val="397"/>
        </w:trPr>
        <w:tc>
          <w:tcPr>
            <w:tcW w:w="1838" w:type="dxa"/>
            <w:vAlign w:val="center"/>
          </w:tcPr>
          <w:p w14:paraId="00A10E60" w14:textId="77777777" w:rsidR="007A54AA" w:rsidRPr="008750E4" w:rsidRDefault="00C66504" w:rsidP="00DF322B">
            <w:pPr>
              <w:pStyle w:val="Normal1"/>
              <w:rPr>
                <w:szCs w:val="22"/>
                <w:lang w:val="sr-Cyrl-RS"/>
              </w:rPr>
            </w:pPr>
            <w:r w:rsidRPr="008750E4">
              <w:rPr>
                <w:szCs w:val="22"/>
                <w:lang w:val="sr-Cyrl-RS"/>
              </w:rPr>
              <w:t>Назив</w:t>
            </w:r>
          </w:p>
        </w:tc>
        <w:tc>
          <w:tcPr>
            <w:tcW w:w="7178" w:type="dxa"/>
            <w:vAlign w:val="center"/>
          </w:tcPr>
          <w:p w14:paraId="3DB136D7" w14:textId="77777777" w:rsidR="00EB7A1D" w:rsidRPr="008750E4" w:rsidRDefault="00EB7A1D" w:rsidP="00EB7A1D">
            <w:pPr>
              <w:pStyle w:val="1tekst"/>
              <w:ind w:left="0" w:firstLine="0"/>
              <w:rPr>
                <w:rFonts w:ascii="Times New Roman" w:hAnsi="Times New Roman" w:cs="Times New Roman"/>
                <w:sz w:val="24"/>
                <w:szCs w:val="22"/>
                <w:lang w:val="sr-Cyrl-RS"/>
              </w:rPr>
            </w:pPr>
            <w:r w:rsidRPr="008750E4">
              <w:rPr>
                <w:rFonts w:ascii="Times New Roman" w:hAnsi="Times New Roman" w:cs="Times New Roman"/>
                <w:bCs/>
                <w:sz w:val="24"/>
                <w:szCs w:val="22"/>
                <w:lang w:val="sr-Cyrl-RS"/>
              </w:rPr>
              <w:t>Република Србија</w:t>
            </w:r>
          </w:p>
          <w:p w14:paraId="5291B843" w14:textId="77777777" w:rsidR="007A54AA" w:rsidRPr="008750E4" w:rsidRDefault="00EB7A1D" w:rsidP="00EB7A1D">
            <w:pPr>
              <w:pStyle w:val="1tekst"/>
              <w:ind w:left="0" w:firstLine="0"/>
              <w:jc w:val="left"/>
              <w:rPr>
                <w:rFonts w:ascii="Times New Roman" w:hAnsi="Times New Roman" w:cs="Times New Roman"/>
                <w:bCs/>
                <w:sz w:val="24"/>
                <w:szCs w:val="22"/>
                <w:lang w:val="sr-Cyrl-RS"/>
              </w:rPr>
            </w:pPr>
            <w:r w:rsidRPr="008750E4">
              <w:rPr>
                <w:rFonts w:ascii="Times New Roman" w:hAnsi="Times New Roman" w:cs="Times New Roman"/>
                <w:bCs/>
                <w:sz w:val="24"/>
                <w:szCs w:val="22"/>
                <w:lang w:val="sr-Cyrl-RS"/>
              </w:rPr>
              <w:t>Минисарство грађевинарства, саобраћаја и инфраструктуре</w:t>
            </w:r>
          </w:p>
          <w:p w14:paraId="3B56C5B2" w14:textId="77777777" w:rsidR="00EB7A1D" w:rsidRPr="008750E4" w:rsidRDefault="00EB7A1D" w:rsidP="00EB7A1D">
            <w:pPr>
              <w:pStyle w:val="1tekst"/>
              <w:ind w:left="0" w:firstLine="0"/>
              <w:jc w:val="left"/>
              <w:rPr>
                <w:rFonts w:ascii="Times New Roman" w:hAnsi="Times New Roman" w:cs="Times New Roman"/>
                <w:sz w:val="24"/>
                <w:szCs w:val="22"/>
                <w:lang w:val="sr-Cyrl-RS"/>
              </w:rPr>
            </w:pPr>
            <w:r w:rsidRPr="008750E4">
              <w:rPr>
                <w:rFonts w:ascii="Times New Roman" w:hAnsi="Times New Roman" w:cs="Times New Roman"/>
                <w:sz w:val="24"/>
                <w:szCs w:val="22"/>
                <w:lang w:val="sr-Cyrl-RS"/>
              </w:rPr>
              <w:t>Сектор за водни саобраћај и безбедност пловидбе</w:t>
            </w:r>
          </w:p>
        </w:tc>
      </w:tr>
      <w:tr w:rsidR="007A54AA" w:rsidRPr="008750E4" w14:paraId="2E654A31" w14:textId="77777777" w:rsidTr="00EB7A1D">
        <w:trPr>
          <w:trHeight w:val="397"/>
        </w:trPr>
        <w:tc>
          <w:tcPr>
            <w:tcW w:w="1838" w:type="dxa"/>
            <w:vAlign w:val="center"/>
          </w:tcPr>
          <w:p w14:paraId="771CCB1A" w14:textId="77777777" w:rsidR="007A54AA" w:rsidRPr="008750E4" w:rsidRDefault="00C66504" w:rsidP="00DF322B">
            <w:pPr>
              <w:pStyle w:val="Normal1"/>
              <w:rPr>
                <w:szCs w:val="22"/>
                <w:lang w:val="sr-Cyrl-RS"/>
              </w:rPr>
            </w:pPr>
            <w:r w:rsidRPr="008750E4">
              <w:rPr>
                <w:szCs w:val="22"/>
                <w:lang w:val="sr-Cyrl-RS"/>
              </w:rPr>
              <w:t>Адреса</w:t>
            </w:r>
          </w:p>
        </w:tc>
        <w:tc>
          <w:tcPr>
            <w:tcW w:w="7178" w:type="dxa"/>
            <w:vAlign w:val="center"/>
          </w:tcPr>
          <w:p w14:paraId="26A8A240" w14:textId="77777777" w:rsidR="007A54AA" w:rsidRPr="008750E4" w:rsidRDefault="00EB7A1D" w:rsidP="00DF322B">
            <w:pPr>
              <w:pStyle w:val="Normal1"/>
              <w:rPr>
                <w:szCs w:val="22"/>
                <w:lang w:val="sr-Cyrl-RS"/>
              </w:rPr>
            </w:pPr>
            <w:r w:rsidRPr="008750E4">
              <w:rPr>
                <w:szCs w:val="22"/>
                <w:lang w:val="sr-Cyrl-RS"/>
              </w:rPr>
              <w:t>Немањина 22-26</w:t>
            </w:r>
            <w:r w:rsidR="007A54AA" w:rsidRPr="008750E4">
              <w:rPr>
                <w:szCs w:val="22"/>
                <w:lang w:val="sr-Cyrl-RS"/>
              </w:rPr>
              <w:t xml:space="preserve"> , </w:t>
            </w:r>
            <w:r w:rsidR="00C66504" w:rsidRPr="008750E4">
              <w:rPr>
                <w:szCs w:val="22"/>
                <w:lang w:val="sr-Cyrl-RS"/>
              </w:rPr>
              <w:t>Београд</w:t>
            </w:r>
          </w:p>
        </w:tc>
      </w:tr>
      <w:tr w:rsidR="007A54AA" w:rsidRPr="008750E4" w14:paraId="0915A4EC" w14:textId="77777777" w:rsidTr="00EB7A1D">
        <w:trPr>
          <w:trHeight w:val="397"/>
        </w:trPr>
        <w:tc>
          <w:tcPr>
            <w:tcW w:w="1838" w:type="dxa"/>
            <w:vAlign w:val="center"/>
          </w:tcPr>
          <w:p w14:paraId="7EDC0493" w14:textId="77777777" w:rsidR="007A54AA" w:rsidRPr="008750E4" w:rsidRDefault="00EB7A1D" w:rsidP="00DF322B">
            <w:pPr>
              <w:pStyle w:val="Normal1"/>
              <w:rPr>
                <w:szCs w:val="22"/>
                <w:lang w:val="sr-Cyrl-RS"/>
              </w:rPr>
            </w:pPr>
            <w:r w:rsidRPr="008750E4">
              <w:rPr>
                <w:szCs w:val="22"/>
                <w:lang w:val="sr-Cyrl-RS"/>
              </w:rPr>
              <w:t>Основна делатност</w:t>
            </w:r>
          </w:p>
        </w:tc>
        <w:tc>
          <w:tcPr>
            <w:tcW w:w="7178" w:type="dxa"/>
            <w:vAlign w:val="center"/>
          </w:tcPr>
          <w:p w14:paraId="59A8863E" w14:textId="77777777" w:rsidR="00EB7A1D" w:rsidRPr="008750E4" w:rsidRDefault="00EB7A1D" w:rsidP="00EB7A1D">
            <w:pPr>
              <w:pStyle w:val="NormalWeb"/>
              <w:shd w:val="clear" w:color="auto" w:fill="FFFFFF"/>
              <w:spacing w:after="0"/>
              <w:jc w:val="both"/>
              <w:textAlignment w:val="baseline"/>
              <w:rPr>
                <w:szCs w:val="22"/>
                <w:lang w:val="sr-Cyrl-RS"/>
              </w:rPr>
            </w:pPr>
            <w:r w:rsidRPr="008750E4">
              <w:rPr>
                <w:szCs w:val="22"/>
                <w:lang w:val="sr-Cyrl-RS"/>
              </w:rPr>
              <w:t>У Сектору за водни саобраћај и безбедност пловидбе обављају се послови који се односе на: припрему, праћење и примену законских и других прописа и иницирање измена и допуна законских прописа из области водног саобраћаја и безбедности пловидбе; уређење и подстицање развоја водног саобраћаја и безбедности пловидбе; стратегију и планове развоја водног саобраћаја; иницирање израде, праћење и спровођење мултилатералних и билатералних споразума у области водног саобраћаја; сарадњу са међународним организацијама у области водног саобраћаја; давање мишљења на материјале које припремају други органи и организације из делокруга Сектора; припрему предлога одговора на посланичка питања; припрему анализа, извештаја и информација из делокруга Сектора; праћење пројеката који се односе на изградњу и реконструкцију објеката безбедности пловидбе и регулационе радове на унутрашњим водним путевима у циљу повећања безбедности пловидбе; облигационе и својинско-правне односе у области водног саобраћаја; вршење улазно-излазних ревизија на речним граничним прелазима у сарадњи са другим надлежним органима; праћење кретања и задржавања пловила; издавање бродских исправа и књига, издавање личних и других исправа за чланове посаде пловила; доношење решења о уписима пловила, вођење уписника пловила и евиденције о: пловилима, посади, пловидби, стању пловног пута и објектима безбедности пловидбе; вршење техничких и других стручних послова безбедности пловидбе; технички надзор и прегледе чамаца и плутајућих објеката за спорт и разоноду и пловећих тела; прикупљање статистичких податка о водном транспорту на водним путевима; давање мишљења и упутстава о примени закона из области водног саобраћаја и безбедности пловидбе, као и други послови из делокруга Сектора.</w:t>
            </w:r>
          </w:p>
          <w:p w14:paraId="3132E8B1" w14:textId="77777777" w:rsidR="007A54AA" w:rsidRPr="008750E4" w:rsidRDefault="00EB7A1D" w:rsidP="00EB7A1D">
            <w:pPr>
              <w:pStyle w:val="NormalWeb"/>
              <w:shd w:val="clear" w:color="auto" w:fill="FFFFFF"/>
              <w:spacing w:before="0" w:beforeAutospacing="0" w:after="0" w:afterAutospacing="0"/>
              <w:jc w:val="both"/>
              <w:textAlignment w:val="baseline"/>
              <w:rPr>
                <w:szCs w:val="22"/>
                <w:lang w:val="sr-Cyrl-RS"/>
              </w:rPr>
            </w:pPr>
            <w:r w:rsidRPr="008750E4">
              <w:rPr>
                <w:szCs w:val="22"/>
                <w:lang w:val="sr-Cyrl-RS"/>
              </w:rPr>
              <w:t>Послови из делокруга Сектора за водни саобраћај и безбедност пловидбе обављају се у седишту Министарства и у подручним јединицама за подручје више општина и за подручје градова - лучким капетанијама.</w:t>
            </w:r>
          </w:p>
        </w:tc>
      </w:tr>
      <w:tr w:rsidR="007A54AA" w:rsidRPr="008750E4" w14:paraId="1B24E339" w14:textId="77777777" w:rsidTr="00EB7A1D">
        <w:trPr>
          <w:trHeight w:val="397"/>
        </w:trPr>
        <w:tc>
          <w:tcPr>
            <w:tcW w:w="1838" w:type="dxa"/>
            <w:vAlign w:val="center"/>
          </w:tcPr>
          <w:p w14:paraId="1E64A450" w14:textId="77777777" w:rsidR="007A54AA" w:rsidRPr="008750E4" w:rsidRDefault="00EB7A1D" w:rsidP="00DF322B">
            <w:pPr>
              <w:pStyle w:val="Normal1"/>
              <w:rPr>
                <w:szCs w:val="22"/>
                <w:lang w:val="sr-Cyrl-RS"/>
              </w:rPr>
            </w:pPr>
            <w:r w:rsidRPr="008750E4">
              <w:rPr>
                <w:szCs w:val="22"/>
                <w:lang w:val="sr-Cyrl-RS"/>
              </w:rPr>
              <w:t>Број телефона и факса</w:t>
            </w:r>
          </w:p>
        </w:tc>
        <w:tc>
          <w:tcPr>
            <w:tcW w:w="7178" w:type="dxa"/>
            <w:vAlign w:val="center"/>
          </w:tcPr>
          <w:p w14:paraId="16005BD8" w14:textId="77777777" w:rsidR="00EB7A1D" w:rsidRPr="008750E4" w:rsidRDefault="00EB7A1D" w:rsidP="00EB7A1D">
            <w:pPr>
              <w:pStyle w:val="Normal1"/>
              <w:rPr>
                <w:szCs w:val="22"/>
                <w:lang w:val="sr-Cyrl-RS"/>
              </w:rPr>
            </w:pPr>
            <w:r w:rsidRPr="008750E4">
              <w:rPr>
                <w:szCs w:val="22"/>
                <w:lang w:val="sr-Cyrl-RS"/>
              </w:rPr>
              <w:t>011/3621-698</w:t>
            </w:r>
          </w:p>
          <w:p w14:paraId="26D02B96" w14:textId="77777777" w:rsidR="007A54AA" w:rsidRPr="008750E4" w:rsidRDefault="00EB7A1D" w:rsidP="00EB7A1D">
            <w:pPr>
              <w:pStyle w:val="Normal1"/>
              <w:rPr>
                <w:szCs w:val="22"/>
                <w:lang w:val="sr-Cyrl-RS"/>
              </w:rPr>
            </w:pPr>
            <w:r w:rsidRPr="008750E4">
              <w:rPr>
                <w:szCs w:val="22"/>
                <w:lang w:val="sr-Cyrl-RS"/>
              </w:rPr>
              <w:t>011/3619-491</w:t>
            </w:r>
          </w:p>
        </w:tc>
      </w:tr>
      <w:tr w:rsidR="007A54AA" w:rsidRPr="008750E4" w14:paraId="01F808D2" w14:textId="77777777" w:rsidTr="00EB7A1D">
        <w:trPr>
          <w:trHeight w:val="397"/>
        </w:trPr>
        <w:tc>
          <w:tcPr>
            <w:tcW w:w="1838" w:type="dxa"/>
            <w:vAlign w:val="center"/>
          </w:tcPr>
          <w:p w14:paraId="712DD15A" w14:textId="77777777" w:rsidR="007A54AA" w:rsidRPr="008750E4" w:rsidRDefault="00C66504" w:rsidP="00DF322B">
            <w:pPr>
              <w:pStyle w:val="Normal1"/>
              <w:rPr>
                <w:szCs w:val="22"/>
                <w:lang w:val="sr-Cyrl-RS"/>
              </w:rPr>
            </w:pPr>
            <w:r w:rsidRPr="008750E4">
              <w:rPr>
                <w:szCs w:val="22"/>
                <w:lang w:val="sr-Cyrl-RS"/>
              </w:rPr>
              <w:t>Електронска</w:t>
            </w:r>
            <w:r w:rsidR="007A54AA" w:rsidRPr="008750E4">
              <w:rPr>
                <w:szCs w:val="22"/>
                <w:lang w:val="sr-Cyrl-RS"/>
              </w:rPr>
              <w:t xml:space="preserve"> </w:t>
            </w:r>
            <w:r w:rsidRPr="008750E4">
              <w:rPr>
                <w:szCs w:val="22"/>
                <w:lang w:val="sr-Cyrl-RS"/>
              </w:rPr>
              <w:t>адреса</w:t>
            </w:r>
            <w:r w:rsidR="007A54AA" w:rsidRPr="008750E4">
              <w:rPr>
                <w:szCs w:val="22"/>
                <w:lang w:val="sr-Cyrl-RS"/>
              </w:rPr>
              <w:t>:</w:t>
            </w:r>
          </w:p>
        </w:tc>
        <w:tc>
          <w:tcPr>
            <w:tcW w:w="7178" w:type="dxa"/>
            <w:vAlign w:val="center"/>
          </w:tcPr>
          <w:p w14:paraId="05C56D20" w14:textId="1BF5F345" w:rsidR="007A54AA" w:rsidRPr="008750E4" w:rsidRDefault="00EC3B97" w:rsidP="00DF322B">
            <w:pPr>
              <w:pStyle w:val="Normal1"/>
              <w:rPr>
                <w:szCs w:val="22"/>
                <w:lang w:val="sr-Cyrl-RS"/>
              </w:rPr>
            </w:pPr>
            <w:hyperlink r:id="rId17" w:history="1">
              <w:r w:rsidR="00EB7A1D" w:rsidRPr="008750E4">
                <w:rPr>
                  <w:rStyle w:val="Hyperlink"/>
                  <w:szCs w:val="22"/>
                  <w:lang w:val="sr-Cyrl-RS"/>
                </w:rPr>
                <w:t>veljko.kovacevic@mgsi.gov.rs</w:t>
              </w:r>
            </w:hyperlink>
            <w:r w:rsidR="00035C78" w:rsidRPr="008750E4">
              <w:rPr>
                <w:rStyle w:val="Hyperlink"/>
                <w:szCs w:val="22"/>
                <w:lang w:val="sr-Cyrl-RS"/>
              </w:rPr>
              <w:t xml:space="preserve"> </w:t>
            </w:r>
          </w:p>
        </w:tc>
      </w:tr>
    </w:tbl>
    <w:p w14:paraId="23770980" w14:textId="77777777" w:rsidR="007A54AA" w:rsidRPr="008750E4" w:rsidRDefault="007A54AA" w:rsidP="007A54AA">
      <w:pPr>
        <w:rPr>
          <w:rFonts w:cs="Times New Roman"/>
          <w:lang w:val="sr-Cyrl-RS"/>
        </w:rPr>
      </w:pPr>
    </w:p>
    <w:p w14:paraId="28B44999" w14:textId="77777777" w:rsidR="003B3591" w:rsidRPr="008750E4" w:rsidRDefault="003B3591" w:rsidP="00EC3B97">
      <w:pPr>
        <w:pStyle w:val="Heading2"/>
        <w:numPr>
          <w:ilvl w:val="0"/>
          <w:numId w:val="0"/>
        </w:numPr>
        <w:ind w:left="576" w:hanging="576"/>
      </w:pPr>
      <w:bookmarkStart w:id="5" w:name="_Toc59712390"/>
      <w:r w:rsidRPr="008750E4">
        <w:t>1а</w:t>
      </w:r>
      <w:r w:rsidRPr="008750E4">
        <w:tab/>
        <w:t>Опис локације</w:t>
      </w:r>
      <w:bookmarkEnd w:id="5"/>
    </w:p>
    <w:p w14:paraId="12DA24A0" w14:textId="597EAA43" w:rsidR="00263349" w:rsidRPr="008750E4" w:rsidRDefault="00263349" w:rsidP="00263349">
      <w:pPr>
        <w:rPr>
          <w:rFonts w:cs="Times New Roman"/>
          <w:lang w:val="sr-Cyrl-RS"/>
        </w:rPr>
      </w:pPr>
      <w:r w:rsidRPr="008750E4">
        <w:rPr>
          <w:rFonts w:cs="Times New Roman"/>
          <w:lang w:val="sr-Cyrl-RS"/>
        </w:rPr>
        <w:t xml:space="preserve">Хидроенергетски и пловидбени систем „Ђердап 2“ је друга заједничка српско-румунска хидроелектрана на Дунаву. Административно припада Борском округу, односно Општини Неготин. Изграђена је на стационажи </w:t>
      </w:r>
      <w:r w:rsidR="00035C78" w:rsidRPr="008750E4">
        <w:rPr>
          <w:rFonts w:cs="Times New Roman"/>
          <w:lang w:val="sr-Latn-RS"/>
        </w:rPr>
        <w:t>km</w:t>
      </w:r>
      <w:r w:rsidRPr="008750E4">
        <w:rPr>
          <w:rFonts w:cs="Times New Roman"/>
          <w:lang w:val="sr-Cyrl-RS"/>
        </w:rPr>
        <w:t xml:space="preserve"> 862+800 на профилу „Кусјак“, односно на 44°17'46,0" северне географске ширине и 22°33'25,0" источне географске дужине. </w:t>
      </w:r>
    </w:p>
    <w:p w14:paraId="55BBD142" w14:textId="4C163737" w:rsidR="00263349" w:rsidRPr="008750E4" w:rsidRDefault="00263349" w:rsidP="00263349">
      <w:pPr>
        <w:rPr>
          <w:rFonts w:cs="Times New Roman"/>
          <w:lang w:val="sr-Cyrl-RS"/>
        </w:rPr>
      </w:pPr>
      <w:r w:rsidRPr="008750E4">
        <w:rPr>
          <w:rFonts w:cs="Times New Roman"/>
          <w:lang w:val="sr-Cyrl-RS"/>
        </w:rPr>
        <w:t xml:space="preserve">Локација се налази на 2 </w:t>
      </w:r>
      <w:r w:rsidR="00035C78" w:rsidRPr="008750E4">
        <w:rPr>
          <w:rFonts w:cs="Times New Roman"/>
          <w:lang w:val="sr-Cyrl-RS"/>
        </w:rPr>
        <w:t>km</w:t>
      </w:r>
      <w:r w:rsidRPr="008750E4">
        <w:rPr>
          <w:rFonts w:cs="Times New Roman"/>
          <w:lang w:val="sr-Cyrl-RS"/>
        </w:rPr>
        <w:t xml:space="preserve"> узводно од почетка румунског Великог острва (Островул Маре), које је дужине око 15 </w:t>
      </w:r>
      <w:r w:rsidR="000E77B0" w:rsidRPr="008750E4">
        <w:rPr>
          <w:rFonts w:cs="Times New Roman"/>
          <w:lang w:val="sr-Cyrl-RS"/>
        </w:rPr>
        <w:t>km</w:t>
      </w:r>
      <w:r w:rsidRPr="008750E4">
        <w:rPr>
          <w:rFonts w:cs="Times New Roman"/>
          <w:lang w:val="sr-Cyrl-RS"/>
        </w:rPr>
        <w:t xml:space="preserve"> и дели Дунав на главни ток и леви рукавац Гогош. На рукавцу Гогош на око 11,5 </w:t>
      </w:r>
      <w:r w:rsidR="000E77B0" w:rsidRPr="008750E4">
        <w:rPr>
          <w:rFonts w:cs="Times New Roman"/>
          <w:lang w:val="sr-Latn-RS"/>
        </w:rPr>
        <w:t>km</w:t>
      </w:r>
      <w:r w:rsidRPr="008750E4">
        <w:rPr>
          <w:rFonts w:cs="Times New Roman"/>
          <w:lang w:val="sr-Cyrl-RS"/>
        </w:rPr>
        <w:t xml:space="preserve"> узводно, стационирано је друго преградно место </w:t>
      </w:r>
      <w:r w:rsidR="00035C78" w:rsidRPr="008750E4">
        <w:rPr>
          <w:rFonts w:cs="Times New Roman"/>
          <w:lang w:val="sr-Cyrl-RS"/>
        </w:rPr>
        <w:t>Х</w:t>
      </w:r>
      <w:r w:rsidRPr="008750E4">
        <w:rPr>
          <w:rFonts w:cs="Times New Roman"/>
          <w:lang w:val="sr-Cyrl-RS"/>
        </w:rPr>
        <w:t xml:space="preserve">идроенергетског и пловидбеног система „Ђердап 2“ - румунска брана Гогош. </w:t>
      </w:r>
    </w:p>
    <w:p w14:paraId="2157C797" w14:textId="45F14FC1" w:rsidR="00263349" w:rsidRPr="008750E4" w:rsidRDefault="00263349" w:rsidP="00263349">
      <w:pPr>
        <w:rPr>
          <w:rFonts w:cs="Times New Roman"/>
          <w:lang w:val="sr-Cyrl-RS"/>
        </w:rPr>
      </w:pPr>
      <w:r w:rsidRPr="008750E4">
        <w:rPr>
          <w:rFonts w:cs="Times New Roman"/>
          <w:lang w:val="sr-Cyrl-RS"/>
        </w:rPr>
        <w:t xml:space="preserve">ХЕПС „Ђердап 2“ се налази 80 </w:t>
      </w:r>
      <w:r w:rsidR="000E77B0" w:rsidRPr="008750E4">
        <w:rPr>
          <w:rFonts w:cs="Times New Roman"/>
          <w:lang w:val="sr-Latn-RS"/>
        </w:rPr>
        <w:t>km</w:t>
      </w:r>
      <w:r w:rsidRPr="008750E4">
        <w:rPr>
          <w:rFonts w:cs="Times New Roman"/>
          <w:lang w:val="sr-Cyrl-RS"/>
        </w:rPr>
        <w:t xml:space="preserve"> низводно од ХЕПС „Ђердап 1“, 70 </w:t>
      </w:r>
      <w:r w:rsidR="000E77B0" w:rsidRPr="008750E4">
        <w:rPr>
          <w:rFonts w:cs="Times New Roman"/>
          <w:lang w:val="sr-Latn-RS"/>
        </w:rPr>
        <w:t>km</w:t>
      </w:r>
      <w:r w:rsidRPr="008750E4">
        <w:rPr>
          <w:rFonts w:cs="Times New Roman"/>
          <w:lang w:val="sr-Cyrl-RS"/>
        </w:rPr>
        <w:t xml:space="preserve"> од Кладова, 67</w:t>
      </w:r>
      <w:r w:rsidRPr="008750E4">
        <w:rPr>
          <w:rFonts w:cs="Times New Roman"/>
          <w:lang w:val="sr-Latn-RS"/>
        </w:rPr>
        <w:t> </w:t>
      </w:r>
      <w:r w:rsidR="000E77B0" w:rsidRPr="008750E4">
        <w:rPr>
          <w:rFonts w:cs="Times New Roman"/>
          <w:lang w:val="sr-Latn-RS"/>
        </w:rPr>
        <w:t>km</w:t>
      </w:r>
      <w:r w:rsidRPr="008750E4">
        <w:rPr>
          <w:rFonts w:cs="Times New Roman"/>
          <w:lang w:val="sr-Cyrl-RS"/>
        </w:rPr>
        <w:t xml:space="preserve"> од румунског града Турн Северина и узводно 2 </w:t>
      </w:r>
      <w:r w:rsidR="000E77B0" w:rsidRPr="008750E4">
        <w:rPr>
          <w:rFonts w:cs="Times New Roman"/>
          <w:lang w:val="sr-Latn-RS"/>
        </w:rPr>
        <w:t>km</w:t>
      </w:r>
      <w:r w:rsidRPr="008750E4">
        <w:rPr>
          <w:rFonts w:cs="Times New Roman"/>
          <w:lang w:val="sr-Cyrl-RS"/>
        </w:rPr>
        <w:t xml:space="preserve"> од Прахова и 17 </w:t>
      </w:r>
      <w:r w:rsidR="000E77B0" w:rsidRPr="008750E4">
        <w:rPr>
          <w:rFonts w:cs="Times New Roman"/>
          <w:lang w:val="sr-Latn-RS"/>
        </w:rPr>
        <w:t>km</w:t>
      </w:r>
      <w:r w:rsidRPr="008750E4">
        <w:rPr>
          <w:rFonts w:cs="Times New Roman"/>
          <w:lang w:val="sr-Cyrl-RS"/>
        </w:rPr>
        <w:t xml:space="preserve"> од ушћа Тимока. </w:t>
      </w:r>
    </w:p>
    <w:p w14:paraId="3F90B3F0" w14:textId="77777777" w:rsidR="00263349" w:rsidRPr="008750E4" w:rsidRDefault="00263349" w:rsidP="00263349">
      <w:pPr>
        <w:rPr>
          <w:rFonts w:cs="Times New Roman"/>
          <w:lang w:val="sr-Cyrl-RS"/>
        </w:rPr>
      </w:pPr>
      <w:r w:rsidRPr="008750E4">
        <w:rPr>
          <w:rFonts w:cs="Times New Roman"/>
          <w:lang w:val="sr-Cyrl-RS"/>
        </w:rPr>
        <w:t xml:space="preserve">Приступ ХЕ „Ђердап 2“ могућ је државним путем IIA реда број 168 - веза са државним путем 35- Душановац - државна граница са Румунијом (гранични прелаз). </w:t>
      </w:r>
    </w:p>
    <w:p w14:paraId="2D53CDFD" w14:textId="16DDCA4E" w:rsidR="00263349" w:rsidRPr="008750E4" w:rsidRDefault="0063262C" w:rsidP="00263349">
      <w:pPr>
        <w:jc w:val="center"/>
        <w:rPr>
          <w:rFonts w:cs="Times New Roman"/>
          <w:lang w:val="sr-Cyrl-RS"/>
        </w:rPr>
      </w:pPr>
      <w:r w:rsidRPr="008750E4">
        <w:rPr>
          <w:rFonts w:cs="Times New Roman"/>
          <w:noProof/>
        </w:rPr>
        <mc:AlternateContent>
          <mc:Choice Requires="wps">
            <w:drawing>
              <wp:anchor distT="0" distB="0" distL="114300" distR="114300" simplePos="0" relativeHeight="251663360" behindDoc="0" locked="0" layoutInCell="1" allowOverlap="1" wp14:anchorId="55A6E31C" wp14:editId="31FCD961">
                <wp:simplePos x="0" y="0"/>
                <wp:positionH relativeFrom="column">
                  <wp:posOffset>2472690</wp:posOffset>
                </wp:positionH>
                <wp:positionV relativeFrom="paragraph">
                  <wp:posOffset>1661643</wp:posOffset>
                </wp:positionV>
                <wp:extent cx="596347" cy="198782"/>
                <wp:effectExtent l="0" t="0" r="13335" b="10795"/>
                <wp:wrapNone/>
                <wp:docPr id="6" name="Rectangle 6"/>
                <wp:cNvGraphicFramePr/>
                <a:graphic xmlns:a="http://schemas.openxmlformats.org/drawingml/2006/main">
                  <a:graphicData uri="http://schemas.microsoft.com/office/word/2010/wordprocessingShape">
                    <wps:wsp>
                      <wps:cNvSpPr/>
                      <wps:spPr>
                        <a:xfrm>
                          <a:off x="0" y="0"/>
                          <a:ext cx="596347" cy="198782"/>
                        </a:xfrm>
                        <a:prstGeom prst="rect">
                          <a:avLst/>
                        </a:prstGeom>
                        <a:no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C3D03F9" id="Rectangle 6" o:spid="_x0000_s1026" style="position:absolute;margin-left:194.7pt;margin-top:130.85pt;width:46.95pt;height:15.65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yW7bjwIAAIcFAAAOAAAAZHJzL2Uyb0RvYy54bWysVFFPGzEMfp+0/xDlfVyvKwVOXFEFYpqE&#10;oAImnkMu6UVK4ixJe+1+/Zzc9agY2sO0PqRxbH+2v7N9ebUzmmyFDwpsTcuTCSXCcmiUXdf0x/Pt&#10;l3NKQmS2YRqsqOleBHq1+PzpsnOVmEILuhGeIIgNVedq2sboqqIIvBWGhRNwwqJSgjcsoujXReNZ&#10;h+hGF9PJZF504BvngYsQ8PWmV9JFxpdS8PggZRCR6JpibjGfPp+v6SwWl6xae+ZaxYc02D9kYZiy&#10;GHSEumGRkY1Xf0AZxT0EkPGEgylASsVFrgGrKSfvqnlqmRO5FiQnuJGm8P9g+f125YlqajqnxDKD&#10;n+gRSWN2rQWZJ3o6Fyq0enIrP0gBr6nWnfQm/WMVZJcp3Y+Uil0kHB9PL+ZfZ2eUcFSVF+dn59OE&#10;Wbw5Ox/iNwGGpEtNPQbPRLLtXYi96cEkxbJwq7TGd1Zpm84AWjXpLQupbcS19mTL8IMzzoWNh4hH&#10;lhg/eReptr6afIt7LXrkRyGRFMx/mpPJ7fget+xVLWtEH+50gr+hvNEjF6stAiZkiYmO2APARzmX&#10;A8xgn1xF7ubRefK3xHreRo8cGWwcnY2y4D8C0HGM3NsfSOqpSSy9QrPHlvHQz1Jw/Fbhp7tjIa6Y&#10;x+HBMcOFEB/wkBq6msJwo6QF/+uj92SPPY1aSjocxpqGnxvmBSX6u8VuvyhnszS9WZidnk1R8Mea&#10;12ON3ZhrwM9f4upxPF+TfdSHq/RgXnBvLFNUVDHLMXZNefQH4Tr2SwI3DxfLZTbDiXUs3tknxxN4&#10;YjW15vPuhXk39G/Exr+Hw+Cy6l0b97bJ08JyE0Gq3ONvvA5847Tnxhk2U1onx3K2etufi98AAAD/&#10;/wMAUEsDBBQABgAIAAAAIQBcpFRM4wAAAAsBAAAPAAAAZHJzL2Rvd25yZXYueG1sTI/LbsIwEEX3&#10;lfgHa5C6K84D0ZDGQYgqUtsFVQkfYOJpEhGPo9iQwNfXXbXLmTm6c262mXTHrjjY1pCAcBEAQ6qM&#10;aqkWcCyLpwSYdZKU7AyhgBta2OSzh0ymyoz0hdeDq5kPIZtKAY1zfcq5rRrU0i5Mj+Rv32bQ0vlx&#10;qLka5OjDdcejIFhxLVvyHxrZ467B6ny4aAGf5a0Y73v5oaL3e3g+vr1GRV8K8Tifti/AHE7uD4Zf&#10;fa8OuXc6mQspyzoBcbJeelRAtAqfgXlimcQxsJPfrOMAeJ7x/x3yHwAAAP//AwBQSwECLQAUAAYA&#10;CAAAACEAtoM4kv4AAADhAQAAEwAAAAAAAAAAAAAAAAAAAAAAW0NvbnRlbnRfVHlwZXNdLnhtbFBL&#10;AQItABQABgAIAAAAIQA4/SH/1gAAAJQBAAALAAAAAAAAAAAAAAAAAC8BAABfcmVscy8ucmVsc1BL&#10;AQItABQABgAIAAAAIQA2yW7bjwIAAIcFAAAOAAAAAAAAAAAAAAAAAC4CAABkcnMvZTJvRG9jLnht&#10;bFBLAQItABQABgAIAAAAIQBcpFRM4wAAAAsBAAAPAAAAAAAAAAAAAAAAAOkEAABkcnMvZG93bnJl&#10;di54bWxQSwUGAAAAAAQABADzAAAA+QUAAAAA&#10;" filled="f" strokecolor="#ed7d31 [3205]" strokeweight="1pt"/>
            </w:pict>
          </mc:Fallback>
        </mc:AlternateContent>
      </w:r>
      <w:r w:rsidR="00263349" w:rsidRPr="008750E4">
        <w:rPr>
          <w:rFonts w:cs="Times New Roman"/>
          <w:noProof/>
        </w:rPr>
        <w:drawing>
          <wp:inline distT="0" distB="0" distL="0" distR="0" wp14:anchorId="73CBE13F" wp14:editId="611FABCC">
            <wp:extent cx="5400000" cy="3526216"/>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400000" cy="3526216"/>
                    </a:xfrm>
                    <a:prstGeom prst="rect">
                      <a:avLst/>
                    </a:prstGeom>
                  </pic:spPr>
                </pic:pic>
              </a:graphicData>
            </a:graphic>
          </wp:inline>
        </w:drawing>
      </w:r>
    </w:p>
    <w:p w14:paraId="0312278C" w14:textId="77777777" w:rsidR="00263349" w:rsidRPr="008750E4" w:rsidRDefault="00263349" w:rsidP="00263349">
      <w:pPr>
        <w:pStyle w:val="Caption"/>
        <w:jc w:val="center"/>
        <w:rPr>
          <w:rFonts w:cs="Times New Roman"/>
          <w:lang w:val="sr-Cyrl-RS"/>
        </w:rPr>
      </w:pPr>
      <w:r w:rsidRPr="008750E4">
        <w:rPr>
          <w:rFonts w:cs="Times New Roman"/>
          <w:lang w:val="sr-Cyrl-RS"/>
        </w:rPr>
        <w:t xml:space="preserve">Слика </w:t>
      </w:r>
      <w:r w:rsidRPr="008750E4">
        <w:rPr>
          <w:rFonts w:cs="Times New Roman"/>
          <w:lang w:val="sr-Cyrl-RS"/>
        </w:rPr>
        <w:fldChar w:fldCharType="begin"/>
      </w:r>
      <w:r w:rsidRPr="008750E4">
        <w:rPr>
          <w:rFonts w:cs="Times New Roman"/>
          <w:lang w:val="sr-Cyrl-RS"/>
        </w:rPr>
        <w:instrText xml:space="preserve"> SEQ Слика \* ARABIC </w:instrText>
      </w:r>
      <w:r w:rsidRPr="008750E4">
        <w:rPr>
          <w:rFonts w:cs="Times New Roman"/>
          <w:lang w:val="sr-Cyrl-RS"/>
        </w:rPr>
        <w:fldChar w:fldCharType="separate"/>
      </w:r>
      <w:r w:rsidRPr="008750E4">
        <w:rPr>
          <w:rFonts w:cs="Times New Roman"/>
          <w:noProof/>
          <w:lang w:val="sr-Cyrl-RS"/>
        </w:rPr>
        <w:t>1</w:t>
      </w:r>
      <w:r w:rsidRPr="008750E4">
        <w:rPr>
          <w:rFonts w:cs="Times New Roman"/>
          <w:lang w:val="sr-Cyrl-RS"/>
        </w:rPr>
        <w:fldChar w:fldCharType="end"/>
      </w:r>
      <w:r w:rsidRPr="008750E4">
        <w:rPr>
          <w:rFonts w:cs="Times New Roman"/>
          <w:lang w:val="sr-Cyrl-RS"/>
        </w:rPr>
        <w:t>. Макролокација ХЕ „Ђердап 2“</w:t>
      </w:r>
    </w:p>
    <w:p w14:paraId="6A83E805" w14:textId="77777777" w:rsidR="00263349" w:rsidRPr="008750E4" w:rsidRDefault="00263349" w:rsidP="00263349">
      <w:pPr>
        <w:rPr>
          <w:rFonts w:cs="Times New Roman"/>
          <w:lang w:val="sr-Cyrl-RS"/>
        </w:rPr>
      </w:pPr>
      <w:r w:rsidRPr="008750E4">
        <w:rPr>
          <w:rFonts w:cs="Times New Roman"/>
          <w:lang w:val="sr-Cyrl-RS"/>
        </w:rPr>
        <w:t xml:space="preserve">ХЕ „Ђердап 2“ заузима следеће катастарске парцеле: </w:t>
      </w:r>
    </w:p>
    <w:p w14:paraId="6168F091" w14:textId="77777777" w:rsidR="00263349" w:rsidRPr="008750E4" w:rsidRDefault="00263349" w:rsidP="00203D73">
      <w:pPr>
        <w:pStyle w:val="ListParagraph"/>
        <w:numPr>
          <w:ilvl w:val="0"/>
          <w:numId w:val="10"/>
        </w:numPr>
        <w:spacing w:after="120"/>
        <w:rPr>
          <w:rFonts w:cs="Times New Roman"/>
          <w:lang w:val="sr-Cyrl-RS"/>
        </w:rPr>
      </w:pPr>
      <w:r w:rsidRPr="008750E4">
        <w:rPr>
          <w:rFonts w:cs="Times New Roman"/>
          <w:lang w:val="sr-Cyrl-RS"/>
        </w:rPr>
        <w:t xml:space="preserve">15809/4, КО Душановац на којој су изграђене бродска преводница, командни торањ, технолошке просторије на обалној и речној страни и зграда Техничке службе; </w:t>
      </w:r>
    </w:p>
    <w:p w14:paraId="11E1D8F9" w14:textId="77777777" w:rsidR="00263349" w:rsidRPr="008750E4" w:rsidRDefault="00263349" w:rsidP="00203D73">
      <w:pPr>
        <w:pStyle w:val="ListParagraph"/>
        <w:numPr>
          <w:ilvl w:val="0"/>
          <w:numId w:val="10"/>
        </w:numPr>
        <w:spacing w:after="120"/>
        <w:rPr>
          <w:rFonts w:cs="Times New Roman"/>
          <w:lang w:val="sr-Cyrl-RS"/>
        </w:rPr>
      </w:pPr>
      <w:r w:rsidRPr="008750E4">
        <w:rPr>
          <w:rFonts w:cs="Times New Roman"/>
          <w:lang w:val="sr-Cyrl-RS"/>
        </w:rPr>
        <w:t xml:space="preserve">15809/5, КО Душановац (кејски АБ зид и стубови (узводно предпристаниште)), </w:t>
      </w:r>
    </w:p>
    <w:p w14:paraId="204D8A52" w14:textId="77777777" w:rsidR="00263349" w:rsidRPr="008750E4" w:rsidRDefault="00263349" w:rsidP="00203D73">
      <w:pPr>
        <w:pStyle w:val="ListParagraph"/>
        <w:numPr>
          <w:ilvl w:val="0"/>
          <w:numId w:val="10"/>
        </w:numPr>
        <w:spacing w:after="120"/>
        <w:rPr>
          <w:rFonts w:cs="Times New Roman"/>
          <w:lang w:val="sr-Cyrl-RS"/>
        </w:rPr>
      </w:pPr>
      <w:r w:rsidRPr="008750E4">
        <w:rPr>
          <w:rFonts w:cs="Times New Roman"/>
          <w:lang w:val="sr-Cyrl-RS"/>
        </w:rPr>
        <w:t xml:space="preserve">15809/6, КО Душановац (низводно пристаниште и насип у низводном предпристаништу), </w:t>
      </w:r>
    </w:p>
    <w:p w14:paraId="59C038AA" w14:textId="77777777" w:rsidR="00263349" w:rsidRPr="008750E4" w:rsidRDefault="00263349" w:rsidP="00203D73">
      <w:pPr>
        <w:pStyle w:val="ListParagraph"/>
        <w:numPr>
          <w:ilvl w:val="0"/>
          <w:numId w:val="10"/>
        </w:numPr>
        <w:spacing w:after="120"/>
        <w:rPr>
          <w:rFonts w:cs="Times New Roman"/>
          <w:lang w:val="sr-Cyrl-RS"/>
        </w:rPr>
      </w:pPr>
      <w:r w:rsidRPr="008750E4">
        <w:rPr>
          <w:rFonts w:cs="Times New Roman"/>
          <w:lang w:val="sr-Cyrl-RS"/>
        </w:rPr>
        <w:t xml:space="preserve">5675/2, КО Душановац (Пумпна станица са резервоаром), </w:t>
      </w:r>
    </w:p>
    <w:p w14:paraId="3E4AB989" w14:textId="77777777" w:rsidR="00263349" w:rsidRPr="008750E4" w:rsidRDefault="00263349" w:rsidP="00203D73">
      <w:pPr>
        <w:pStyle w:val="ListParagraph"/>
        <w:numPr>
          <w:ilvl w:val="0"/>
          <w:numId w:val="10"/>
        </w:numPr>
        <w:spacing w:after="120"/>
        <w:rPr>
          <w:rFonts w:cs="Times New Roman"/>
          <w:lang w:val="sr-Cyrl-RS"/>
        </w:rPr>
      </w:pPr>
      <w:r w:rsidRPr="008750E4">
        <w:rPr>
          <w:rFonts w:cs="Times New Roman"/>
          <w:lang w:val="sr-Cyrl-RS"/>
        </w:rPr>
        <w:t xml:space="preserve">5006, КО Душановац (Сигнал за позивање С3); </w:t>
      </w:r>
    </w:p>
    <w:p w14:paraId="53BC8633" w14:textId="77777777" w:rsidR="00263349" w:rsidRPr="008750E4" w:rsidRDefault="00263349" w:rsidP="00203D73">
      <w:pPr>
        <w:pStyle w:val="ListParagraph"/>
        <w:numPr>
          <w:ilvl w:val="0"/>
          <w:numId w:val="10"/>
        </w:numPr>
        <w:spacing w:after="120"/>
        <w:rPr>
          <w:rFonts w:cs="Times New Roman"/>
          <w:lang w:val="sr-Cyrl-RS"/>
        </w:rPr>
      </w:pPr>
      <w:r w:rsidRPr="008750E4">
        <w:rPr>
          <w:rFonts w:cs="Times New Roman"/>
          <w:lang w:val="sr-Cyrl-RS"/>
        </w:rPr>
        <w:t xml:space="preserve">7642/1, КО Михајловац (предсигнал С1), </w:t>
      </w:r>
    </w:p>
    <w:p w14:paraId="02752CAC" w14:textId="04493449" w:rsidR="00263349" w:rsidRPr="008750E4" w:rsidRDefault="00263349" w:rsidP="00203D73">
      <w:pPr>
        <w:pStyle w:val="ListParagraph"/>
        <w:numPr>
          <w:ilvl w:val="0"/>
          <w:numId w:val="10"/>
        </w:numPr>
        <w:spacing w:after="120"/>
        <w:rPr>
          <w:rFonts w:cs="Times New Roman"/>
          <w:lang w:val="sr-Cyrl-RS"/>
        </w:rPr>
      </w:pPr>
      <w:r w:rsidRPr="008750E4">
        <w:rPr>
          <w:rFonts w:cs="Times New Roman"/>
          <w:lang w:val="sr-Cyrl-RS"/>
        </w:rPr>
        <w:t>6048/1, КО Прахово (Сигнал за позивање С4)</w:t>
      </w:r>
      <w:r w:rsidR="0063262C" w:rsidRPr="008750E4">
        <w:rPr>
          <w:rFonts w:cs="Times New Roman"/>
          <w:lang w:val="sr-Latn-RS"/>
        </w:rPr>
        <w:t>.</w:t>
      </w:r>
    </w:p>
    <w:p w14:paraId="643F634D" w14:textId="304BB333" w:rsidR="00263349" w:rsidRPr="008750E4" w:rsidRDefault="00263349" w:rsidP="00263349">
      <w:pPr>
        <w:jc w:val="center"/>
        <w:rPr>
          <w:rFonts w:cs="Times New Roman"/>
          <w:lang w:val="sr-Cyrl-RS"/>
        </w:rPr>
      </w:pPr>
      <w:r w:rsidRPr="008750E4">
        <w:rPr>
          <w:rFonts w:cs="Times New Roman"/>
          <w:noProof/>
        </w:rPr>
        <w:drawing>
          <wp:inline distT="0" distB="0" distL="0" distR="0" wp14:anchorId="165BF809" wp14:editId="16E3D275">
            <wp:extent cx="5400000" cy="3659159"/>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18183" t="13478" r="19674" b="16999"/>
                    <a:stretch/>
                  </pic:blipFill>
                  <pic:spPr bwMode="auto">
                    <a:xfrm>
                      <a:off x="0" y="0"/>
                      <a:ext cx="5400000" cy="3659159"/>
                    </a:xfrm>
                    <a:prstGeom prst="rect">
                      <a:avLst/>
                    </a:prstGeom>
                    <a:ln>
                      <a:noFill/>
                    </a:ln>
                    <a:extLst>
                      <a:ext uri="{53640926-AAD7-44D8-BBD7-CCE9431645EC}">
                        <a14:shadowObscured xmlns:a14="http://schemas.microsoft.com/office/drawing/2010/main"/>
                      </a:ext>
                    </a:extLst>
                  </pic:spPr>
                </pic:pic>
              </a:graphicData>
            </a:graphic>
          </wp:inline>
        </w:drawing>
      </w:r>
    </w:p>
    <w:p w14:paraId="6326873D" w14:textId="271E3B76" w:rsidR="00F12912" w:rsidRPr="008750E4" w:rsidRDefault="00F12912" w:rsidP="00263349">
      <w:pPr>
        <w:jc w:val="center"/>
        <w:rPr>
          <w:rFonts w:cs="Times New Roman"/>
          <w:lang w:val="sr-Cyrl-RS"/>
        </w:rPr>
      </w:pPr>
      <w:r w:rsidRPr="008750E4">
        <w:rPr>
          <w:rFonts w:cs="Times New Roman"/>
          <w:noProof/>
        </w:rPr>
        <w:drawing>
          <wp:inline distT="0" distB="0" distL="0" distR="0" wp14:anchorId="050D1B82" wp14:editId="4BF505CE">
            <wp:extent cx="5400000" cy="3964404"/>
            <wp:effectExtent l="0" t="0" r="0" b="0"/>
            <wp:docPr id="7" name="Picture 7" descr="E:\Đerdap EIA\Djerdap 2 mikrolokacija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Đerdap EIA\Djerdap 2 mikrolokacija 2.jpg"/>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6009" t="1612" r="829" b="1683"/>
                    <a:stretch/>
                  </pic:blipFill>
                  <pic:spPr bwMode="auto">
                    <a:xfrm>
                      <a:off x="0" y="0"/>
                      <a:ext cx="5400000" cy="3964404"/>
                    </a:xfrm>
                    <a:prstGeom prst="rect">
                      <a:avLst/>
                    </a:prstGeom>
                    <a:noFill/>
                    <a:ln>
                      <a:noFill/>
                    </a:ln>
                    <a:extLst>
                      <a:ext uri="{53640926-AAD7-44D8-BBD7-CCE9431645EC}">
                        <a14:shadowObscured xmlns:a14="http://schemas.microsoft.com/office/drawing/2010/main"/>
                      </a:ext>
                    </a:extLst>
                  </pic:spPr>
                </pic:pic>
              </a:graphicData>
            </a:graphic>
          </wp:inline>
        </w:drawing>
      </w:r>
    </w:p>
    <w:p w14:paraId="6ED1703E" w14:textId="1FF9364A" w:rsidR="00263349" w:rsidRPr="008750E4" w:rsidRDefault="00263349" w:rsidP="00263349">
      <w:pPr>
        <w:pStyle w:val="Caption"/>
        <w:jc w:val="center"/>
        <w:rPr>
          <w:rFonts w:cs="Times New Roman"/>
          <w:lang w:val="sr-Cyrl-RS"/>
        </w:rPr>
      </w:pPr>
      <w:r w:rsidRPr="008750E4">
        <w:rPr>
          <w:rFonts w:cs="Times New Roman"/>
          <w:lang w:val="sr-Cyrl-RS"/>
        </w:rPr>
        <w:t xml:space="preserve">Слика </w:t>
      </w:r>
      <w:r w:rsidRPr="008750E4">
        <w:rPr>
          <w:rFonts w:cs="Times New Roman"/>
          <w:lang w:val="sr-Cyrl-RS"/>
        </w:rPr>
        <w:fldChar w:fldCharType="begin"/>
      </w:r>
      <w:r w:rsidRPr="008750E4">
        <w:rPr>
          <w:rFonts w:cs="Times New Roman"/>
          <w:lang w:val="sr-Cyrl-RS"/>
        </w:rPr>
        <w:instrText xml:space="preserve"> SEQ Слика \* ARABIC </w:instrText>
      </w:r>
      <w:r w:rsidRPr="008750E4">
        <w:rPr>
          <w:rFonts w:cs="Times New Roman"/>
          <w:lang w:val="sr-Cyrl-RS"/>
        </w:rPr>
        <w:fldChar w:fldCharType="separate"/>
      </w:r>
      <w:r w:rsidRPr="008750E4">
        <w:rPr>
          <w:rFonts w:cs="Times New Roman"/>
          <w:noProof/>
          <w:lang w:val="sr-Cyrl-RS"/>
        </w:rPr>
        <w:t>2</w:t>
      </w:r>
      <w:r w:rsidRPr="008750E4">
        <w:rPr>
          <w:rFonts w:cs="Times New Roman"/>
          <w:lang w:val="sr-Cyrl-RS"/>
        </w:rPr>
        <w:fldChar w:fldCharType="end"/>
      </w:r>
      <w:r w:rsidRPr="008750E4">
        <w:rPr>
          <w:rFonts w:cs="Times New Roman"/>
          <w:lang w:val="sr-Cyrl-RS"/>
        </w:rPr>
        <w:t>. Микролокација ХЕ „Ђердап 2“</w:t>
      </w:r>
    </w:p>
    <w:p w14:paraId="36A46DFB" w14:textId="13A9FF40" w:rsidR="00F12912" w:rsidRPr="008750E4" w:rsidRDefault="00F12912" w:rsidP="00F12912">
      <w:pPr>
        <w:rPr>
          <w:lang w:val="sr-Cyrl-RS"/>
        </w:rPr>
      </w:pPr>
      <w:r w:rsidRPr="008750E4">
        <w:rPr>
          <w:lang w:val="sr-Cyrl-RS"/>
        </w:rPr>
        <w:t>Детаљнији приказ макролокације и микролокације дат је у Прилогу</w:t>
      </w:r>
      <w:r w:rsidR="00035C78" w:rsidRPr="008750E4">
        <w:rPr>
          <w:lang w:val="sr-Latn-RS"/>
        </w:rPr>
        <w:t xml:space="preserve"> 4</w:t>
      </w:r>
      <w:r w:rsidRPr="008750E4">
        <w:rPr>
          <w:lang w:val="sr-Cyrl-RS"/>
        </w:rPr>
        <w:t xml:space="preserve">. </w:t>
      </w:r>
    </w:p>
    <w:p w14:paraId="49194AF2" w14:textId="58828BED" w:rsidR="001F55C3" w:rsidRPr="008750E4" w:rsidRDefault="001F55C3" w:rsidP="008A3909">
      <w:pPr>
        <w:pStyle w:val="Heading1"/>
        <w:rPr>
          <w:rFonts w:cs="Times New Roman"/>
        </w:rPr>
      </w:pPr>
      <w:bookmarkStart w:id="6" w:name="_Toc59712391"/>
      <w:r w:rsidRPr="008750E4">
        <w:rPr>
          <w:rFonts w:cs="Times New Roman"/>
        </w:rPr>
        <w:t>Опис пројекта</w:t>
      </w:r>
      <w:bookmarkEnd w:id="6"/>
    </w:p>
    <w:p w14:paraId="1E18DEB4" w14:textId="77777777" w:rsidR="008750E4" w:rsidRPr="008750E4" w:rsidRDefault="008750E4" w:rsidP="008750E4">
      <w:pPr>
        <w:pStyle w:val="Heading2"/>
        <w:numPr>
          <w:ilvl w:val="0"/>
          <w:numId w:val="0"/>
        </w:numPr>
        <w:ind w:left="576" w:hanging="576"/>
        <w:rPr>
          <w:rFonts w:cs="Times New Roman"/>
        </w:rPr>
      </w:pPr>
      <w:bookmarkStart w:id="7" w:name="_Toc59633707"/>
      <w:bookmarkStart w:id="8" w:name="_Toc59712392"/>
      <w:r w:rsidRPr="008750E4">
        <w:rPr>
          <w:rFonts w:cs="Times New Roman"/>
        </w:rPr>
        <w:t>(а) опис физичких карактеристика пројекта и услова коришћења земљишта у фази извођења и фази редовног рада</w:t>
      </w:r>
      <w:bookmarkEnd w:id="7"/>
      <w:bookmarkEnd w:id="8"/>
    </w:p>
    <w:p w14:paraId="3B2457E3" w14:textId="77777777" w:rsidR="008750E4" w:rsidRPr="008750E4" w:rsidRDefault="008750E4" w:rsidP="008750E4">
      <w:p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lang w:val="sr-Cyrl-RS"/>
        </w:rPr>
        <w:t>Бродска преводница на ХЕ „Ђердап 2“, на српској страни, је једностепена са дужином коморе од 310 m и ширином од 34 m. Максимална разлика нивоа горње и доње воде је 12,50 m. У експлоатацији је од фебруара 1994. године и на њој је до сада извршено око 38.000 превођења, преведено је око 160.000 пловила и око 105 милиона тона робе.</w:t>
      </w:r>
    </w:p>
    <w:p w14:paraId="7C4C77A7" w14:textId="77777777" w:rsidR="008750E4" w:rsidRPr="008750E4" w:rsidRDefault="008750E4" w:rsidP="008750E4">
      <w:p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lang w:val="sr-Cyrl-RS"/>
        </w:rPr>
        <w:t>Код прве уградње, целокупна монтирана опрема бродске преводнице је румунске производње, чија је концепција застарела, али због редовног одржавања на бродској преводници ХЕ „Ђердап 2“, до сада није било већих хаваријских ситуација.</w:t>
      </w:r>
    </w:p>
    <w:p w14:paraId="1C9739DB" w14:textId="77777777" w:rsidR="008750E4" w:rsidRPr="008750E4" w:rsidRDefault="008750E4" w:rsidP="008750E4">
      <w:p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lang w:val="sr-Cyrl-RS"/>
        </w:rPr>
        <w:t>Због застарелости опреме и због потребног ојачања опреме на фронту успора, због повећања коте узводног језера, потребно је да се изврши адаптација опреме, уређаја и система. Поред тога уочена су оштећења на армиранобетонским деловима конструкције па је неопходна поправка оштећених делова на бетону.</w:t>
      </w:r>
    </w:p>
    <w:p w14:paraId="70934785" w14:textId="77777777" w:rsidR="008750E4" w:rsidRPr="008750E4" w:rsidRDefault="008750E4" w:rsidP="008750E4">
      <w:pPr>
        <w:keepNext/>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lang w:val="sr-Cyrl-RS"/>
        </w:rPr>
        <w:t>Бродска преводница се састоји од следећих објеката:</w:t>
      </w:r>
    </w:p>
    <w:p w14:paraId="5D2BA5A9" w14:textId="77777777" w:rsidR="008750E4" w:rsidRPr="008750E4" w:rsidRDefault="008750E4" w:rsidP="00203D73">
      <w:pPr>
        <w:pStyle w:val="ListParagraph"/>
        <w:numPr>
          <w:ilvl w:val="0"/>
          <w:numId w:val="1"/>
        </w:num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lang w:val="sr-Cyrl-RS"/>
        </w:rPr>
        <w:t>узводно предпристаниште (дужине 510 m),</w:t>
      </w:r>
    </w:p>
    <w:p w14:paraId="6E7F3768" w14:textId="77777777" w:rsidR="008750E4" w:rsidRPr="008750E4" w:rsidRDefault="008750E4" w:rsidP="00203D73">
      <w:pPr>
        <w:pStyle w:val="ListParagraph"/>
        <w:numPr>
          <w:ilvl w:val="0"/>
          <w:numId w:val="1"/>
        </w:num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lang w:val="sr-Cyrl-RS"/>
        </w:rPr>
        <w:t>узводна (горња) глава, oпремљена једним хаваријско-ремонтним вратима и једним радним вратима;</w:t>
      </w:r>
    </w:p>
    <w:p w14:paraId="217D8A04" w14:textId="77777777" w:rsidR="008750E4" w:rsidRPr="008750E4" w:rsidRDefault="008750E4" w:rsidP="00203D73">
      <w:pPr>
        <w:pStyle w:val="ListParagraph"/>
        <w:numPr>
          <w:ilvl w:val="0"/>
          <w:numId w:val="1"/>
        </w:num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lang w:val="sr-Cyrl-RS"/>
        </w:rPr>
        <w:t>комора преводнице (дужине 310 m),</w:t>
      </w:r>
    </w:p>
    <w:p w14:paraId="68249165" w14:textId="77777777" w:rsidR="008750E4" w:rsidRPr="008750E4" w:rsidRDefault="008750E4" w:rsidP="00203D73">
      <w:pPr>
        <w:pStyle w:val="ListParagraph"/>
        <w:numPr>
          <w:ilvl w:val="0"/>
          <w:numId w:val="1"/>
        </w:num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lang w:val="sr-Cyrl-RS"/>
        </w:rPr>
        <w:t>командни торањ,</w:t>
      </w:r>
    </w:p>
    <w:p w14:paraId="5DEAB6A4" w14:textId="77777777" w:rsidR="008750E4" w:rsidRPr="008750E4" w:rsidRDefault="008750E4" w:rsidP="00203D73">
      <w:pPr>
        <w:pStyle w:val="ListParagraph"/>
        <w:numPr>
          <w:ilvl w:val="0"/>
          <w:numId w:val="1"/>
        </w:num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lang w:val="sr-Cyrl-RS"/>
        </w:rPr>
        <w:t>низводна (доња) глава, опремљена радним двокрилним вратима и двокрилним ремотним вратима,</w:t>
      </w:r>
    </w:p>
    <w:p w14:paraId="106DA173" w14:textId="77777777" w:rsidR="008750E4" w:rsidRPr="008750E4" w:rsidRDefault="008750E4" w:rsidP="00203D73">
      <w:pPr>
        <w:pStyle w:val="ListParagraph"/>
        <w:numPr>
          <w:ilvl w:val="0"/>
          <w:numId w:val="1"/>
        </w:num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lang w:val="sr-Cyrl-RS"/>
        </w:rPr>
        <w:t>низводно предпристаниште (дужине 513 m).</w:t>
      </w:r>
    </w:p>
    <w:p w14:paraId="58D77385" w14:textId="77777777" w:rsidR="008750E4" w:rsidRPr="008750E4" w:rsidRDefault="008750E4" w:rsidP="008750E4">
      <w:pPr>
        <w:spacing w:before="120" w:after="120" w:line="240" w:lineRule="auto"/>
        <w:rPr>
          <w:rFonts w:eastAsia="Times New Roman" w:cs="Times New Roman"/>
          <w:szCs w:val="24"/>
          <w:lang w:val="sr-Cyrl-RS"/>
        </w:rPr>
      </w:pPr>
      <w:r w:rsidRPr="008750E4">
        <w:rPr>
          <w:rFonts w:eastAsia="Times New Roman" w:cs="Times New Roman"/>
          <w:szCs w:val="24"/>
          <w:lang w:val="sr-Cyrl-RS"/>
        </w:rPr>
        <w:t>Српска преводница има једну комору са приступом из узводног акумулационог језера када се превођење врши у низводном правцу, и са приступом из зоне доње воде када се превођење врши у узводном правцу.</w:t>
      </w:r>
    </w:p>
    <w:p w14:paraId="5C779EBD" w14:textId="77777777" w:rsidR="008750E4" w:rsidRPr="008750E4" w:rsidRDefault="008750E4" w:rsidP="008750E4">
      <w:pPr>
        <w:spacing w:before="120" w:after="120" w:line="240" w:lineRule="auto"/>
        <w:rPr>
          <w:rFonts w:eastAsia="Times New Roman" w:cs="Times New Roman"/>
          <w:szCs w:val="24"/>
          <w:lang w:val="sr-Cyrl-RS"/>
        </w:rPr>
      </w:pPr>
      <w:r w:rsidRPr="008750E4">
        <w:rPr>
          <w:rFonts w:eastAsia="Times New Roman" w:cs="Times New Roman"/>
          <w:szCs w:val="24"/>
          <w:lang w:val="sr-Cyrl-RS"/>
        </w:rPr>
        <w:t>Оса преводнице је управна на осу бране. Предпристаништа, као улазни делови узводног и низводног дела преводнице и веза са пловним путем реке, су предвиђени за сидрење односно груписање пловних објеката пре уласка у преводницу. Снабдевени су објектима за везивање бродова.</w:t>
      </w:r>
    </w:p>
    <w:p w14:paraId="7411A84D" w14:textId="77777777" w:rsidR="008750E4" w:rsidRPr="008750E4" w:rsidRDefault="008750E4" w:rsidP="008750E4">
      <w:pPr>
        <w:spacing w:before="120" w:after="120" w:line="240" w:lineRule="auto"/>
        <w:rPr>
          <w:rFonts w:eastAsia="Times New Roman" w:cs="Times New Roman"/>
          <w:szCs w:val="24"/>
          <w:lang w:val="sr-Cyrl-RS"/>
        </w:rPr>
      </w:pPr>
      <w:r w:rsidRPr="008750E4">
        <w:rPr>
          <w:rFonts w:eastAsia="Times New Roman" w:cs="Times New Roman"/>
          <w:szCs w:val="24"/>
          <w:lang w:val="sr-Cyrl-RS"/>
        </w:rPr>
        <w:t>Сви објекти у склопу бродске преводнице су пројектовани и изведени од армираног бетона, различитих конструктивних система и димензија у зависноати од намене, односно локалних услова у којима се налазе.</w:t>
      </w:r>
    </w:p>
    <w:p w14:paraId="64728489" w14:textId="77777777" w:rsidR="008750E4" w:rsidRPr="008750E4" w:rsidRDefault="008750E4" w:rsidP="008750E4">
      <w:pPr>
        <w:spacing w:before="120" w:after="120" w:line="240" w:lineRule="auto"/>
        <w:rPr>
          <w:rFonts w:eastAsia="Times New Roman" w:cs="Times New Roman"/>
          <w:szCs w:val="24"/>
          <w:lang w:val="sr-Cyrl-RS"/>
        </w:rPr>
      </w:pPr>
      <w:r w:rsidRPr="008750E4">
        <w:rPr>
          <w:rFonts w:eastAsia="Times New Roman" w:cs="Times New Roman"/>
          <w:szCs w:val="24"/>
          <w:lang w:val="sr-Cyrl-RS"/>
        </w:rPr>
        <w:t xml:space="preserve">Обе главе преводнице су опремљене вратима (постављеним на комори) која служе за пропуштање пловила из узводног предпристаништа у комору и из низводне коморе у низводно предпристаниште. </w:t>
      </w:r>
    </w:p>
    <w:p w14:paraId="185371A2" w14:textId="77777777" w:rsidR="008750E4" w:rsidRPr="008750E4" w:rsidRDefault="008750E4" w:rsidP="008750E4">
      <w:pPr>
        <w:spacing w:before="120" w:after="120" w:line="240" w:lineRule="auto"/>
        <w:rPr>
          <w:rFonts w:eastAsia="Times New Roman" w:cs="Times New Roman"/>
          <w:szCs w:val="24"/>
          <w:lang w:val="sr-Cyrl-RS"/>
        </w:rPr>
      </w:pPr>
      <w:r w:rsidRPr="008750E4">
        <w:rPr>
          <w:rFonts w:eastAsia="Times New Roman" w:cs="Times New Roman"/>
          <w:szCs w:val="24"/>
          <w:lang w:val="sr-Cyrl-RS"/>
        </w:rPr>
        <w:t>У и на елементима конструкција преводнице смештена је одговарајућа машинска и електро опрема  којом се омогућавају неопхони радови на превођењу пловила.</w:t>
      </w:r>
    </w:p>
    <w:p w14:paraId="543B22FA" w14:textId="77777777" w:rsidR="008750E4" w:rsidRPr="008750E4" w:rsidRDefault="008750E4" w:rsidP="008750E4">
      <w:p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lang w:val="sr-Cyrl-RS"/>
        </w:rPr>
        <w:t>Пројекат предвиђа санацију, адаптацију и реконструкцију бродске преводнице ХЕ „Ђердап 2“. Предложени радови не обухватају проширење преводнице. Након завршетка радова функција преводнице ће остати непромењена у поређењу са тренутним стањем. – премештено из б)</w:t>
      </w:r>
    </w:p>
    <w:p w14:paraId="7BB9A377" w14:textId="77777777" w:rsidR="008750E4" w:rsidRPr="008750E4" w:rsidRDefault="008750E4" w:rsidP="008750E4">
      <w:pPr>
        <w:spacing w:before="120" w:after="120" w:line="240" w:lineRule="auto"/>
        <w:rPr>
          <w:rFonts w:eastAsia="Times New Roman" w:cs="Times New Roman"/>
          <w:szCs w:val="24"/>
          <w:lang w:val="sr-Cyrl-RS"/>
        </w:rPr>
      </w:pPr>
      <w:r w:rsidRPr="008750E4">
        <w:rPr>
          <w:rFonts w:eastAsia="Times New Roman" w:cs="Times New Roman"/>
          <w:szCs w:val="24"/>
          <w:lang w:val="sr-Cyrl-RS"/>
        </w:rPr>
        <w:t>Предвиђени обим радова санације, адаптације и реконструкције бродске преводнице обухвата архитектонске и грађевинске радове на санацији идентификованих оштећења на објектима бродске преводнице, као и демонтажу постојеће и набавку, уградњу, испитивање и пуштање у погон нове електромашинске опреме која је предмет реконструкције и замене.</w:t>
      </w:r>
    </w:p>
    <w:p w14:paraId="1BC0F37C" w14:textId="77777777" w:rsidR="008750E4" w:rsidRPr="008750E4" w:rsidRDefault="008750E4" w:rsidP="008750E4">
      <w:pPr>
        <w:spacing w:before="120" w:after="120" w:line="240" w:lineRule="auto"/>
        <w:rPr>
          <w:rFonts w:eastAsia="Times New Roman" w:cs="Times New Roman"/>
          <w:szCs w:val="24"/>
          <w:u w:val="single"/>
          <w:lang w:val="sr-Cyrl-RS"/>
        </w:rPr>
      </w:pPr>
      <w:r w:rsidRPr="008750E4">
        <w:rPr>
          <w:rFonts w:eastAsia="Times New Roman" w:cs="Times New Roman"/>
          <w:szCs w:val="24"/>
          <w:u w:val="single"/>
          <w:lang w:val="sr-Cyrl-RS"/>
        </w:rPr>
        <w:t>Идејним пројектом архитектуре планирани су следећи радови:</w:t>
      </w:r>
    </w:p>
    <w:p w14:paraId="54499B36" w14:textId="77777777" w:rsidR="008750E4" w:rsidRPr="008750E4" w:rsidRDefault="008750E4" w:rsidP="00203D73">
      <w:pPr>
        <w:pStyle w:val="ListParagraph"/>
        <w:numPr>
          <w:ilvl w:val="0"/>
          <w:numId w:val="7"/>
        </w:numPr>
        <w:spacing w:before="120" w:after="120" w:line="240" w:lineRule="auto"/>
        <w:rPr>
          <w:rFonts w:eastAsia="Times New Roman" w:cs="Times New Roman"/>
          <w:szCs w:val="24"/>
          <w:lang w:val="sr-Cyrl-RS"/>
        </w:rPr>
      </w:pPr>
      <w:r w:rsidRPr="008750E4">
        <w:rPr>
          <w:rFonts w:eastAsia="Times New Roman" w:cs="Times New Roman"/>
          <w:szCs w:val="24"/>
          <w:lang w:val="sr-Cyrl-RS"/>
        </w:rPr>
        <w:t>Реконструкција и моденизација гондоле командног торња,</w:t>
      </w:r>
    </w:p>
    <w:p w14:paraId="26D4452E" w14:textId="77777777" w:rsidR="008750E4" w:rsidRPr="008750E4" w:rsidRDefault="008750E4" w:rsidP="00203D73">
      <w:pPr>
        <w:pStyle w:val="ListParagraph"/>
        <w:numPr>
          <w:ilvl w:val="1"/>
          <w:numId w:val="7"/>
        </w:numPr>
        <w:spacing w:before="120" w:after="120" w:line="240" w:lineRule="auto"/>
        <w:rPr>
          <w:rFonts w:eastAsia="Times New Roman" w:cs="Times New Roman"/>
          <w:szCs w:val="24"/>
          <w:lang w:val="sr-Cyrl-RS"/>
        </w:rPr>
      </w:pPr>
      <w:r w:rsidRPr="008750E4">
        <w:rPr>
          <w:rFonts w:eastAsia="Times New Roman" w:cs="Times New Roman"/>
          <w:szCs w:val="24"/>
          <w:lang w:val="sr-Cyrl-RS"/>
        </w:rPr>
        <w:t>замена постојећих материјала којима је завршно обрађен унутрашњи простор гондоле командног торња (зидови, плафони и подови) и спољашња обрада гондоле и носећег армирано-бетонског језгра;</w:t>
      </w:r>
    </w:p>
    <w:p w14:paraId="386EB207" w14:textId="77777777" w:rsidR="008750E4" w:rsidRPr="008750E4" w:rsidRDefault="008750E4" w:rsidP="00203D73">
      <w:pPr>
        <w:pStyle w:val="ListParagraph"/>
        <w:numPr>
          <w:ilvl w:val="0"/>
          <w:numId w:val="7"/>
        </w:numPr>
        <w:spacing w:before="120" w:after="120" w:line="240" w:lineRule="auto"/>
        <w:rPr>
          <w:rFonts w:eastAsia="Times New Roman" w:cs="Times New Roman"/>
          <w:szCs w:val="24"/>
          <w:lang w:val="sr-Cyrl-RS"/>
        </w:rPr>
      </w:pPr>
      <w:r w:rsidRPr="008750E4">
        <w:rPr>
          <w:rFonts w:eastAsia="Times New Roman" w:cs="Times New Roman"/>
          <w:szCs w:val="24"/>
          <w:lang w:val="sr-Cyrl-RS"/>
        </w:rPr>
        <w:t>Реконструкција и моденизација технолошких просторија;</w:t>
      </w:r>
    </w:p>
    <w:p w14:paraId="09B098DA" w14:textId="77777777" w:rsidR="008750E4" w:rsidRPr="008750E4" w:rsidRDefault="008750E4" w:rsidP="00203D73">
      <w:pPr>
        <w:pStyle w:val="ListParagraph"/>
        <w:numPr>
          <w:ilvl w:val="1"/>
          <w:numId w:val="7"/>
        </w:numPr>
        <w:spacing w:before="120" w:after="120" w:line="240" w:lineRule="auto"/>
        <w:rPr>
          <w:rFonts w:eastAsia="Times New Roman" w:cs="Times New Roman"/>
          <w:szCs w:val="24"/>
          <w:lang w:val="sr-Cyrl-RS"/>
        </w:rPr>
      </w:pPr>
      <w:r w:rsidRPr="008750E4">
        <w:rPr>
          <w:rFonts w:eastAsia="Times New Roman" w:cs="Times New Roman"/>
          <w:szCs w:val="24"/>
          <w:lang w:val="sr-Cyrl-RS"/>
        </w:rPr>
        <w:t>замена постојећих материјала којима је завршно обрађен унутрашњи простор технолошких просторија (зидови, плафони и подови) и спољашња обрада улазних анекса у технолошке просторије;</w:t>
      </w:r>
    </w:p>
    <w:p w14:paraId="56E4A2A9" w14:textId="77777777" w:rsidR="008750E4" w:rsidRPr="008750E4" w:rsidRDefault="008750E4" w:rsidP="008750E4">
      <w:pPr>
        <w:spacing w:before="120" w:after="120" w:line="240" w:lineRule="auto"/>
        <w:rPr>
          <w:rFonts w:eastAsia="Times New Roman" w:cs="Times New Roman"/>
          <w:szCs w:val="24"/>
          <w:u w:val="single"/>
          <w:lang w:val="sr-Cyrl-RS"/>
        </w:rPr>
      </w:pPr>
      <w:r w:rsidRPr="008750E4">
        <w:rPr>
          <w:rFonts w:eastAsia="Times New Roman" w:cs="Times New Roman"/>
          <w:szCs w:val="24"/>
          <w:u w:val="single"/>
          <w:lang w:val="sr-Cyrl-RS"/>
        </w:rPr>
        <w:t>Идејним пројектом конструкција планирано је:</w:t>
      </w:r>
    </w:p>
    <w:p w14:paraId="1C410177" w14:textId="77777777" w:rsidR="008750E4" w:rsidRPr="008750E4" w:rsidRDefault="008750E4" w:rsidP="00203D73">
      <w:pPr>
        <w:pStyle w:val="ListParagraph"/>
        <w:numPr>
          <w:ilvl w:val="0"/>
          <w:numId w:val="7"/>
        </w:numPr>
        <w:spacing w:before="120" w:after="120" w:line="240" w:lineRule="auto"/>
        <w:rPr>
          <w:rFonts w:eastAsia="Times New Roman" w:cs="Times New Roman"/>
          <w:szCs w:val="24"/>
          <w:lang w:val="sr-Cyrl-RS"/>
        </w:rPr>
      </w:pPr>
      <w:r w:rsidRPr="008750E4">
        <w:rPr>
          <w:rFonts w:eastAsia="Times New Roman" w:cs="Times New Roman"/>
          <w:szCs w:val="24"/>
          <w:lang w:val="sr-Cyrl-RS"/>
        </w:rPr>
        <w:t>Санација конструкције гондоле командног торња</w:t>
      </w:r>
    </w:p>
    <w:p w14:paraId="04E2046E" w14:textId="77777777" w:rsidR="008750E4" w:rsidRPr="008750E4" w:rsidRDefault="008750E4" w:rsidP="00203D73">
      <w:pPr>
        <w:pStyle w:val="ListParagraph"/>
        <w:numPr>
          <w:ilvl w:val="1"/>
          <w:numId w:val="7"/>
        </w:numPr>
        <w:spacing w:before="120" w:after="120" w:line="240" w:lineRule="auto"/>
        <w:rPr>
          <w:rFonts w:eastAsia="Times New Roman" w:cs="Times New Roman"/>
          <w:szCs w:val="24"/>
          <w:lang w:val="sr-Cyrl-RS"/>
        </w:rPr>
      </w:pPr>
      <w:r w:rsidRPr="008750E4">
        <w:rPr>
          <w:rFonts w:eastAsia="Times New Roman" w:cs="Times New Roman"/>
          <w:szCs w:val="24"/>
          <w:lang w:val="sr-Cyrl-RS"/>
        </w:rPr>
        <w:t>Санација носеће челичне решетке командног торња</w:t>
      </w:r>
    </w:p>
    <w:p w14:paraId="6DD0AD66" w14:textId="77777777" w:rsidR="008750E4" w:rsidRPr="008750E4" w:rsidRDefault="008750E4" w:rsidP="00203D73">
      <w:pPr>
        <w:pStyle w:val="ListParagraph"/>
        <w:numPr>
          <w:ilvl w:val="1"/>
          <w:numId w:val="7"/>
        </w:numPr>
        <w:spacing w:before="120" w:after="120" w:line="240" w:lineRule="auto"/>
        <w:rPr>
          <w:rFonts w:eastAsia="Times New Roman" w:cs="Times New Roman"/>
          <w:szCs w:val="24"/>
          <w:lang w:val="sr-Cyrl-RS"/>
        </w:rPr>
      </w:pPr>
      <w:r w:rsidRPr="008750E4">
        <w:rPr>
          <w:rFonts w:eastAsia="Times New Roman" w:cs="Times New Roman"/>
          <w:szCs w:val="24"/>
          <w:lang w:val="sr-Cyrl-RS"/>
        </w:rPr>
        <w:t>Санација бетонског стуба гондоле и кровне бетонске плоче</w:t>
      </w:r>
    </w:p>
    <w:p w14:paraId="79992028" w14:textId="77777777" w:rsidR="008750E4" w:rsidRPr="008750E4" w:rsidRDefault="008750E4" w:rsidP="00203D73">
      <w:pPr>
        <w:pStyle w:val="ListParagraph"/>
        <w:numPr>
          <w:ilvl w:val="0"/>
          <w:numId w:val="7"/>
        </w:numPr>
        <w:spacing w:before="120" w:after="120" w:line="240" w:lineRule="auto"/>
        <w:rPr>
          <w:rFonts w:eastAsia="Times New Roman" w:cs="Times New Roman"/>
          <w:szCs w:val="24"/>
          <w:lang w:val="sr-Cyrl-RS"/>
        </w:rPr>
      </w:pPr>
      <w:r w:rsidRPr="008750E4">
        <w:rPr>
          <w:rFonts w:eastAsia="Times New Roman" w:cs="Times New Roman"/>
          <w:szCs w:val="24"/>
          <w:lang w:val="sr-Cyrl-RS"/>
        </w:rPr>
        <w:t>Санација конструкције технолошких просторија:</w:t>
      </w:r>
    </w:p>
    <w:p w14:paraId="02739359" w14:textId="77777777" w:rsidR="008750E4" w:rsidRPr="008750E4" w:rsidRDefault="008750E4" w:rsidP="00203D73">
      <w:pPr>
        <w:pStyle w:val="ListParagraph"/>
        <w:numPr>
          <w:ilvl w:val="1"/>
          <w:numId w:val="7"/>
        </w:numPr>
        <w:spacing w:before="120" w:after="120" w:line="240" w:lineRule="auto"/>
        <w:rPr>
          <w:rFonts w:eastAsia="Times New Roman" w:cs="Times New Roman"/>
          <w:szCs w:val="24"/>
          <w:lang w:val="sr-Cyrl-RS"/>
        </w:rPr>
      </w:pPr>
      <w:r w:rsidRPr="008750E4">
        <w:rPr>
          <w:rFonts w:eastAsia="Times New Roman" w:cs="Times New Roman"/>
          <w:szCs w:val="24"/>
          <w:lang w:val="sr-Cyrl-RS"/>
        </w:rPr>
        <w:t>Санација бетона у циљу спречавања процуривања и влажења на зидовима и плафонима просторија и галерија методом ињектирања пукотина,</w:t>
      </w:r>
    </w:p>
    <w:p w14:paraId="26E877B4" w14:textId="77777777" w:rsidR="008750E4" w:rsidRPr="008750E4" w:rsidRDefault="008750E4" w:rsidP="00203D73">
      <w:pPr>
        <w:pStyle w:val="ListParagraph"/>
        <w:numPr>
          <w:ilvl w:val="1"/>
          <w:numId w:val="7"/>
        </w:numPr>
        <w:spacing w:before="120" w:after="120" w:line="240" w:lineRule="auto"/>
        <w:rPr>
          <w:rFonts w:eastAsia="Times New Roman" w:cs="Times New Roman"/>
          <w:szCs w:val="24"/>
          <w:lang w:val="sr-Cyrl-RS"/>
        </w:rPr>
      </w:pPr>
      <w:r w:rsidRPr="008750E4">
        <w:rPr>
          <w:rFonts w:eastAsia="Times New Roman" w:cs="Times New Roman"/>
          <w:szCs w:val="24"/>
          <w:lang w:val="sr-Cyrl-RS"/>
        </w:rPr>
        <w:t>Уклањање постојећих постоља за опрему и њихова адаптација у складу са захтевима нове опреме и предлогом произвођача опреме</w:t>
      </w:r>
    </w:p>
    <w:p w14:paraId="3F44FAFA" w14:textId="77777777" w:rsidR="008750E4" w:rsidRPr="008750E4" w:rsidRDefault="008750E4" w:rsidP="00203D73">
      <w:pPr>
        <w:pStyle w:val="ListParagraph"/>
        <w:numPr>
          <w:ilvl w:val="0"/>
          <w:numId w:val="7"/>
        </w:numPr>
        <w:spacing w:before="120" w:after="120" w:line="240" w:lineRule="auto"/>
        <w:rPr>
          <w:rFonts w:eastAsia="Times New Roman" w:cs="Times New Roman"/>
          <w:szCs w:val="24"/>
          <w:lang w:val="sr-Cyrl-RS"/>
        </w:rPr>
      </w:pPr>
      <w:r w:rsidRPr="008750E4">
        <w:rPr>
          <w:rFonts w:eastAsia="Times New Roman" w:cs="Times New Roman"/>
          <w:szCs w:val="24"/>
          <w:lang w:val="sr-Cyrl-RS"/>
        </w:rPr>
        <w:t>Санација оштећења бетонских површина преводнице</w:t>
      </w:r>
    </w:p>
    <w:p w14:paraId="545D1758" w14:textId="77777777" w:rsidR="008750E4" w:rsidRPr="008750E4" w:rsidRDefault="008750E4" w:rsidP="00203D73">
      <w:pPr>
        <w:pStyle w:val="ListParagraph"/>
        <w:numPr>
          <w:ilvl w:val="1"/>
          <w:numId w:val="7"/>
        </w:numPr>
        <w:spacing w:before="120" w:after="120" w:line="240" w:lineRule="auto"/>
        <w:rPr>
          <w:rFonts w:eastAsia="Times New Roman" w:cs="Times New Roman"/>
          <w:szCs w:val="24"/>
          <w:lang w:val="sr-Cyrl-RS"/>
        </w:rPr>
      </w:pPr>
      <w:r w:rsidRPr="008750E4">
        <w:rPr>
          <w:rFonts w:eastAsia="Times New Roman" w:cs="Times New Roman"/>
          <w:szCs w:val="24"/>
          <w:lang w:val="sr-Cyrl-RS"/>
        </w:rPr>
        <w:t>Санације оштећења бетонских површина стубова и кејског зида узводног предпристаништа, оштећења бетонских површина коморе и глава преводнице, као и оштећења бетонских површина кејског зида низводног предпристаништа методом ручне санације бетона.</w:t>
      </w:r>
    </w:p>
    <w:p w14:paraId="12557299" w14:textId="77777777" w:rsidR="008750E4" w:rsidRPr="008750E4" w:rsidRDefault="008750E4" w:rsidP="00203D73">
      <w:pPr>
        <w:pStyle w:val="ListParagraph"/>
        <w:numPr>
          <w:ilvl w:val="1"/>
          <w:numId w:val="7"/>
        </w:numPr>
        <w:spacing w:before="120" w:after="120" w:line="240" w:lineRule="auto"/>
        <w:rPr>
          <w:rFonts w:eastAsia="Times New Roman" w:cs="Times New Roman"/>
          <w:szCs w:val="24"/>
          <w:lang w:val="sr-Cyrl-RS"/>
        </w:rPr>
      </w:pPr>
      <w:r w:rsidRPr="008750E4">
        <w:rPr>
          <w:rFonts w:eastAsia="Times New Roman" w:cs="Times New Roman"/>
          <w:szCs w:val="24"/>
          <w:lang w:val="sr-Cyrl-RS"/>
        </w:rPr>
        <w:t>Санације пукотина бетонских површина у комори и у зонама глава преводнице, бетонских површина кејског зида узводног предпристаништа ињектирањем пукотина.</w:t>
      </w:r>
    </w:p>
    <w:p w14:paraId="731A1313" w14:textId="77777777" w:rsidR="008750E4" w:rsidRPr="008750E4" w:rsidRDefault="008750E4" w:rsidP="00203D73">
      <w:pPr>
        <w:pStyle w:val="ListParagraph"/>
        <w:numPr>
          <w:ilvl w:val="1"/>
          <w:numId w:val="7"/>
        </w:numPr>
        <w:spacing w:before="120" w:after="120" w:line="240" w:lineRule="auto"/>
        <w:rPr>
          <w:rFonts w:eastAsia="Times New Roman" w:cs="Times New Roman"/>
          <w:szCs w:val="24"/>
          <w:lang w:val="sr-Cyrl-RS"/>
        </w:rPr>
      </w:pPr>
      <w:r w:rsidRPr="008750E4">
        <w:rPr>
          <w:rFonts w:eastAsia="Times New Roman" w:cs="Times New Roman"/>
          <w:szCs w:val="24"/>
          <w:lang w:val="sr-Cyrl-RS"/>
        </w:rPr>
        <w:t xml:space="preserve">Предвиђа се метод кристализације за додатну заштиту против водопропусности након санације оштећења бетона – на унутрашњим зидовима коморе и у зонама глава бродске преводнице </w:t>
      </w:r>
    </w:p>
    <w:p w14:paraId="4A5AA248" w14:textId="77777777" w:rsidR="008750E4" w:rsidRPr="008750E4" w:rsidRDefault="008750E4" w:rsidP="00203D73">
      <w:pPr>
        <w:pStyle w:val="ListParagraph"/>
        <w:numPr>
          <w:ilvl w:val="0"/>
          <w:numId w:val="7"/>
        </w:numPr>
        <w:spacing w:before="120" w:after="120" w:line="240" w:lineRule="auto"/>
        <w:rPr>
          <w:rFonts w:eastAsia="Times New Roman" w:cs="Times New Roman"/>
          <w:szCs w:val="24"/>
          <w:lang w:val="sr-Cyrl-RS"/>
        </w:rPr>
      </w:pPr>
      <w:r w:rsidRPr="008750E4">
        <w:rPr>
          <w:rFonts w:eastAsia="Times New Roman" w:cs="Times New Roman"/>
          <w:szCs w:val="24"/>
          <w:lang w:val="sr-Cyrl-RS"/>
        </w:rPr>
        <w:t>Реконструкција постојећих интерних саобраћајница са обе стране, дуж коморе преводнице.</w:t>
      </w:r>
    </w:p>
    <w:p w14:paraId="12109108" w14:textId="77777777" w:rsidR="008750E4" w:rsidRPr="008750E4" w:rsidRDefault="008750E4" w:rsidP="008750E4">
      <w:pPr>
        <w:spacing w:before="120" w:after="120" w:line="240" w:lineRule="auto"/>
        <w:rPr>
          <w:rFonts w:eastAsia="Times New Roman" w:cs="Times New Roman"/>
          <w:szCs w:val="24"/>
          <w:u w:val="single"/>
          <w:lang w:val="sr-Cyrl-RS"/>
        </w:rPr>
      </w:pPr>
      <w:r w:rsidRPr="008750E4">
        <w:rPr>
          <w:rFonts w:eastAsia="Times New Roman" w:cs="Times New Roman"/>
          <w:szCs w:val="24"/>
          <w:u w:val="single"/>
          <w:lang w:val="sr-Cyrl-RS"/>
        </w:rPr>
        <w:t xml:space="preserve">Идејним пројектом хидротехничких инсталација планирано је: </w:t>
      </w:r>
    </w:p>
    <w:p w14:paraId="20989076" w14:textId="77777777" w:rsidR="008750E4" w:rsidRPr="008750E4" w:rsidRDefault="008750E4" w:rsidP="00203D73">
      <w:pPr>
        <w:pStyle w:val="ListParagraph"/>
        <w:numPr>
          <w:ilvl w:val="0"/>
          <w:numId w:val="7"/>
        </w:numPr>
        <w:spacing w:before="120" w:after="120" w:line="240" w:lineRule="auto"/>
        <w:rPr>
          <w:rFonts w:eastAsia="Times New Roman" w:cs="Times New Roman"/>
          <w:szCs w:val="24"/>
          <w:lang w:val="sr-Cyrl-RS"/>
        </w:rPr>
      </w:pPr>
      <w:r w:rsidRPr="008750E4">
        <w:rPr>
          <w:rFonts w:eastAsia="Times New Roman" w:cs="Times New Roman"/>
          <w:szCs w:val="24"/>
          <w:lang w:val="sr-Cyrl-RS"/>
        </w:rPr>
        <w:t>санација узводног шпица насипа на речној страни низводног предпристаништа</w:t>
      </w:r>
    </w:p>
    <w:p w14:paraId="17EACD52" w14:textId="77777777" w:rsidR="008750E4" w:rsidRPr="008750E4" w:rsidRDefault="008750E4" w:rsidP="00203D73">
      <w:pPr>
        <w:pStyle w:val="ListParagraph"/>
        <w:numPr>
          <w:ilvl w:val="0"/>
          <w:numId w:val="7"/>
        </w:numPr>
        <w:spacing w:before="120" w:after="120" w:line="240" w:lineRule="auto"/>
        <w:rPr>
          <w:rFonts w:eastAsia="Times New Roman" w:cs="Times New Roman"/>
          <w:szCs w:val="24"/>
          <w:lang w:val="sr-Cyrl-RS"/>
        </w:rPr>
      </w:pPr>
      <w:r w:rsidRPr="008750E4">
        <w:rPr>
          <w:rFonts w:eastAsia="Times New Roman" w:cs="Times New Roman"/>
          <w:szCs w:val="24"/>
          <w:lang w:val="sr-Cyrl-RS"/>
        </w:rPr>
        <w:t>санације дела речне косине насипа</w:t>
      </w:r>
    </w:p>
    <w:p w14:paraId="25D37D16" w14:textId="77777777" w:rsidR="008750E4" w:rsidRPr="008750E4" w:rsidRDefault="008750E4" w:rsidP="008750E4">
      <w:pPr>
        <w:spacing w:before="120" w:after="120" w:line="240" w:lineRule="auto"/>
        <w:rPr>
          <w:rFonts w:eastAsia="Times New Roman" w:cs="Times New Roman"/>
          <w:szCs w:val="24"/>
          <w:lang w:val="sr-Cyrl-RS"/>
        </w:rPr>
      </w:pPr>
      <w:r w:rsidRPr="008750E4">
        <w:rPr>
          <w:rFonts w:eastAsia="Times New Roman" w:cs="Times New Roman"/>
          <w:szCs w:val="24"/>
          <w:lang w:val="sr-Cyrl-RS"/>
        </w:rPr>
        <w:t>Новопројектованим решењем је предвиђено да се круна насипа низводног предпристаништа доведе до коте према оригиналном пројекту из 1986. од 40 mnv Предложено је да се на узводном шпицу насипа изврше радови на обликовању кегле.</w:t>
      </w:r>
    </w:p>
    <w:p w14:paraId="3D72749B" w14:textId="77777777" w:rsidR="008750E4" w:rsidRPr="008750E4" w:rsidRDefault="008750E4" w:rsidP="008750E4">
      <w:pPr>
        <w:spacing w:before="120" w:after="120" w:line="240" w:lineRule="auto"/>
        <w:rPr>
          <w:rFonts w:eastAsia="Times New Roman" w:cs="Times New Roman"/>
          <w:szCs w:val="24"/>
          <w:lang w:val="sr-Cyrl-RS"/>
        </w:rPr>
      </w:pPr>
      <w:r w:rsidRPr="008750E4">
        <w:rPr>
          <w:rFonts w:eastAsia="Times New Roman" w:cs="Times New Roman"/>
          <w:szCs w:val="24"/>
          <w:lang w:val="sr-Cyrl-RS"/>
        </w:rPr>
        <w:t>Насип низводног предпристаништа према идејном пројекту има следеће елементе:</w:t>
      </w:r>
    </w:p>
    <w:tbl>
      <w:tblPr>
        <w:tblStyle w:val="TableGrid"/>
        <w:tblW w:w="0" w:type="auto"/>
        <w:tblLook w:val="04A0" w:firstRow="1" w:lastRow="0" w:firstColumn="1" w:lastColumn="0" w:noHBand="0" w:noVBand="1"/>
      </w:tblPr>
      <w:tblGrid>
        <w:gridCol w:w="4508"/>
        <w:gridCol w:w="4508"/>
      </w:tblGrid>
      <w:tr w:rsidR="008750E4" w:rsidRPr="008750E4" w14:paraId="3C39C6DE" w14:textId="77777777" w:rsidTr="00ED094D">
        <w:tc>
          <w:tcPr>
            <w:tcW w:w="4508" w:type="dxa"/>
          </w:tcPr>
          <w:p w14:paraId="6AF04050" w14:textId="77777777" w:rsidR="008750E4" w:rsidRPr="008750E4" w:rsidRDefault="008750E4" w:rsidP="00ED094D">
            <w:pPr>
              <w:rPr>
                <w:rFonts w:eastAsia="Times New Roman" w:cs="Times New Roman"/>
                <w:szCs w:val="24"/>
                <w:lang w:val="sr-Cyrl-RS"/>
              </w:rPr>
            </w:pPr>
            <w:r w:rsidRPr="008750E4">
              <w:rPr>
                <w:rFonts w:eastAsia="Times New Roman" w:cs="Times New Roman"/>
                <w:szCs w:val="24"/>
                <w:lang w:val="sr-Cyrl-RS"/>
              </w:rPr>
              <w:t xml:space="preserve">Узводно од моста </w:t>
            </w:r>
          </w:p>
        </w:tc>
        <w:tc>
          <w:tcPr>
            <w:tcW w:w="4508" w:type="dxa"/>
          </w:tcPr>
          <w:p w14:paraId="1DE02D62" w14:textId="77777777" w:rsidR="008750E4" w:rsidRPr="008750E4" w:rsidRDefault="008750E4" w:rsidP="00ED094D">
            <w:pPr>
              <w:rPr>
                <w:rFonts w:eastAsia="Times New Roman" w:cs="Times New Roman"/>
                <w:szCs w:val="24"/>
                <w:lang w:val="sr-Cyrl-RS"/>
              </w:rPr>
            </w:pPr>
          </w:p>
        </w:tc>
      </w:tr>
      <w:tr w:rsidR="008750E4" w:rsidRPr="008750E4" w14:paraId="6DA6A530" w14:textId="77777777" w:rsidTr="00ED094D">
        <w:tc>
          <w:tcPr>
            <w:tcW w:w="4508" w:type="dxa"/>
          </w:tcPr>
          <w:p w14:paraId="0F8F0A51" w14:textId="77777777" w:rsidR="008750E4" w:rsidRPr="008750E4" w:rsidRDefault="008750E4" w:rsidP="00ED094D">
            <w:pPr>
              <w:rPr>
                <w:rFonts w:eastAsia="Times New Roman" w:cs="Times New Roman"/>
                <w:szCs w:val="24"/>
                <w:lang w:val="sr-Cyrl-RS"/>
              </w:rPr>
            </w:pPr>
            <w:r w:rsidRPr="008750E4">
              <w:rPr>
                <w:rFonts w:eastAsia="Times New Roman" w:cs="Times New Roman"/>
                <w:szCs w:val="24"/>
                <w:lang w:val="sr-Cyrl-RS"/>
              </w:rPr>
              <w:t>Ширина круне насипа</w:t>
            </w:r>
          </w:p>
        </w:tc>
        <w:tc>
          <w:tcPr>
            <w:tcW w:w="4508" w:type="dxa"/>
          </w:tcPr>
          <w:p w14:paraId="7D8B8CD4" w14:textId="77777777" w:rsidR="008750E4" w:rsidRPr="008750E4" w:rsidRDefault="008750E4" w:rsidP="00ED094D">
            <w:pPr>
              <w:rPr>
                <w:rFonts w:eastAsia="Times New Roman" w:cs="Times New Roman"/>
                <w:szCs w:val="24"/>
              </w:rPr>
            </w:pPr>
            <w:r w:rsidRPr="008750E4">
              <w:rPr>
                <w:rFonts w:eastAsia="Times New Roman" w:cs="Times New Roman"/>
                <w:szCs w:val="24"/>
                <w:lang w:val="sr-Cyrl-RS"/>
              </w:rPr>
              <w:t xml:space="preserve">20 - 33 </w:t>
            </w:r>
            <w:r w:rsidRPr="008750E4">
              <w:rPr>
                <w:rFonts w:eastAsia="Times New Roman" w:cs="Times New Roman"/>
                <w:szCs w:val="24"/>
              </w:rPr>
              <w:t>m</w:t>
            </w:r>
          </w:p>
        </w:tc>
      </w:tr>
      <w:tr w:rsidR="008750E4" w:rsidRPr="008750E4" w14:paraId="58599C4F" w14:textId="77777777" w:rsidTr="00ED094D">
        <w:tc>
          <w:tcPr>
            <w:tcW w:w="4508" w:type="dxa"/>
          </w:tcPr>
          <w:p w14:paraId="2D1C0C2A" w14:textId="77777777" w:rsidR="008750E4" w:rsidRPr="008750E4" w:rsidRDefault="008750E4" w:rsidP="00ED094D">
            <w:pPr>
              <w:rPr>
                <w:rFonts w:eastAsia="Times New Roman" w:cs="Times New Roman"/>
                <w:szCs w:val="24"/>
                <w:lang w:val="sr-Cyrl-RS"/>
              </w:rPr>
            </w:pPr>
            <w:r w:rsidRPr="008750E4">
              <w:rPr>
                <w:rFonts w:eastAsia="Times New Roman" w:cs="Times New Roman"/>
                <w:szCs w:val="24"/>
                <w:lang w:val="sr-Cyrl-RS"/>
              </w:rPr>
              <w:t>Кота круне насипа</w:t>
            </w:r>
          </w:p>
        </w:tc>
        <w:tc>
          <w:tcPr>
            <w:tcW w:w="4508" w:type="dxa"/>
          </w:tcPr>
          <w:p w14:paraId="280B6620" w14:textId="77777777" w:rsidR="008750E4" w:rsidRPr="008750E4" w:rsidRDefault="008750E4" w:rsidP="00ED094D">
            <w:pPr>
              <w:rPr>
                <w:rFonts w:eastAsia="Times New Roman" w:cs="Times New Roman"/>
                <w:szCs w:val="24"/>
              </w:rPr>
            </w:pPr>
            <w:r w:rsidRPr="008750E4">
              <w:rPr>
                <w:rFonts w:eastAsia="Times New Roman" w:cs="Times New Roman"/>
                <w:szCs w:val="24"/>
                <w:lang w:val="sr-Cyrl-RS"/>
              </w:rPr>
              <w:t xml:space="preserve">40,0 </w:t>
            </w:r>
            <w:r w:rsidRPr="008750E4">
              <w:rPr>
                <w:rFonts w:eastAsia="Times New Roman" w:cs="Times New Roman"/>
                <w:szCs w:val="24"/>
              </w:rPr>
              <w:t>mnv</w:t>
            </w:r>
          </w:p>
        </w:tc>
      </w:tr>
      <w:tr w:rsidR="008750E4" w:rsidRPr="008750E4" w14:paraId="281AE646" w14:textId="77777777" w:rsidTr="00ED094D">
        <w:tc>
          <w:tcPr>
            <w:tcW w:w="4508" w:type="dxa"/>
          </w:tcPr>
          <w:p w14:paraId="00CE75DE" w14:textId="77777777" w:rsidR="008750E4" w:rsidRPr="008750E4" w:rsidRDefault="008750E4" w:rsidP="00ED094D">
            <w:pPr>
              <w:rPr>
                <w:rFonts w:eastAsia="Times New Roman" w:cs="Times New Roman"/>
                <w:szCs w:val="24"/>
                <w:lang w:val="sr-Cyrl-RS"/>
              </w:rPr>
            </w:pPr>
            <w:r w:rsidRPr="008750E4">
              <w:rPr>
                <w:rFonts w:eastAsia="Times New Roman" w:cs="Times New Roman"/>
                <w:szCs w:val="24"/>
                <w:lang w:val="sr-Cyrl-RS"/>
              </w:rPr>
              <w:t>Нагиб косина насипа</w:t>
            </w:r>
          </w:p>
        </w:tc>
        <w:tc>
          <w:tcPr>
            <w:tcW w:w="4508" w:type="dxa"/>
          </w:tcPr>
          <w:p w14:paraId="0B8C8019" w14:textId="77777777" w:rsidR="008750E4" w:rsidRPr="008750E4" w:rsidRDefault="008750E4" w:rsidP="00ED094D">
            <w:pPr>
              <w:rPr>
                <w:rFonts w:eastAsia="Times New Roman" w:cs="Times New Roman"/>
                <w:szCs w:val="24"/>
                <w:lang w:val="sr-Cyrl-RS"/>
              </w:rPr>
            </w:pPr>
            <w:r w:rsidRPr="008750E4">
              <w:rPr>
                <w:rFonts w:eastAsia="Times New Roman" w:cs="Times New Roman"/>
                <w:szCs w:val="24"/>
                <w:lang w:val="sr-Cyrl-RS"/>
              </w:rPr>
              <w:t>1:2,5</w:t>
            </w:r>
          </w:p>
        </w:tc>
      </w:tr>
    </w:tbl>
    <w:p w14:paraId="2B00CA55" w14:textId="77777777" w:rsidR="008750E4" w:rsidRPr="008750E4" w:rsidRDefault="008750E4" w:rsidP="008750E4">
      <w:pPr>
        <w:spacing w:after="0" w:line="240" w:lineRule="auto"/>
        <w:rPr>
          <w:rFonts w:eastAsia="Times New Roman" w:cs="Times New Roman"/>
          <w:szCs w:val="24"/>
          <w:lang w:val="sr-Cyrl-RS"/>
        </w:rPr>
      </w:pPr>
    </w:p>
    <w:tbl>
      <w:tblPr>
        <w:tblStyle w:val="TableGrid"/>
        <w:tblW w:w="0" w:type="auto"/>
        <w:tblLook w:val="04A0" w:firstRow="1" w:lastRow="0" w:firstColumn="1" w:lastColumn="0" w:noHBand="0" w:noVBand="1"/>
      </w:tblPr>
      <w:tblGrid>
        <w:gridCol w:w="4508"/>
        <w:gridCol w:w="4508"/>
      </w:tblGrid>
      <w:tr w:rsidR="008750E4" w:rsidRPr="008750E4" w14:paraId="3283FD04" w14:textId="77777777" w:rsidTr="00ED094D">
        <w:tc>
          <w:tcPr>
            <w:tcW w:w="4508" w:type="dxa"/>
          </w:tcPr>
          <w:p w14:paraId="585EF83B" w14:textId="77777777" w:rsidR="008750E4" w:rsidRPr="008750E4" w:rsidRDefault="008750E4" w:rsidP="00ED094D">
            <w:pPr>
              <w:rPr>
                <w:rFonts w:eastAsia="Times New Roman" w:cs="Times New Roman"/>
                <w:szCs w:val="24"/>
                <w:lang w:val="sr-Cyrl-RS"/>
              </w:rPr>
            </w:pPr>
            <w:r w:rsidRPr="008750E4">
              <w:rPr>
                <w:rFonts w:eastAsia="Times New Roman" w:cs="Times New Roman"/>
                <w:szCs w:val="24"/>
                <w:lang w:val="sr-Cyrl-RS"/>
              </w:rPr>
              <w:t xml:space="preserve">Низводно од моста </w:t>
            </w:r>
          </w:p>
        </w:tc>
        <w:tc>
          <w:tcPr>
            <w:tcW w:w="4508" w:type="dxa"/>
          </w:tcPr>
          <w:p w14:paraId="4E65CD5B" w14:textId="77777777" w:rsidR="008750E4" w:rsidRPr="008750E4" w:rsidRDefault="008750E4" w:rsidP="00ED094D">
            <w:pPr>
              <w:rPr>
                <w:rFonts w:eastAsia="Times New Roman" w:cs="Times New Roman"/>
                <w:szCs w:val="24"/>
                <w:lang w:val="sr-Cyrl-RS"/>
              </w:rPr>
            </w:pPr>
          </w:p>
        </w:tc>
      </w:tr>
      <w:tr w:rsidR="008750E4" w:rsidRPr="008750E4" w14:paraId="18C07C5C" w14:textId="77777777" w:rsidTr="00ED094D">
        <w:tc>
          <w:tcPr>
            <w:tcW w:w="4508" w:type="dxa"/>
          </w:tcPr>
          <w:p w14:paraId="0C8E5DF2" w14:textId="77777777" w:rsidR="008750E4" w:rsidRPr="008750E4" w:rsidRDefault="008750E4" w:rsidP="00ED094D">
            <w:pPr>
              <w:rPr>
                <w:rFonts w:eastAsia="Times New Roman" w:cs="Times New Roman"/>
                <w:szCs w:val="24"/>
                <w:lang w:val="sr-Cyrl-RS"/>
              </w:rPr>
            </w:pPr>
            <w:r w:rsidRPr="008750E4">
              <w:rPr>
                <w:rFonts w:eastAsia="Times New Roman" w:cs="Times New Roman"/>
                <w:szCs w:val="24"/>
                <w:lang w:val="sr-Cyrl-RS"/>
              </w:rPr>
              <w:t>Ширина круне насипа</w:t>
            </w:r>
          </w:p>
        </w:tc>
        <w:tc>
          <w:tcPr>
            <w:tcW w:w="4508" w:type="dxa"/>
          </w:tcPr>
          <w:p w14:paraId="4CB6B813" w14:textId="77777777" w:rsidR="008750E4" w:rsidRPr="008750E4" w:rsidRDefault="008750E4" w:rsidP="00ED094D">
            <w:pPr>
              <w:rPr>
                <w:rFonts w:eastAsia="Times New Roman" w:cs="Times New Roman"/>
                <w:szCs w:val="24"/>
              </w:rPr>
            </w:pPr>
            <w:r w:rsidRPr="008750E4">
              <w:rPr>
                <w:rFonts w:eastAsia="Times New Roman" w:cs="Times New Roman"/>
                <w:szCs w:val="24"/>
                <w:lang w:val="sr-Cyrl-RS"/>
              </w:rPr>
              <w:t>20 - 33 m</w:t>
            </w:r>
          </w:p>
        </w:tc>
      </w:tr>
      <w:tr w:rsidR="008750E4" w:rsidRPr="008750E4" w14:paraId="07B23A62" w14:textId="77777777" w:rsidTr="00ED094D">
        <w:tc>
          <w:tcPr>
            <w:tcW w:w="4508" w:type="dxa"/>
          </w:tcPr>
          <w:p w14:paraId="2B6F8587" w14:textId="77777777" w:rsidR="008750E4" w:rsidRPr="008750E4" w:rsidRDefault="008750E4" w:rsidP="00ED094D">
            <w:pPr>
              <w:rPr>
                <w:rFonts w:eastAsia="Times New Roman" w:cs="Times New Roman"/>
                <w:szCs w:val="24"/>
                <w:lang w:val="sr-Cyrl-RS"/>
              </w:rPr>
            </w:pPr>
            <w:r w:rsidRPr="008750E4">
              <w:rPr>
                <w:rFonts w:eastAsia="Times New Roman" w:cs="Times New Roman"/>
                <w:szCs w:val="24"/>
                <w:lang w:val="sr-Cyrl-RS"/>
              </w:rPr>
              <w:t>Кота круне насипа</w:t>
            </w:r>
          </w:p>
        </w:tc>
        <w:tc>
          <w:tcPr>
            <w:tcW w:w="4508" w:type="dxa"/>
          </w:tcPr>
          <w:p w14:paraId="7062570B" w14:textId="77777777" w:rsidR="008750E4" w:rsidRPr="008750E4" w:rsidRDefault="008750E4" w:rsidP="00ED094D">
            <w:pPr>
              <w:rPr>
                <w:rFonts w:eastAsia="Times New Roman" w:cs="Times New Roman"/>
                <w:szCs w:val="24"/>
              </w:rPr>
            </w:pPr>
            <w:r w:rsidRPr="008750E4">
              <w:rPr>
                <w:rFonts w:eastAsia="Times New Roman" w:cs="Times New Roman"/>
                <w:szCs w:val="24"/>
                <w:lang w:val="sr-Cyrl-RS"/>
              </w:rPr>
              <w:t xml:space="preserve">40,0 </w:t>
            </w:r>
            <w:r w:rsidRPr="008750E4">
              <w:rPr>
                <w:rFonts w:eastAsia="Times New Roman" w:cs="Times New Roman"/>
                <w:szCs w:val="24"/>
              </w:rPr>
              <w:t>mnv</w:t>
            </w:r>
          </w:p>
        </w:tc>
      </w:tr>
      <w:tr w:rsidR="008750E4" w:rsidRPr="008750E4" w14:paraId="3480D725" w14:textId="77777777" w:rsidTr="00ED094D">
        <w:tc>
          <w:tcPr>
            <w:tcW w:w="4508" w:type="dxa"/>
          </w:tcPr>
          <w:p w14:paraId="5B767EF7" w14:textId="77777777" w:rsidR="008750E4" w:rsidRPr="008750E4" w:rsidRDefault="008750E4" w:rsidP="00ED094D">
            <w:pPr>
              <w:rPr>
                <w:rFonts w:eastAsia="Times New Roman" w:cs="Times New Roman"/>
                <w:szCs w:val="24"/>
                <w:lang w:val="sr-Cyrl-RS"/>
              </w:rPr>
            </w:pPr>
            <w:r w:rsidRPr="008750E4">
              <w:rPr>
                <w:rFonts w:eastAsia="Times New Roman" w:cs="Times New Roman"/>
                <w:szCs w:val="24"/>
                <w:lang w:val="sr-Cyrl-RS"/>
              </w:rPr>
              <w:t>Нагиб косина насипа</w:t>
            </w:r>
          </w:p>
        </w:tc>
        <w:tc>
          <w:tcPr>
            <w:tcW w:w="4508" w:type="dxa"/>
          </w:tcPr>
          <w:p w14:paraId="6BF1C0DD" w14:textId="77777777" w:rsidR="008750E4" w:rsidRPr="008750E4" w:rsidRDefault="008750E4" w:rsidP="00ED094D">
            <w:pPr>
              <w:rPr>
                <w:rFonts w:eastAsia="Times New Roman" w:cs="Times New Roman"/>
                <w:szCs w:val="24"/>
                <w:lang w:val="sr-Cyrl-RS"/>
              </w:rPr>
            </w:pPr>
            <w:r w:rsidRPr="008750E4">
              <w:rPr>
                <w:rFonts w:eastAsia="Times New Roman" w:cs="Times New Roman"/>
                <w:szCs w:val="24"/>
                <w:lang w:val="sr-Cyrl-RS"/>
              </w:rPr>
              <w:t>1:2,5</w:t>
            </w:r>
          </w:p>
        </w:tc>
      </w:tr>
    </w:tbl>
    <w:p w14:paraId="6C96DC9A" w14:textId="77777777" w:rsidR="008750E4" w:rsidRPr="008750E4" w:rsidRDefault="008750E4" w:rsidP="008750E4">
      <w:pPr>
        <w:spacing w:before="120" w:after="120" w:line="240" w:lineRule="auto"/>
        <w:rPr>
          <w:rFonts w:eastAsia="Times New Roman" w:cs="Times New Roman"/>
          <w:szCs w:val="24"/>
          <w:lang w:val="sr-Cyrl-RS"/>
        </w:rPr>
      </w:pPr>
      <w:r w:rsidRPr="008750E4">
        <w:rPr>
          <w:rFonts w:eastAsia="Times New Roman" w:cs="Times New Roman"/>
          <w:szCs w:val="24"/>
          <w:lang w:val="sr-Cyrl-RS"/>
        </w:rPr>
        <w:t>Санација насипа у низводном предпристаништу обухвата следеће радове:</w:t>
      </w:r>
    </w:p>
    <w:p w14:paraId="7299F20F" w14:textId="77777777" w:rsidR="008750E4" w:rsidRPr="008750E4" w:rsidRDefault="008750E4" w:rsidP="00203D73">
      <w:pPr>
        <w:pStyle w:val="ListParagraph"/>
        <w:numPr>
          <w:ilvl w:val="0"/>
          <w:numId w:val="9"/>
        </w:numPr>
        <w:spacing w:before="120" w:after="120" w:line="240" w:lineRule="auto"/>
        <w:ind w:left="851"/>
        <w:rPr>
          <w:rFonts w:eastAsia="Times New Roman" w:cs="Times New Roman"/>
          <w:szCs w:val="24"/>
          <w:lang w:val="sr-Cyrl-RS"/>
        </w:rPr>
      </w:pPr>
      <w:r w:rsidRPr="008750E4">
        <w:rPr>
          <w:rFonts w:eastAsia="Times New Roman" w:cs="Times New Roman"/>
          <w:szCs w:val="24"/>
          <w:lang w:val="sr-Cyrl-RS"/>
        </w:rPr>
        <w:t>чишћење косине насипа;</w:t>
      </w:r>
    </w:p>
    <w:p w14:paraId="16E81BDE" w14:textId="77777777" w:rsidR="008750E4" w:rsidRPr="008750E4" w:rsidRDefault="008750E4" w:rsidP="00203D73">
      <w:pPr>
        <w:pStyle w:val="ListParagraph"/>
        <w:numPr>
          <w:ilvl w:val="0"/>
          <w:numId w:val="9"/>
        </w:numPr>
        <w:spacing w:before="120" w:after="120" w:line="240" w:lineRule="auto"/>
        <w:ind w:left="851"/>
        <w:rPr>
          <w:rFonts w:eastAsia="Times New Roman" w:cs="Times New Roman"/>
          <w:szCs w:val="24"/>
          <w:lang w:val="sr-Cyrl-RS"/>
        </w:rPr>
      </w:pPr>
      <w:r w:rsidRPr="008750E4">
        <w:rPr>
          <w:rFonts w:eastAsia="Times New Roman" w:cs="Times New Roman"/>
          <w:szCs w:val="24"/>
          <w:lang w:val="sr-Cyrl-RS"/>
        </w:rPr>
        <w:t>ископ материјала из постојећег тела насипа предпристаништа како  би се добила кружна кегла;</w:t>
      </w:r>
    </w:p>
    <w:p w14:paraId="6181D535" w14:textId="77777777" w:rsidR="008750E4" w:rsidRPr="008750E4" w:rsidRDefault="008750E4" w:rsidP="00203D73">
      <w:pPr>
        <w:pStyle w:val="ListParagraph"/>
        <w:numPr>
          <w:ilvl w:val="0"/>
          <w:numId w:val="9"/>
        </w:numPr>
        <w:spacing w:before="120" w:after="120" w:line="240" w:lineRule="auto"/>
        <w:ind w:left="851"/>
        <w:rPr>
          <w:rFonts w:eastAsia="Times New Roman" w:cs="Times New Roman"/>
          <w:szCs w:val="24"/>
          <w:lang w:val="sr-Cyrl-RS"/>
        </w:rPr>
      </w:pPr>
      <w:r w:rsidRPr="008750E4">
        <w:rPr>
          <w:rFonts w:eastAsia="Times New Roman" w:cs="Times New Roman"/>
          <w:szCs w:val="24"/>
          <w:lang w:val="sr-Cyrl-RS"/>
        </w:rPr>
        <w:t>Уклањање или сечење постојећих талпи;</w:t>
      </w:r>
    </w:p>
    <w:p w14:paraId="4CDD4FFC" w14:textId="77777777" w:rsidR="008750E4" w:rsidRPr="008750E4" w:rsidRDefault="008750E4" w:rsidP="00203D73">
      <w:pPr>
        <w:pStyle w:val="ListParagraph"/>
        <w:numPr>
          <w:ilvl w:val="0"/>
          <w:numId w:val="9"/>
        </w:numPr>
        <w:spacing w:before="120" w:after="120" w:line="240" w:lineRule="auto"/>
        <w:ind w:left="851"/>
        <w:rPr>
          <w:rFonts w:eastAsia="Times New Roman" w:cs="Times New Roman"/>
          <w:szCs w:val="24"/>
          <w:lang w:val="sr-Cyrl-RS"/>
        </w:rPr>
      </w:pPr>
      <w:r w:rsidRPr="008750E4">
        <w:rPr>
          <w:rFonts w:eastAsia="Times New Roman" w:cs="Times New Roman"/>
          <w:szCs w:val="24"/>
          <w:lang w:val="sr-Cyrl-RS"/>
        </w:rPr>
        <w:t xml:space="preserve">Нивелисање круне постојећег насипа до коте 39,5 </w:t>
      </w:r>
      <w:r w:rsidRPr="008750E4">
        <w:rPr>
          <w:rFonts w:eastAsia="Times New Roman" w:cs="Times New Roman"/>
          <w:szCs w:val="24"/>
        </w:rPr>
        <w:t>m</w:t>
      </w:r>
      <w:r w:rsidRPr="008750E4">
        <w:rPr>
          <w:rFonts w:eastAsia="Times New Roman" w:cs="Times New Roman"/>
          <w:szCs w:val="24"/>
          <w:lang w:val="sr-Cyrl-RS"/>
        </w:rPr>
        <w:t>;</w:t>
      </w:r>
    </w:p>
    <w:p w14:paraId="61524871" w14:textId="77777777" w:rsidR="008750E4" w:rsidRPr="008750E4" w:rsidRDefault="008750E4" w:rsidP="00203D73">
      <w:pPr>
        <w:pStyle w:val="ListParagraph"/>
        <w:numPr>
          <w:ilvl w:val="0"/>
          <w:numId w:val="9"/>
        </w:numPr>
        <w:spacing w:before="120" w:after="120" w:line="240" w:lineRule="auto"/>
        <w:ind w:left="851"/>
        <w:rPr>
          <w:rFonts w:eastAsia="Times New Roman" w:cs="Times New Roman"/>
          <w:szCs w:val="24"/>
          <w:lang w:val="sr-Cyrl-RS"/>
        </w:rPr>
      </w:pPr>
      <w:r w:rsidRPr="008750E4">
        <w:rPr>
          <w:rFonts w:eastAsia="Times New Roman" w:cs="Times New Roman"/>
          <w:szCs w:val="24"/>
          <w:lang w:val="sr-Cyrl-RS"/>
        </w:rPr>
        <w:t>постављање слоја геотекстила;</w:t>
      </w:r>
    </w:p>
    <w:p w14:paraId="2CB20559" w14:textId="77777777" w:rsidR="008750E4" w:rsidRPr="008750E4" w:rsidRDefault="008750E4" w:rsidP="00203D73">
      <w:pPr>
        <w:pStyle w:val="ListParagraph"/>
        <w:numPr>
          <w:ilvl w:val="0"/>
          <w:numId w:val="9"/>
        </w:numPr>
        <w:spacing w:before="120" w:after="120" w:line="240" w:lineRule="auto"/>
        <w:ind w:left="851"/>
        <w:rPr>
          <w:rFonts w:eastAsia="Times New Roman" w:cs="Times New Roman"/>
          <w:szCs w:val="24"/>
          <w:lang w:val="sr-Cyrl-RS"/>
        </w:rPr>
      </w:pPr>
      <w:r w:rsidRPr="008750E4">
        <w:rPr>
          <w:rFonts w:eastAsia="Times New Roman" w:cs="Times New Roman"/>
          <w:szCs w:val="24"/>
          <w:lang w:val="sr-Cyrl-RS"/>
        </w:rPr>
        <w:t xml:space="preserve">набавка и угрдања филтера дебљине 0,5 </w:t>
      </w:r>
      <w:r w:rsidRPr="008750E4">
        <w:rPr>
          <w:rFonts w:eastAsia="Times New Roman" w:cs="Times New Roman"/>
          <w:szCs w:val="24"/>
        </w:rPr>
        <w:t>m</w:t>
      </w:r>
      <w:r w:rsidRPr="008750E4">
        <w:rPr>
          <w:rFonts w:eastAsia="Times New Roman" w:cs="Times New Roman"/>
          <w:szCs w:val="24"/>
          <w:lang w:val="sr-Cyrl-RS"/>
        </w:rPr>
        <w:t>;</w:t>
      </w:r>
    </w:p>
    <w:p w14:paraId="4483E932" w14:textId="77777777" w:rsidR="008750E4" w:rsidRPr="008750E4" w:rsidRDefault="008750E4" w:rsidP="00203D73">
      <w:pPr>
        <w:pStyle w:val="ListParagraph"/>
        <w:numPr>
          <w:ilvl w:val="0"/>
          <w:numId w:val="9"/>
        </w:numPr>
        <w:spacing w:before="120" w:after="120" w:line="240" w:lineRule="auto"/>
        <w:ind w:left="851"/>
        <w:rPr>
          <w:rFonts w:eastAsia="Times New Roman" w:cs="Times New Roman"/>
          <w:szCs w:val="24"/>
          <w:lang w:val="sr-Cyrl-RS"/>
        </w:rPr>
      </w:pPr>
      <w:r w:rsidRPr="008750E4">
        <w:rPr>
          <w:rFonts w:eastAsia="Times New Roman" w:cs="Times New Roman"/>
          <w:szCs w:val="24"/>
          <w:lang w:val="sr-Cyrl-RS"/>
        </w:rPr>
        <w:t xml:space="preserve">набвка и уградња облоге од каменог набачаја дебљине 1 </w:t>
      </w:r>
      <w:r w:rsidRPr="008750E4">
        <w:rPr>
          <w:rFonts w:eastAsia="Times New Roman" w:cs="Times New Roman"/>
          <w:szCs w:val="24"/>
          <w:lang w:val="sr-Latn-RS"/>
        </w:rPr>
        <w:t>m</w:t>
      </w:r>
      <w:r w:rsidRPr="008750E4">
        <w:rPr>
          <w:rFonts w:eastAsia="Times New Roman" w:cs="Times New Roman"/>
          <w:szCs w:val="24"/>
          <w:lang w:val="sr-Cyrl-RS"/>
        </w:rPr>
        <w:t xml:space="preserve"> од коте 27,2</w:t>
      </w:r>
      <w:r w:rsidRPr="008750E4">
        <w:rPr>
          <w:rFonts w:eastAsia="Times New Roman" w:cs="Times New Roman"/>
          <w:szCs w:val="24"/>
          <w:lang w:val="sr-Latn-RS"/>
        </w:rPr>
        <w:t xml:space="preserve"> m</w:t>
      </w:r>
      <w:r w:rsidRPr="008750E4">
        <w:rPr>
          <w:rFonts w:eastAsia="Times New Roman" w:cs="Times New Roman"/>
          <w:szCs w:val="24"/>
          <w:lang w:val="sr-Cyrl-RS"/>
        </w:rPr>
        <w:t xml:space="preserve"> до коте 40</w:t>
      </w:r>
      <w:r w:rsidRPr="008750E4">
        <w:rPr>
          <w:rFonts w:eastAsia="Times New Roman" w:cs="Times New Roman"/>
          <w:szCs w:val="24"/>
          <w:lang w:val="sr-Latn-RS"/>
        </w:rPr>
        <w:t xml:space="preserve"> m</w:t>
      </w:r>
      <w:r w:rsidRPr="008750E4">
        <w:rPr>
          <w:rFonts w:eastAsia="Times New Roman" w:cs="Times New Roman"/>
          <w:szCs w:val="24"/>
          <w:lang w:val="sr-Cyrl-RS"/>
        </w:rPr>
        <w:t xml:space="preserve">, на филтерској подлози дебљине 0,5 </w:t>
      </w:r>
      <w:r w:rsidRPr="008750E4">
        <w:rPr>
          <w:rFonts w:eastAsia="Times New Roman" w:cs="Times New Roman"/>
          <w:szCs w:val="24"/>
          <w:lang w:val="sr-Latn-RS"/>
        </w:rPr>
        <w:t>m</w:t>
      </w:r>
      <w:r w:rsidRPr="008750E4">
        <w:rPr>
          <w:rFonts w:eastAsia="Times New Roman" w:cs="Times New Roman"/>
          <w:szCs w:val="24"/>
          <w:lang w:val="sr-Cyrl-RS"/>
        </w:rPr>
        <w:t>;</w:t>
      </w:r>
    </w:p>
    <w:p w14:paraId="1395F00B" w14:textId="77777777" w:rsidR="008750E4" w:rsidRPr="008750E4" w:rsidRDefault="008750E4" w:rsidP="00203D73">
      <w:pPr>
        <w:pStyle w:val="ListParagraph"/>
        <w:numPr>
          <w:ilvl w:val="0"/>
          <w:numId w:val="9"/>
        </w:numPr>
        <w:spacing w:before="120" w:after="120" w:line="240" w:lineRule="auto"/>
        <w:ind w:left="851"/>
        <w:rPr>
          <w:rFonts w:eastAsia="Times New Roman" w:cs="Times New Roman"/>
          <w:szCs w:val="24"/>
          <w:lang w:val="sr-Cyrl-RS"/>
        </w:rPr>
      </w:pPr>
      <w:r w:rsidRPr="008750E4">
        <w:rPr>
          <w:rFonts w:eastAsia="Times New Roman" w:cs="Times New Roman"/>
          <w:szCs w:val="24"/>
          <w:lang w:val="sr-Cyrl-RS"/>
        </w:rPr>
        <w:t>набавка и уградња застора од туцаника н акруни насипа.</w:t>
      </w:r>
    </w:p>
    <w:p w14:paraId="7A269768" w14:textId="77777777" w:rsidR="008750E4" w:rsidRPr="008750E4" w:rsidRDefault="008750E4" w:rsidP="008750E4">
      <w:pPr>
        <w:spacing w:before="120" w:after="120" w:line="240" w:lineRule="auto"/>
        <w:rPr>
          <w:rFonts w:eastAsia="Times New Roman" w:cs="Times New Roman"/>
          <w:szCs w:val="24"/>
          <w:u w:val="single"/>
          <w:lang w:val="sr-Cyrl-RS"/>
        </w:rPr>
      </w:pPr>
      <w:r w:rsidRPr="008750E4">
        <w:rPr>
          <w:rFonts w:eastAsia="Times New Roman" w:cs="Times New Roman"/>
          <w:szCs w:val="24"/>
          <w:u w:val="single"/>
          <w:lang w:val="sr-Cyrl-RS"/>
        </w:rPr>
        <w:t xml:space="preserve">Идејним пројектом електроенергетских инсталација планирано је: </w:t>
      </w:r>
    </w:p>
    <w:p w14:paraId="358B6093" w14:textId="77777777" w:rsidR="008750E4" w:rsidRPr="008750E4" w:rsidRDefault="008750E4" w:rsidP="00203D73">
      <w:pPr>
        <w:pStyle w:val="ListParagraph"/>
        <w:numPr>
          <w:ilvl w:val="0"/>
          <w:numId w:val="9"/>
        </w:numPr>
        <w:spacing w:before="120" w:after="120" w:line="240" w:lineRule="auto"/>
        <w:ind w:left="851"/>
        <w:rPr>
          <w:rFonts w:eastAsia="Times New Roman" w:cs="Times New Roman"/>
          <w:szCs w:val="24"/>
          <w:lang w:val="sr-Latn-RS"/>
        </w:rPr>
      </w:pPr>
      <w:r w:rsidRPr="008750E4">
        <w:rPr>
          <w:rFonts w:eastAsia="Times New Roman" w:cs="Times New Roman"/>
          <w:szCs w:val="24"/>
          <w:lang w:val="sr-Latn-RS"/>
        </w:rPr>
        <w:t>замена постојећих ћелија напона 6,3 kV</w:t>
      </w:r>
    </w:p>
    <w:p w14:paraId="3F04C18B" w14:textId="77777777" w:rsidR="008750E4" w:rsidRPr="008750E4" w:rsidRDefault="008750E4" w:rsidP="00203D73">
      <w:pPr>
        <w:pStyle w:val="ListParagraph"/>
        <w:numPr>
          <w:ilvl w:val="0"/>
          <w:numId w:val="9"/>
        </w:numPr>
        <w:spacing w:before="120" w:after="120" w:line="240" w:lineRule="auto"/>
        <w:ind w:left="851"/>
        <w:rPr>
          <w:rFonts w:eastAsia="Times New Roman" w:cs="Times New Roman"/>
          <w:szCs w:val="24"/>
          <w:lang w:val="sr-Latn-RS"/>
        </w:rPr>
      </w:pPr>
      <w:r w:rsidRPr="008750E4">
        <w:rPr>
          <w:rFonts w:eastAsia="Times New Roman" w:cs="Times New Roman"/>
          <w:szCs w:val="24"/>
          <w:lang w:val="sr-Latn-RS"/>
        </w:rPr>
        <w:t>замена постојећих развода напона 0,4 kV</w:t>
      </w:r>
    </w:p>
    <w:p w14:paraId="3481B8AE" w14:textId="77777777" w:rsidR="008750E4" w:rsidRPr="008750E4" w:rsidRDefault="008750E4" w:rsidP="00203D73">
      <w:pPr>
        <w:pStyle w:val="ListParagraph"/>
        <w:numPr>
          <w:ilvl w:val="0"/>
          <w:numId w:val="9"/>
        </w:numPr>
        <w:spacing w:before="120" w:after="120" w:line="240" w:lineRule="auto"/>
        <w:ind w:left="851"/>
        <w:rPr>
          <w:rFonts w:eastAsia="Times New Roman" w:cs="Times New Roman"/>
          <w:szCs w:val="24"/>
          <w:lang w:val="sr-Latn-RS"/>
        </w:rPr>
      </w:pPr>
      <w:r w:rsidRPr="008750E4">
        <w:rPr>
          <w:rFonts w:eastAsia="Times New Roman" w:cs="Times New Roman"/>
          <w:szCs w:val="24"/>
          <w:lang w:val="sr-Latn-RS"/>
        </w:rPr>
        <w:t>замена постојеће дизел агрегата новим</w:t>
      </w:r>
    </w:p>
    <w:p w14:paraId="6F96B41D" w14:textId="77777777" w:rsidR="008750E4" w:rsidRPr="008750E4" w:rsidRDefault="008750E4" w:rsidP="00203D73">
      <w:pPr>
        <w:pStyle w:val="ListParagraph"/>
        <w:numPr>
          <w:ilvl w:val="0"/>
          <w:numId w:val="9"/>
        </w:numPr>
        <w:spacing w:before="120" w:after="120" w:line="240" w:lineRule="auto"/>
        <w:ind w:left="851"/>
        <w:rPr>
          <w:rFonts w:eastAsia="Times New Roman" w:cs="Times New Roman"/>
          <w:szCs w:val="24"/>
          <w:lang w:val="sr-Latn-RS"/>
        </w:rPr>
      </w:pPr>
      <w:r w:rsidRPr="008750E4">
        <w:rPr>
          <w:rFonts w:eastAsia="Times New Roman" w:cs="Times New Roman"/>
          <w:szCs w:val="24"/>
          <w:lang w:val="sr-Latn-RS"/>
        </w:rPr>
        <w:t>формирање система беспрекидног напајања</w:t>
      </w:r>
    </w:p>
    <w:p w14:paraId="0388B2A0" w14:textId="77777777" w:rsidR="008750E4" w:rsidRPr="008750E4" w:rsidRDefault="008750E4" w:rsidP="00203D73">
      <w:pPr>
        <w:pStyle w:val="ListParagraph"/>
        <w:numPr>
          <w:ilvl w:val="0"/>
          <w:numId w:val="9"/>
        </w:numPr>
        <w:spacing w:before="120" w:after="120" w:line="240" w:lineRule="auto"/>
        <w:ind w:left="851"/>
        <w:rPr>
          <w:rFonts w:eastAsia="Times New Roman" w:cs="Times New Roman"/>
          <w:szCs w:val="24"/>
          <w:lang w:val="sr-Latn-RS"/>
        </w:rPr>
      </w:pPr>
      <w:r w:rsidRPr="008750E4">
        <w:rPr>
          <w:rFonts w:eastAsia="Times New Roman" w:cs="Times New Roman"/>
          <w:szCs w:val="24"/>
          <w:lang w:val="sr-Latn-RS"/>
        </w:rPr>
        <w:t>замена опреме развода једносмерних напона, и свих кабловских веза</w:t>
      </w:r>
    </w:p>
    <w:p w14:paraId="2E3961CB" w14:textId="77777777" w:rsidR="008750E4" w:rsidRPr="008750E4" w:rsidRDefault="008750E4" w:rsidP="00203D73">
      <w:pPr>
        <w:pStyle w:val="ListParagraph"/>
        <w:numPr>
          <w:ilvl w:val="0"/>
          <w:numId w:val="9"/>
        </w:numPr>
        <w:spacing w:before="120" w:after="120" w:line="240" w:lineRule="auto"/>
        <w:ind w:left="851"/>
        <w:rPr>
          <w:rFonts w:eastAsia="Times New Roman" w:cs="Times New Roman"/>
          <w:szCs w:val="24"/>
          <w:lang w:val="sr-Latn-RS"/>
        </w:rPr>
      </w:pPr>
      <w:r w:rsidRPr="008750E4">
        <w:rPr>
          <w:rFonts w:eastAsia="Times New Roman" w:cs="Times New Roman"/>
          <w:szCs w:val="24"/>
          <w:lang w:val="sr-Latn-RS"/>
        </w:rPr>
        <w:t>Увођење савременог система управљања</w:t>
      </w:r>
    </w:p>
    <w:p w14:paraId="6A696F07" w14:textId="77777777" w:rsidR="008750E4" w:rsidRPr="008750E4" w:rsidRDefault="008750E4" w:rsidP="00203D73">
      <w:pPr>
        <w:pStyle w:val="ListParagraph"/>
        <w:numPr>
          <w:ilvl w:val="0"/>
          <w:numId w:val="9"/>
        </w:numPr>
        <w:spacing w:before="120" w:after="120" w:line="240" w:lineRule="auto"/>
        <w:ind w:left="851"/>
        <w:rPr>
          <w:rFonts w:eastAsia="Times New Roman" w:cs="Times New Roman"/>
          <w:szCs w:val="24"/>
          <w:lang w:val="sr-Cyrl-RS"/>
        </w:rPr>
      </w:pPr>
      <w:r w:rsidRPr="008750E4">
        <w:rPr>
          <w:rFonts w:eastAsia="Times New Roman" w:cs="Times New Roman"/>
          <w:szCs w:val="24"/>
          <w:lang w:val="sr-Latn-RS"/>
        </w:rPr>
        <w:t>Замена опреме новом на систему семафорске сигнализације; систему грејања, вентилације и климатизације; систему спољашњег и унутрашњег осветљења; стабилном систему за гашење пожара; дизалице; систему за пражњење и дренажу (црпне станице); систему за грејање вођица и прагова врата; систему централног помазивања</w:t>
      </w:r>
      <w:r w:rsidRPr="008750E4">
        <w:rPr>
          <w:rFonts w:eastAsia="Times New Roman" w:cs="Times New Roman"/>
          <w:szCs w:val="24"/>
          <w:lang w:val="sr-Cyrl-RS"/>
        </w:rPr>
        <w:t xml:space="preserve"> радних двокрилних врата</w:t>
      </w:r>
    </w:p>
    <w:p w14:paraId="69D547EA" w14:textId="77777777" w:rsidR="008750E4" w:rsidRPr="008750E4" w:rsidRDefault="008750E4" w:rsidP="008750E4">
      <w:pPr>
        <w:spacing w:before="120" w:after="120" w:line="240" w:lineRule="auto"/>
        <w:rPr>
          <w:rFonts w:eastAsia="Times New Roman" w:cs="Times New Roman"/>
          <w:szCs w:val="24"/>
          <w:lang w:val="sr-Cyrl-RS"/>
        </w:rPr>
      </w:pPr>
    </w:p>
    <w:p w14:paraId="3634DD2F" w14:textId="77777777" w:rsidR="008750E4" w:rsidRPr="008750E4" w:rsidRDefault="008750E4" w:rsidP="008750E4">
      <w:pPr>
        <w:spacing w:before="120" w:after="120" w:line="240" w:lineRule="auto"/>
        <w:ind w:left="360"/>
        <w:rPr>
          <w:rFonts w:eastAsia="Times New Roman" w:cs="Times New Roman"/>
          <w:szCs w:val="24"/>
          <w:u w:val="single"/>
          <w:lang w:val="sr-Cyrl-RS"/>
        </w:rPr>
      </w:pPr>
      <w:r w:rsidRPr="008750E4">
        <w:rPr>
          <w:rFonts w:eastAsia="Times New Roman" w:cs="Times New Roman"/>
          <w:szCs w:val="24"/>
          <w:u w:val="single"/>
          <w:lang w:val="sr-Cyrl-RS"/>
        </w:rPr>
        <w:t xml:space="preserve">Идејним пројектом машинских инсталација планирано је: </w:t>
      </w:r>
    </w:p>
    <w:p w14:paraId="2516339C" w14:textId="77777777" w:rsidR="008750E4" w:rsidRPr="008750E4" w:rsidRDefault="008750E4" w:rsidP="00203D73">
      <w:pPr>
        <w:pStyle w:val="ListParagraph"/>
        <w:numPr>
          <w:ilvl w:val="1"/>
          <w:numId w:val="7"/>
        </w:numPr>
        <w:spacing w:before="120" w:after="120" w:line="240" w:lineRule="auto"/>
        <w:rPr>
          <w:rFonts w:eastAsia="Times New Roman" w:cs="Times New Roman"/>
          <w:szCs w:val="24"/>
          <w:lang w:val="sr-Cyrl-RS"/>
        </w:rPr>
      </w:pPr>
      <w:r w:rsidRPr="008750E4">
        <w:rPr>
          <w:rFonts w:eastAsia="Times New Roman" w:cs="Times New Roman"/>
          <w:szCs w:val="24"/>
          <w:lang w:val="sr-Cyrl-RS"/>
        </w:rPr>
        <w:t>замена комплетне постојеће опреме хидрауличке погонске инсталације врата и затварача на узводној и низводној глави бродске преводнице новом</w:t>
      </w:r>
    </w:p>
    <w:p w14:paraId="5FC6B1D9" w14:textId="77777777" w:rsidR="008750E4" w:rsidRPr="008750E4" w:rsidRDefault="008750E4" w:rsidP="00203D73">
      <w:pPr>
        <w:pStyle w:val="ListParagraph"/>
        <w:numPr>
          <w:ilvl w:val="1"/>
          <w:numId w:val="7"/>
        </w:numPr>
        <w:spacing w:before="120" w:after="120" w:line="240" w:lineRule="auto"/>
        <w:rPr>
          <w:rFonts w:eastAsia="Times New Roman" w:cs="Times New Roman"/>
          <w:szCs w:val="24"/>
          <w:lang w:val="sr-Cyrl-RS"/>
        </w:rPr>
      </w:pPr>
      <w:r w:rsidRPr="008750E4">
        <w:rPr>
          <w:rFonts w:eastAsia="Times New Roman" w:cs="Times New Roman"/>
          <w:szCs w:val="24"/>
          <w:lang w:val="sr-Cyrl-RS"/>
        </w:rPr>
        <w:t>замена комплетне постојеће опреме хидрауличке погонске инсталације заштитне мреже за кочење бродова новом</w:t>
      </w:r>
    </w:p>
    <w:p w14:paraId="64A1CB4A" w14:textId="77777777" w:rsidR="008750E4" w:rsidRPr="008750E4" w:rsidRDefault="008750E4" w:rsidP="00203D73">
      <w:pPr>
        <w:pStyle w:val="ListParagraph"/>
        <w:numPr>
          <w:ilvl w:val="1"/>
          <w:numId w:val="7"/>
        </w:numPr>
        <w:spacing w:before="120" w:after="120" w:line="240" w:lineRule="auto"/>
        <w:rPr>
          <w:rFonts w:eastAsia="Times New Roman" w:cs="Times New Roman"/>
          <w:szCs w:val="24"/>
          <w:lang w:val="sr-Cyrl-RS"/>
        </w:rPr>
      </w:pPr>
      <w:r w:rsidRPr="008750E4">
        <w:rPr>
          <w:rFonts w:eastAsia="Times New Roman" w:cs="Times New Roman"/>
          <w:szCs w:val="24"/>
          <w:lang w:val="sr-Cyrl-RS"/>
        </w:rPr>
        <w:t>испитивање стања и санација утврђених оштећења главних радних врата са заменом хабајућих делова</w:t>
      </w:r>
    </w:p>
    <w:p w14:paraId="2E00C095" w14:textId="77777777" w:rsidR="008750E4" w:rsidRPr="008750E4" w:rsidRDefault="008750E4" w:rsidP="00203D73">
      <w:pPr>
        <w:pStyle w:val="ListParagraph"/>
        <w:numPr>
          <w:ilvl w:val="1"/>
          <w:numId w:val="7"/>
        </w:numPr>
        <w:spacing w:before="120" w:after="120" w:line="240" w:lineRule="auto"/>
        <w:rPr>
          <w:rFonts w:eastAsia="Times New Roman" w:cs="Times New Roman"/>
          <w:szCs w:val="24"/>
          <w:lang w:val="sr-Cyrl-RS"/>
        </w:rPr>
      </w:pPr>
      <w:r w:rsidRPr="008750E4">
        <w:rPr>
          <w:rFonts w:eastAsia="Times New Roman" w:cs="Times New Roman"/>
          <w:szCs w:val="24"/>
          <w:lang w:val="sr-Cyrl-RS"/>
        </w:rPr>
        <w:t>замена постојеће машинске опреме за грејање и вентилацију погонских просторија на горњој и доњој глави и галеријских просторија на котама + 37,50 и + 40,30 m, као и опреме за климатизацију у просторијама командног торња бродске преводнице</w:t>
      </w:r>
    </w:p>
    <w:p w14:paraId="6DE8E0C7" w14:textId="77777777" w:rsidR="008750E4" w:rsidRPr="008750E4" w:rsidRDefault="008750E4" w:rsidP="00203D73">
      <w:pPr>
        <w:pStyle w:val="ListParagraph"/>
        <w:numPr>
          <w:ilvl w:val="1"/>
          <w:numId w:val="7"/>
        </w:numPr>
        <w:spacing w:before="120" w:after="120" w:line="240" w:lineRule="auto"/>
        <w:rPr>
          <w:rFonts w:eastAsia="Times New Roman" w:cs="Times New Roman"/>
          <w:szCs w:val="24"/>
          <w:lang w:val="sr-Cyrl-RS"/>
        </w:rPr>
      </w:pPr>
      <w:r w:rsidRPr="008750E4">
        <w:rPr>
          <w:rFonts w:eastAsia="Times New Roman" w:cs="Times New Roman"/>
          <w:szCs w:val="24"/>
          <w:lang w:val="sr-Cyrl-RS"/>
        </w:rPr>
        <w:t>уградња новог модерног електро котла са електронском контролом рада грејача, снаге 70 кW</w:t>
      </w:r>
    </w:p>
    <w:p w14:paraId="1A042B88" w14:textId="77777777" w:rsidR="008750E4" w:rsidRPr="008750E4" w:rsidRDefault="008750E4" w:rsidP="00203D73">
      <w:pPr>
        <w:pStyle w:val="ListParagraph"/>
        <w:numPr>
          <w:ilvl w:val="1"/>
          <w:numId w:val="7"/>
        </w:numPr>
        <w:spacing w:before="120" w:after="120" w:line="240" w:lineRule="auto"/>
        <w:rPr>
          <w:rFonts w:eastAsia="Times New Roman" w:cs="Times New Roman"/>
          <w:szCs w:val="24"/>
          <w:lang w:val="sr-Cyrl-RS"/>
        </w:rPr>
      </w:pPr>
      <w:r w:rsidRPr="008750E4">
        <w:rPr>
          <w:rFonts w:eastAsia="Times New Roman" w:cs="Times New Roman"/>
          <w:szCs w:val="24"/>
          <w:lang w:val="sr-Cyrl-RS"/>
        </w:rPr>
        <w:t>замена постојеће вентилске опреме у затварачници резервоара за препумпану воду и комплетне опреме стабилног система противпожарне заштите на самој преводници</w:t>
      </w:r>
    </w:p>
    <w:p w14:paraId="2D06AFFD" w14:textId="77777777" w:rsidR="008750E4" w:rsidRPr="008750E4" w:rsidRDefault="008750E4" w:rsidP="00203D73">
      <w:pPr>
        <w:pStyle w:val="ListParagraph"/>
        <w:numPr>
          <w:ilvl w:val="1"/>
          <w:numId w:val="7"/>
        </w:numPr>
        <w:spacing w:before="120" w:after="120" w:line="240" w:lineRule="auto"/>
        <w:rPr>
          <w:rFonts w:eastAsia="Times New Roman" w:cs="Times New Roman"/>
          <w:szCs w:val="24"/>
          <w:lang w:val="sr-Cyrl-RS"/>
        </w:rPr>
      </w:pPr>
      <w:r w:rsidRPr="008750E4">
        <w:rPr>
          <w:rFonts w:eastAsia="Times New Roman" w:cs="Times New Roman"/>
          <w:szCs w:val="24"/>
          <w:lang w:val="sr-Cyrl-RS"/>
        </w:rPr>
        <w:t>замена постојеће опреме дизалица</w:t>
      </w:r>
    </w:p>
    <w:p w14:paraId="749A3D7F" w14:textId="77777777" w:rsidR="008750E4" w:rsidRPr="008750E4" w:rsidRDefault="008750E4" w:rsidP="00203D73">
      <w:pPr>
        <w:pStyle w:val="ListParagraph"/>
        <w:numPr>
          <w:ilvl w:val="1"/>
          <w:numId w:val="7"/>
        </w:numPr>
        <w:spacing w:before="120" w:after="120" w:line="240" w:lineRule="auto"/>
        <w:rPr>
          <w:rFonts w:eastAsia="Times New Roman" w:cs="Times New Roman"/>
          <w:szCs w:val="24"/>
          <w:lang w:val="sr-Cyrl-RS"/>
        </w:rPr>
      </w:pPr>
      <w:r w:rsidRPr="008750E4">
        <w:rPr>
          <w:rFonts w:eastAsia="Times New Roman" w:cs="Times New Roman"/>
          <w:szCs w:val="24"/>
          <w:lang w:val="sr-Cyrl-RS"/>
        </w:rPr>
        <w:t>замена постојеће опреме у црпним станицама за пражњење коморе и дренажу процурелих вода.</w:t>
      </w:r>
    </w:p>
    <w:p w14:paraId="5C362101" w14:textId="77777777" w:rsidR="008750E4" w:rsidRPr="008750E4" w:rsidRDefault="008750E4" w:rsidP="008750E4">
      <w:pPr>
        <w:spacing w:before="120" w:after="120" w:line="240" w:lineRule="auto"/>
        <w:rPr>
          <w:rFonts w:eastAsia="Times New Roman" w:cs="Times New Roman"/>
          <w:szCs w:val="24"/>
          <w:lang w:val="sr-Cyrl-RS"/>
        </w:rPr>
      </w:pPr>
    </w:p>
    <w:p w14:paraId="239D048C" w14:textId="77777777" w:rsidR="008750E4" w:rsidRPr="008750E4" w:rsidRDefault="008750E4" w:rsidP="008750E4">
      <w:pPr>
        <w:spacing w:before="120" w:after="120" w:line="240" w:lineRule="auto"/>
        <w:rPr>
          <w:rFonts w:eastAsia="Times New Roman" w:cs="Times New Roman"/>
          <w:szCs w:val="24"/>
          <w:lang w:val="sr-Cyrl-RS"/>
        </w:rPr>
      </w:pPr>
      <w:r w:rsidRPr="008750E4">
        <w:rPr>
          <w:rFonts w:eastAsia="Times New Roman" w:cs="Times New Roman"/>
          <w:szCs w:val="24"/>
          <w:lang w:val="sr-Cyrl-RS"/>
        </w:rPr>
        <w:t>У прилогу број 4 дати су ситуациони планови елемената бродске преводнице.</w:t>
      </w:r>
    </w:p>
    <w:p w14:paraId="59C438E3" w14:textId="77777777" w:rsidR="008750E4" w:rsidRPr="008750E4" w:rsidRDefault="008750E4" w:rsidP="008750E4">
      <w:pPr>
        <w:spacing w:before="120" w:after="120" w:line="240" w:lineRule="auto"/>
        <w:rPr>
          <w:rFonts w:eastAsia="Times New Roman" w:cs="Times New Roman"/>
          <w:szCs w:val="24"/>
          <w:lang w:val="sr-Cyrl-RS"/>
        </w:rPr>
      </w:pPr>
    </w:p>
    <w:p w14:paraId="57C747FC" w14:textId="77777777" w:rsidR="008750E4" w:rsidRPr="008750E4" w:rsidRDefault="008750E4" w:rsidP="008750E4">
      <w:pPr>
        <w:pStyle w:val="Heading2"/>
        <w:numPr>
          <w:ilvl w:val="0"/>
          <w:numId w:val="0"/>
        </w:numPr>
        <w:ind w:left="576" w:hanging="576"/>
        <w:rPr>
          <w:rFonts w:cs="Times New Roman"/>
        </w:rPr>
      </w:pPr>
      <w:bookmarkStart w:id="9" w:name="_Toc59633708"/>
      <w:bookmarkStart w:id="10" w:name="_Toc59712393"/>
      <w:r w:rsidRPr="008750E4">
        <w:rPr>
          <w:rFonts w:cs="Times New Roman"/>
        </w:rPr>
        <w:t>(б) опис главних карактеристика производног поступка (природе и количина коришћења материјала)</w:t>
      </w:r>
      <w:bookmarkEnd w:id="9"/>
      <w:bookmarkEnd w:id="10"/>
    </w:p>
    <w:p w14:paraId="1321817D" w14:textId="77777777" w:rsidR="008750E4" w:rsidRPr="008750E4" w:rsidRDefault="008750E4" w:rsidP="00203D73">
      <w:pPr>
        <w:pStyle w:val="ListParagraph"/>
        <w:keepNext/>
        <w:numPr>
          <w:ilvl w:val="0"/>
          <w:numId w:val="5"/>
        </w:numPr>
        <w:spacing w:before="100" w:beforeAutospacing="1" w:after="100" w:afterAutospacing="1" w:line="240" w:lineRule="auto"/>
        <w:ind w:left="714" w:hanging="357"/>
        <w:rPr>
          <w:rFonts w:eastAsia="Times New Roman" w:cs="Times New Roman"/>
          <w:szCs w:val="24"/>
          <w:lang w:val="sr-Cyrl-RS"/>
        </w:rPr>
      </w:pPr>
      <w:r w:rsidRPr="008750E4">
        <w:rPr>
          <w:rFonts w:eastAsia="Times New Roman" w:cs="Times New Roman"/>
          <w:szCs w:val="24"/>
          <w:lang w:val="sr-Cyrl-RS"/>
        </w:rPr>
        <w:t xml:space="preserve">ТЕХНИЧКИ ОПИС РЕКОНСТРУКЦИЈЕ И МОДЕРНИЗАЦИЈЕ ГОНДОЛЕ КОМАНДНОГ ТОРЊА НА БРОДСКОЈ ПРЕВОДНИЦИ ХЕ „ЂЕРДАП 2“ </w:t>
      </w:r>
    </w:p>
    <w:p w14:paraId="07716451" w14:textId="77777777" w:rsidR="008750E4" w:rsidRPr="008750E4" w:rsidRDefault="008750E4" w:rsidP="008750E4">
      <w:pPr>
        <w:spacing w:before="120" w:after="120" w:line="240" w:lineRule="auto"/>
        <w:rPr>
          <w:rFonts w:eastAsia="Times New Roman" w:cs="Times New Roman"/>
          <w:szCs w:val="24"/>
          <w:lang w:val="sr-Cyrl-RS"/>
        </w:rPr>
      </w:pPr>
      <w:r w:rsidRPr="008750E4">
        <w:rPr>
          <w:rFonts w:eastAsia="Times New Roman" w:cs="Times New Roman"/>
          <w:szCs w:val="24"/>
          <w:u w:val="single"/>
          <w:lang w:val="sr-Cyrl-RS"/>
        </w:rPr>
        <w:t>Санација</w:t>
      </w:r>
      <w:r w:rsidRPr="008750E4">
        <w:rPr>
          <w:rFonts w:eastAsia="Times New Roman" w:cs="Times New Roman"/>
          <w:szCs w:val="24"/>
          <w:lang w:val="sr-Cyrl-RS"/>
        </w:rPr>
        <w:t xml:space="preserve"> гондоле контролног торња бродске преводнице на ХЕ „Ђердап 2“  обухвата занатске радове унутар гондоле; адаптацију свих просторија и занатске радове који се односе на замену уграђених (постојећих) материјала којима је обложена гондола Пројектом су предвиђени су сви неопходни и потребни радови, као и употреба савремених материјала.</w:t>
      </w:r>
    </w:p>
    <w:p w14:paraId="24222AFA" w14:textId="77777777" w:rsidR="008750E4" w:rsidRPr="008750E4" w:rsidRDefault="008750E4" w:rsidP="008750E4">
      <w:pPr>
        <w:spacing w:before="120" w:after="120" w:line="240" w:lineRule="auto"/>
        <w:rPr>
          <w:rFonts w:eastAsia="Times New Roman" w:cs="Times New Roman"/>
          <w:szCs w:val="24"/>
          <w:lang w:val="sr-Cyrl-RS"/>
        </w:rPr>
      </w:pPr>
      <w:r w:rsidRPr="008750E4">
        <w:rPr>
          <w:rFonts w:eastAsia="Times New Roman" w:cs="Times New Roman"/>
          <w:szCs w:val="24"/>
          <w:lang w:val="sr-Cyrl-RS"/>
        </w:rPr>
        <w:t>Обимом архитектонских (занатских) радова предвиђена је замена уграђених (постојећих) материјала којима је обложена гондола командног торња и завршно обрађених унутрашњих површина (зидови, плафони, подови и врата).</w:t>
      </w:r>
    </w:p>
    <w:p w14:paraId="4DD79176" w14:textId="77777777" w:rsidR="008750E4" w:rsidRPr="008750E4" w:rsidRDefault="008750E4" w:rsidP="008750E4">
      <w:pPr>
        <w:spacing w:before="120" w:after="120" w:line="240" w:lineRule="auto"/>
        <w:rPr>
          <w:rFonts w:eastAsia="Times New Roman" w:cs="Times New Roman"/>
          <w:szCs w:val="24"/>
          <w:lang w:val="sr-Cyrl-RS"/>
        </w:rPr>
      </w:pPr>
      <w:r w:rsidRPr="008750E4">
        <w:rPr>
          <w:rFonts w:eastAsia="Times New Roman" w:cs="Times New Roman"/>
          <w:szCs w:val="24"/>
          <w:lang w:val="sr-Cyrl-RS"/>
        </w:rPr>
        <w:t>Новопројектованим решењем предвиђено је уклањање дотрајале хидроизолације и постављање нове термо и хидро изолације коришћењем савремених материјала, а у складу са препорукама из Елабората о енергетској ефикасности.</w:t>
      </w:r>
    </w:p>
    <w:p w14:paraId="61F43122" w14:textId="77777777" w:rsidR="008750E4" w:rsidRPr="008750E4" w:rsidRDefault="008750E4" w:rsidP="008750E4">
      <w:pPr>
        <w:spacing w:before="120" w:after="120" w:line="240" w:lineRule="auto"/>
        <w:rPr>
          <w:rFonts w:eastAsia="Times New Roman" w:cs="Times New Roman"/>
          <w:szCs w:val="24"/>
          <w:lang w:val="sr-Cyrl-RS"/>
        </w:rPr>
      </w:pPr>
      <w:r w:rsidRPr="008750E4">
        <w:rPr>
          <w:rFonts w:eastAsia="Times New Roman" w:cs="Times New Roman"/>
          <w:szCs w:val="24"/>
          <w:lang w:val="sr-Cyrl-RS"/>
        </w:rPr>
        <w:t>С обзиром да је постојећа ограда на крову гондоле командног торња ниска, корордирала и угрожава безбедност предвиђена је демонтажа постојеће ограде и уградња нове металне ограде са премазивањем антикорозивним премазом и завршним фарбањем, као и уградња металних пењалица са леђобраном.</w:t>
      </w:r>
    </w:p>
    <w:p w14:paraId="700DDA50" w14:textId="77777777" w:rsidR="008750E4" w:rsidRPr="008750E4" w:rsidRDefault="008750E4" w:rsidP="008750E4">
      <w:pPr>
        <w:spacing w:before="120" w:after="120" w:line="240" w:lineRule="auto"/>
        <w:rPr>
          <w:rFonts w:eastAsia="Times New Roman" w:cs="Times New Roman"/>
          <w:szCs w:val="24"/>
          <w:lang w:val="sr-Cyrl-RS"/>
        </w:rPr>
      </w:pPr>
      <w:r w:rsidRPr="008750E4">
        <w:rPr>
          <w:rFonts w:eastAsia="Times New Roman" w:cs="Times New Roman"/>
          <w:szCs w:val="24"/>
          <w:lang w:val="sr-Cyrl-RS"/>
        </w:rPr>
        <w:t>Стаклена фасада гондоле је дотрајала. Новопројектованим решењем предвиђа се уградња полуструктуралне фасаде која ће се својим изгледом уклопити у амбијентални комплекс хидроелектране. Врста и дебљина термо стакла одабраће се у зависности од прорачуна из Елабората о енергетској ефикасности.</w:t>
      </w:r>
    </w:p>
    <w:p w14:paraId="5E7D1DA8" w14:textId="77777777" w:rsidR="008750E4" w:rsidRPr="008750E4" w:rsidRDefault="008750E4" w:rsidP="008750E4">
      <w:pPr>
        <w:spacing w:before="120" w:after="120" w:line="240" w:lineRule="auto"/>
        <w:rPr>
          <w:rFonts w:eastAsia="Times New Roman" w:cs="Times New Roman"/>
          <w:szCs w:val="24"/>
          <w:lang w:val="sr-Cyrl-RS"/>
        </w:rPr>
      </w:pPr>
      <w:r w:rsidRPr="008750E4">
        <w:rPr>
          <w:rFonts w:eastAsia="Times New Roman" w:cs="Times New Roman"/>
          <w:szCs w:val="24"/>
          <w:lang w:val="sr-Cyrl-RS"/>
        </w:rPr>
        <w:t>Пројектним решењем предвиђа се уклањање носећих подних дасака ослоњених на просторну решетку, провера постојећих кровних, префабрикованих бетонских плоча и уградња нових подних плоча; по потреби и кровних.</w:t>
      </w:r>
    </w:p>
    <w:p w14:paraId="00E793C5" w14:textId="77777777" w:rsidR="008750E4" w:rsidRPr="008750E4" w:rsidRDefault="008750E4" w:rsidP="008750E4">
      <w:pPr>
        <w:spacing w:before="120" w:after="120" w:line="240" w:lineRule="auto"/>
        <w:rPr>
          <w:rFonts w:eastAsia="Times New Roman" w:cs="Times New Roman"/>
          <w:szCs w:val="24"/>
          <w:lang w:val="sr-Cyrl-RS"/>
        </w:rPr>
      </w:pPr>
      <w:r w:rsidRPr="008750E4">
        <w:rPr>
          <w:rFonts w:eastAsia="Times New Roman" w:cs="Times New Roman"/>
          <w:szCs w:val="24"/>
          <w:lang w:val="sr-Cyrl-RS"/>
        </w:rPr>
        <w:t>Новопројектованим решењем предвиђа се демонтажа постојећих металних лимова горње и доње облоге гондоле и обимних површина и постављање равних алуминијумских панела дебљине d=5 cm на одговарајућој подконструкцији. Термоизолација доње плоче гондоле извешће се са доње стране префабрикованих бетонских плоча (погледати елаборат енергетске ефикасности).</w:t>
      </w:r>
    </w:p>
    <w:p w14:paraId="4F1CA8F5" w14:textId="77777777" w:rsidR="008750E4" w:rsidRPr="008750E4" w:rsidRDefault="008750E4" w:rsidP="008750E4">
      <w:pPr>
        <w:spacing w:before="120" w:after="120" w:line="240" w:lineRule="auto"/>
        <w:rPr>
          <w:rFonts w:eastAsia="Times New Roman" w:cs="Times New Roman"/>
          <w:szCs w:val="24"/>
          <w:lang w:val="sr-Cyrl-RS"/>
        </w:rPr>
      </w:pPr>
      <w:r w:rsidRPr="008750E4">
        <w:rPr>
          <w:rFonts w:eastAsia="Times New Roman" w:cs="Times New Roman"/>
          <w:szCs w:val="24"/>
          <w:lang w:val="sr-Cyrl-RS"/>
        </w:rPr>
        <w:t>Постојећи спуштени плафони демонтираће се и уградити нови од савремених материјала. Новоуграђени спуштени плафони морају бити од негоривих (ватроотпорних) гипс картонских плоча постављени на ватроотпорну подконструкцију. Изнад спуштеног плафона поставиће се термоизолација у зависности од прорачуна из елабората о енергетској ефикасности.</w:t>
      </w:r>
    </w:p>
    <w:p w14:paraId="198AA848" w14:textId="77777777" w:rsidR="008750E4" w:rsidRPr="008750E4" w:rsidRDefault="008750E4" w:rsidP="008750E4">
      <w:pPr>
        <w:spacing w:before="120" w:after="120" w:line="240" w:lineRule="auto"/>
        <w:rPr>
          <w:rFonts w:eastAsia="Times New Roman" w:cs="Times New Roman"/>
          <w:szCs w:val="24"/>
          <w:lang w:val="sr-Cyrl-RS"/>
        </w:rPr>
      </w:pPr>
      <w:r w:rsidRPr="008750E4">
        <w:rPr>
          <w:rFonts w:eastAsia="Times New Roman" w:cs="Times New Roman"/>
          <w:szCs w:val="24"/>
          <w:lang w:val="sr-Cyrl-RS"/>
        </w:rPr>
        <w:t>Пројектом је предвиђено уклањање постојећих подних облога унутар гондоле. Новопројектованим решењем предвиђено је постављање нових, у зависности од намене просторија. У командној сали и просторији за смештај сервера поставиће се антистатик под. У улазном холу и просторији за смештај система за грејање и вентилацију поставиће се ПВЦ облога, а у санитарном чвору керамичке плочице.</w:t>
      </w:r>
    </w:p>
    <w:p w14:paraId="776698F6" w14:textId="77777777" w:rsidR="008750E4" w:rsidRPr="008750E4" w:rsidRDefault="008750E4" w:rsidP="008750E4">
      <w:pPr>
        <w:spacing w:before="120" w:after="120" w:line="240" w:lineRule="auto"/>
        <w:rPr>
          <w:rFonts w:eastAsia="Times New Roman" w:cs="Times New Roman"/>
          <w:szCs w:val="24"/>
          <w:lang w:val="sr-Cyrl-RS"/>
        </w:rPr>
      </w:pPr>
      <w:r w:rsidRPr="008750E4">
        <w:rPr>
          <w:rFonts w:eastAsia="Times New Roman" w:cs="Times New Roman"/>
          <w:szCs w:val="24"/>
          <w:lang w:val="sr-Cyrl-RS"/>
        </w:rPr>
        <w:t>Новопројектованим решењем предвиђено је уклањање боје и глет масе са свих унутрашњих зидова и плафона у санитарном чвору и поновно глетовање и кречење свих унутрашњих зидова и плафона у санитарном чвору.</w:t>
      </w:r>
    </w:p>
    <w:p w14:paraId="36070829" w14:textId="77777777" w:rsidR="008750E4" w:rsidRPr="008750E4" w:rsidRDefault="008750E4" w:rsidP="008750E4">
      <w:pPr>
        <w:spacing w:before="120" w:after="120" w:line="240" w:lineRule="auto"/>
        <w:rPr>
          <w:rFonts w:eastAsia="Times New Roman" w:cs="Times New Roman"/>
          <w:szCs w:val="24"/>
          <w:lang w:val="sr-Cyrl-RS"/>
        </w:rPr>
      </w:pPr>
      <w:r w:rsidRPr="008750E4">
        <w:rPr>
          <w:rFonts w:eastAsia="Times New Roman" w:cs="Times New Roman"/>
          <w:szCs w:val="24"/>
          <w:lang w:val="sr-Cyrl-RS"/>
        </w:rPr>
        <w:t>У санитарном чвору уклониће се подне и зидне керамичке плочице, демонтирати унутрашњи водоводни развод и санитарни елементи. Новопројектованим решењем предвиђена је уградња новог унутрашњег водоводног развода, постављање нових подних и зидних керамичких плочица и нових санитарних елемената.</w:t>
      </w:r>
    </w:p>
    <w:p w14:paraId="46D0CADC" w14:textId="77777777" w:rsidR="008750E4" w:rsidRPr="008750E4" w:rsidRDefault="008750E4" w:rsidP="008750E4">
      <w:pPr>
        <w:spacing w:before="120" w:after="120" w:line="240" w:lineRule="auto"/>
        <w:rPr>
          <w:rFonts w:eastAsia="Times New Roman" w:cs="Times New Roman"/>
          <w:szCs w:val="24"/>
          <w:lang w:val="sr-Cyrl-RS"/>
        </w:rPr>
      </w:pPr>
      <w:r w:rsidRPr="008750E4">
        <w:rPr>
          <w:rFonts w:eastAsia="Times New Roman" w:cs="Times New Roman"/>
          <w:szCs w:val="24"/>
          <w:lang w:val="sr-Cyrl-RS"/>
        </w:rPr>
        <w:t>Сва унутрашња пуна, дрвена врата и стаклене алуминијумске преграде са вратима демонтираће се и на њиховом месту уградити нова пуна алуминијумска врата и фиксне застакљене преграде са стакленим вратима.</w:t>
      </w:r>
    </w:p>
    <w:p w14:paraId="53033C14" w14:textId="77777777" w:rsidR="008750E4" w:rsidRPr="008750E4" w:rsidRDefault="008750E4" w:rsidP="00203D73">
      <w:pPr>
        <w:pStyle w:val="ListParagraph"/>
        <w:keepNext/>
        <w:numPr>
          <w:ilvl w:val="0"/>
          <w:numId w:val="5"/>
        </w:numPr>
        <w:spacing w:before="100" w:beforeAutospacing="1" w:after="100" w:afterAutospacing="1" w:line="240" w:lineRule="auto"/>
        <w:ind w:left="714" w:hanging="357"/>
        <w:rPr>
          <w:rFonts w:eastAsia="Times New Roman" w:cs="Times New Roman"/>
          <w:szCs w:val="24"/>
          <w:lang w:val="sr-Cyrl-RS"/>
        </w:rPr>
      </w:pPr>
      <w:r w:rsidRPr="008750E4">
        <w:rPr>
          <w:rFonts w:eastAsia="Times New Roman" w:cs="Times New Roman"/>
          <w:szCs w:val="24"/>
          <w:lang w:val="sr-Cyrl-RS"/>
        </w:rPr>
        <w:t xml:space="preserve">ТЕХНИЧКИ ОПИС ЗА РЕКОНСТРУКЦИЈУ И МОДЕРНИЗАЦИЈУ ТЕХНОЛОШКИХ ПРОСТОРИЈА НА БРОДСКОЈ ПРЕВОДНИЦИ ХЕ „ЂЕРДАП 2” </w:t>
      </w:r>
    </w:p>
    <w:p w14:paraId="3E24A328" w14:textId="77777777" w:rsidR="008750E4" w:rsidRPr="008750E4" w:rsidRDefault="008750E4" w:rsidP="008750E4">
      <w:pPr>
        <w:spacing w:before="120" w:after="120" w:line="240" w:lineRule="auto"/>
        <w:rPr>
          <w:rFonts w:eastAsia="Times New Roman" w:cs="Times New Roman"/>
          <w:szCs w:val="24"/>
          <w:lang w:val="sr-Cyrl-RS"/>
        </w:rPr>
      </w:pPr>
      <w:r w:rsidRPr="008750E4">
        <w:rPr>
          <w:rFonts w:eastAsia="Times New Roman" w:cs="Times New Roman"/>
          <w:szCs w:val="24"/>
          <w:lang w:val="sr-Cyrl-RS"/>
        </w:rPr>
        <w:t xml:space="preserve">У оквиру бродске преводнице на ХЕ „Ђердап 2”  налазе се технолошке просторије за смештај електро машинске опреме која покреће отварање и затварање врата на бродској преводници. </w:t>
      </w:r>
    </w:p>
    <w:p w14:paraId="1E9411D8" w14:textId="77777777" w:rsidR="008750E4" w:rsidRPr="008750E4" w:rsidRDefault="008750E4" w:rsidP="008750E4">
      <w:pPr>
        <w:spacing w:before="120" w:after="120" w:line="240" w:lineRule="auto"/>
        <w:rPr>
          <w:rFonts w:eastAsia="Times New Roman" w:cs="Times New Roman"/>
          <w:szCs w:val="24"/>
          <w:lang w:val="sr-Cyrl-RS"/>
        </w:rPr>
      </w:pPr>
      <w:r w:rsidRPr="008750E4">
        <w:rPr>
          <w:rFonts w:eastAsia="Times New Roman" w:cs="Times New Roman"/>
          <w:szCs w:val="24"/>
          <w:lang w:val="sr-Cyrl-RS"/>
        </w:rPr>
        <w:t>На обалној и речној страни лоциране су по две технолошке просторије. Смештене су испод кота платоа, у нишама армирано-бетонских зидова бродске преводнице. Унутрашње димензије технолошких просторија су различите, у зависности од димензија опреме која је смештена у њима.</w:t>
      </w:r>
    </w:p>
    <w:p w14:paraId="317D5CEB" w14:textId="77777777" w:rsidR="008750E4" w:rsidRPr="008750E4" w:rsidRDefault="008750E4" w:rsidP="008750E4">
      <w:pPr>
        <w:spacing w:before="120" w:after="120" w:line="240" w:lineRule="auto"/>
        <w:rPr>
          <w:rFonts w:eastAsia="Times New Roman" w:cs="Times New Roman"/>
          <w:szCs w:val="24"/>
          <w:lang w:val="sr-Cyrl-RS"/>
        </w:rPr>
      </w:pPr>
      <w:r w:rsidRPr="008750E4">
        <w:rPr>
          <w:rFonts w:eastAsia="Times New Roman" w:cs="Times New Roman"/>
          <w:szCs w:val="24"/>
          <w:lang w:val="sr-Cyrl-RS"/>
        </w:rPr>
        <w:t>Обимом архитектонских (занатских) радова предвиђена је замена постојећих материјала којима је завршно обрађен унутрашњи простор технолошких просторија (зидови, плафони и подови).</w:t>
      </w:r>
    </w:p>
    <w:p w14:paraId="316267DB" w14:textId="77777777" w:rsidR="008750E4" w:rsidRPr="008750E4" w:rsidRDefault="008750E4" w:rsidP="008750E4">
      <w:pPr>
        <w:spacing w:before="120" w:after="120" w:line="240" w:lineRule="auto"/>
        <w:rPr>
          <w:rFonts w:eastAsia="Times New Roman" w:cs="Times New Roman"/>
          <w:szCs w:val="24"/>
          <w:u w:val="single"/>
          <w:lang w:val="sr-Cyrl-RS"/>
        </w:rPr>
      </w:pPr>
      <w:r w:rsidRPr="008750E4">
        <w:rPr>
          <w:rFonts w:eastAsia="Times New Roman" w:cs="Times New Roman"/>
          <w:szCs w:val="24"/>
          <w:u w:val="single"/>
          <w:lang w:val="sr-Cyrl-RS"/>
        </w:rPr>
        <w:t>Опис новопројектованог решења</w:t>
      </w:r>
    </w:p>
    <w:p w14:paraId="27371726" w14:textId="77777777" w:rsidR="008750E4" w:rsidRPr="008750E4" w:rsidRDefault="008750E4" w:rsidP="008750E4">
      <w:pPr>
        <w:spacing w:before="120" w:after="120" w:line="240" w:lineRule="auto"/>
        <w:rPr>
          <w:rFonts w:eastAsia="Times New Roman" w:cs="Times New Roman"/>
          <w:szCs w:val="24"/>
          <w:lang w:val="sr-Cyrl-RS"/>
        </w:rPr>
      </w:pPr>
      <w:r w:rsidRPr="008750E4">
        <w:rPr>
          <w:rFonts w:eastAsia="Times New Roman" w:cs="Times New Roman"/>
          <w:szCs w:val="24"/>
          <w:lang w:val="sr-Cyrl-RS"/>
        </w:rPr>
        <w:t>Новопројектованим решењем предвиђени су занатски радови којим ће се санирати постојећа оштећења, која угрожавају запослене и рад електро машинске опреме, као и саме бродске преводнице.</w:t>
      </w:r>
    </w:p>
    <w:p w14:paraId="077FD770" w14:textId="77777777" w:rsidR="008750E4" w:rsidRPr="008750E4" w:rsidRDefault="008750E4" w:rsidP="008750E4">
      <w:pPr>
        <w:spacing w:before="120" w:after="120" w:line="240" w:lineRule="auto"/>
        <w:rPr>
          <w:rFonts w:eastAsia="Times New Roman" w:cs="Times New Roman"/>
          <w:szCs w:val="24"/>
          <w:lang w:val="sr-Cyrl-RS"/>
        </w:rPr>
      </w:pPr>
      <w:r w:rsidRPr="008750E4">
        <w:rPr>
          <w:rFonts w:eastAsia="Times New Roman" w:cs="Times New Roman"/>
          <w:szCs w:val="24"/>
          <w:lang w:val="sr-Cyrl-RS"/>
        </w:rPr>
        <w:t>Постојећи, асфалтирани, метални поклопци за унос опреме су оштећени. Новопројектованим решењем предвиђена је уграња нових асфалтираних, металних поклопаца за унос опреме на свим технолошким просторијама. Пројектом је предвиђена уградња нових, префабрикованих, термоизолованих поклопаца, са свим потребним додатним елементима за ослањање и причвршћивање.</w:t>
      </w:r>
    </w:p>
    <w:p w14:paraId="4E7893DE" w14:textId="77777777" w:rsidR="008750E4" w:rsidRPr="008750E4" w:rsidRDefault="008750E4" w:rsidP="008750E4">
      <w:pPr>
        <w:spacing w:before="120" w:after="120" w:line="240" w:lineRule="auto"/>
        <w:rPr>
          <w:rFonts w:eastAsia="Times New Roman" w:cs="Times New Roman"/>
          <w:szCs w:val="24"/>
          <w:lang w:val="sr-Cyrl-RS"/>
        </w:rPr>
      </w:pPr>
      <w:r w:rsidRPr="008750E4">
        <w:rPr>
          <w:rFonts w:eastAsia="Times New Roman" w:cs="Times New Roman"/>
          <w:szCs w:val="24"/>
          <w:lang w:val="sr-Cyrl-RS"/>
        </w:rPr>
        <w:t>У свим технолошким просторијама оштећени су зидови и плафони од влаге и кондеза.</w:t>
      </w:r>
    </w:p>
    <w:p w14:paraId="02CD7DA0" w14:textId="77777777" w:rsidR="008750E4" w:rsidRPr="008750E4" w:rsidRDefault="008750E4" w:rsidP="008750E4">
      <w:pPr>
        <w:spacing w:before="120" w:after="120" w:line="240" w:lineRule="auto"/>
        <w:rPr>
          <w:rFonts w:eastAsia="Times New Roman" w:cs="Times New Roman"/>
          <w:szCs w:val="24"/>
          <w:lang w:val="sr-Cyrl-RS"/>
        </w:rPr>
      </w:pPr>
      <w:r w:rsidRPr="008750E4">
        <w:rPr>
          <w:rFonts w:eastAsia="Times New Roman" w:cs="Times New Roman"/>
          <w:szCs w:val="24"/>
          <w:lang w:val="sr-Cyrl-RS"/>
        </w:rPr>
        <w:t>Новопројектованим решењем прдвиђено је уклањање оштећених слојева на зидовима и плафонима, све прслине ће се обрадити репатурним малтером, плафоне и зидове премазати пенетратом и завршно окречити дисперзивном бојом. Зидови до висине h = 2,20 m омалтерисаће се и испердашити. Преко омалтерисаних зидова поставиће се керамичке плочице на одговарајућем лепку.</w:t>
      </w:r>
    </w:p>
    <w:p w14:paraId="20590BAA" w14:textId="77777777" w:rsidR="008750E4" w:rsidRPr="008750E4" w:rsidRDefault="008750E4" w:rsidP="008750E4">
      <w:pPr>
        <w:spacing w:before="120" w:after="120" w:line="240" w:lineRule="auto"/>
        <w:rPr>
          <w:rFonts w:eastAsia="Times New Roman" w:cs="Times New Roman"/>
          <w:szCs w:val="24"/>
          <w:lang w:val="sr-Cyrl-RS"/>
        </w:rPr>
      </w:pPr>
      <w:r w:rsidRPr="008750E4">
        <w:rPr>
          <w:rFonts w:eastAsia="Times New Roman" w:cs="Times New Roman"/>
          <w:szCs w:val="24"/>
          <w:lang w:val="sr-Cyrl-RS"/>
        </w:rPr>
        <w:t>Новопројектованим решењем предвиђа се демонтажа свих прекрића од ребрастог лима, као и носећих рамова од металних профила и монтажа нових металних прекрића у металном раму од кутијастих металних профила са извођењем антикорозивне заштите и завршним фарбањем бојом за метал. Новопројектованим решењем у свим технолошким просторијама демонтираће се клинкер керамичке плочице, подови ће се изрвнати рабицираном цементном кошуљицом са потребним падовима и уградити нове, клинкер керамичке плочице на одговарајућем лепку, са израдом сокле.</w:t>
      </w:r>
    </w:p>
    <w:p w14:paraId="13213681" w14:textId="77777777" w:rsidR="008750E4" w:rsidRPr="008750E4" w:rsidRDefault="008750E4" w:rsidP="008750E4">
      <w:pPr>
        <w:spacing w:before="120" w:after="120" w:line="240" w:lineRule="auto"/>
        <w:rPr>
          <w:rFonts w:eastAsia="Times New Roman" w:cs="Times New Roman"/>
          <w:szCs w:val="24"/>
          <w:lang w:val="sr-Cyrl-RS"/>
        </w:rPr>
      </w:pPr>
      <w:r w:rsidRPr="008750E4">
        <w:rPr>
          <w:rFonts w:eastAsia="Times New Roman" w:cs="Times New Roman"/>
          <w:szCs w:val="24"/>
          <w:lang w:val="sr-Cyrl-RS"/>
        </w:rPr>
        <w:t>На платоима око бродске преводнице скинуће се постојеће оштећене, асфалтне површине и платои асфалтирати. Оштећени делови постојеће ограде демонтираће се и на њиховом месту поствити нова ограда. Ограда ће се уградити и на деловима платоа на којима сада није уграђена.</w:t>
      </w:r>
    </w:p>
    <w:p w14:paraId="7C34B0C0" w14:textId="77777777" w:rsidR="008750E4" w:rsidRPr="008750E4" w:rsidRDefault="008750E4" w:rsidP="00203D73">
      <w:pPr>
        <w:pStyle w:val="ListParagraph"/>
        <w:numPr>
          <w:ilvl w:val="0"/>
          <w:numId w:val="5"/>
        </w:numPr>
        <w:spacing w:before="100" w:beforeAutospacing="1" w:after="100" w:afterAutospacing="1" w:line="240" w:lineRule="auto"/>
        <w:rPr>
          <w:rFonts w:eastAsia="Times New Roman" w:cs="Times New Roman"/>
          <w:caps/>
          <w:szCs w:val="24"/>
          <w:lang w:val="sr-Cyrl-RS"/>
        </w:rPr>
      </w:pPr>
      <w:r w:rsidRPr="008750E4">
        <w:rPr>
          <w:rFonts w:eastAsia="Times New Roman" w:cs="Times New Roman"/>
          <w:caps/>
          <w:szCs w:val="24"/>
          <w:lang w:val="sr-Cyrl-RS"/>
        </w:rPr>
        <w:t>Конструкција</w:t>
      </w:r>
    </w:p>
    <w:p w14:paraId="0C6DB74E" w14:textId="77777777" w:rsidR="008750E4" w:rsidRPr="008750E4" w:rsidRDefault="008750E4" w:rsidP="008750E4">
      <w:pPr>
        <w:spacing w:before="120" w:after="120" w:line="240" w:lineRule="auto"/>
        <w:rPr>
          <w:rFonts w:eastAsia="Times New Roman" w:cs="Times New Roman"/>
          <w:i/>
          <w:szCs w:val="24"/>
          <w:lang w:val="sr-Cyrl-RS"/>
        </w:rPr>
      </w:pPr>
      <w:r w:rsidRPr="008750E4">
        <w:rPr>
          <w:rFonts w:eastAsia="Times New Roman" w:cs="Times New Roman"/>
          <w:i/>
          <w:szCs w:val="24"/>
          <w:lang w:val="sr-Cyrl-RS"/>
        </w:rPr>
        <w:t>Гондола командног торња</w:t>
      </w:r>
    </w:p>
    <w:p w14:paraId="681DE10F" w14:textId="77777777" w:rsidR="008750E4" w:rsidRPr="008750E4" w:rsidRDefault="008750E4" w:rsidP="008750E4">
      <w:pPr>
        <w:spacing w:before="120" w:after="120" w:line="240" w:lineRule="auto"/>
        <w:rPr>
          <w:rFonts w:eastAsia="Times New Roman" w:cs="Times New Roman"/>
          <w:szCs w:val="24"/>
          <w:u w:val="single"/>
          <w:lang w:val="sr-Cyrl-RS"/>
        </w:rPr>
      </w:pPr>
      <w:r w:rsidRPr="008750E4">
        <w:rPr>
          <w:rFonts w:eastAsia="Times New Roman" w:cs="Times New Roman"/>
          <w:szCs w:val="24"/>
          <w:u w:val="single"/>
          <w:lang w:val="sr-Cyrl-RS"/>
        </w:rPr>
        <w:t xml:space="preserve">Санација </w:t>
      </w:r>
      <w:bookmarkStart w:id="11" w:name="_Hlk59529062"/>
      <w:r w:rsidRPr="008750E4">
        <w:rPr>
          <w:rFonts w:eastAsia="Times New Roman" w:cs="Times New Roman"/>
          <w:szCs w:val="24"/>
          <w:u w:val="single"/>
          <w:lang w:val="sr-Cyrl-RS"/>
        </w:rPr>
        <w:t>носеће челичне решетке</w:t>
      </w:r>
      <w:bookmarkEnd w:id="11"/>
    </w:p>
    <w:p w14:paraId="5D4FDF5A" w14:textId="77777777" w:rsidR="008750E4" w:rsidRPr="008750E4" w:rsidRDefault="008750E4" w:rsidP="008750E4">
      <w:pPr>
        <w:spacing w:before="120" w:after="120" w:line="240" w:lineRule="auto"/>
        <w:rPr>
          <w:rFonts w:eastAsia="Times New Roman" w:cs="Times New Roman"/>
          <w:szCs w:val="24"/>
          <w:lang w:val="sr-Cyrl-RS"/>
        </w:rPr>
      </w:pPr>
      <w:r w:rsidRPr="008750E4">
        <w:rPr>
          <w:rFonts w:eastAsia="Times New Roman" w:cs="Times New Roman"/>
          <w:szCs w:val="24"/>
          <w:lang w:val="sr-Cyrl-RS"/>
        </w:rPr>
        <w:t>Потребно је извршити следеће радове:</w:t>
      </w:r>
    </w:p>
    <w:p w14:paraId="5C3876E8" w14:textId="77777777" w:rsidR="008750E4" w:rsidRPr="008750E4" w:rsidRDefault="008750E4" w:rsidP="00203D73">
      <w:pPr>
        <w:pStyle w:val="ListParagraph"/>
        <w:numPr>
          <w:ilvl w:val="0"/>
          <w:numId w:val="1"/>
        </w:numPr>
        <w:spacing w:before="120" w:after="120" w:line="240" w:lineRule="auto"/>
        <w:rPr>
          <w:rFonts w:eastAsia="Times New Roman" w:cs="Times New Roman"/>
          <w:szCs w:val="24"/>
          <w:lang w:val="sr-Cyrl-RS"/>
        </w:rPr>
      </w:pPr>
      <w:r w:rsidRPr="008750E4">
        <w:rPr>
          <w:rFonts w:eastAsia="Times New Roman" w:cs="Times New Roman"/>
          <w:szCs w:val="24"/>
          <w:lang w:val="sr-Cyrl-RS"/>
        </w:rPr>
        <w:t>Детаљан преглед свих елемената решетке челичних штапова, лимова за везу и свих веза,</w:t>
      </w:r>
    </w:p>
    <w:p w14:paraId="7D367BBE" w14:textId="77777777" w:rsidR="008750E4" w:rsidRPr="008750E4" w:rsidRDefault="008750E4" w:rsidP="00203D73">
      <w:pPr>
        <w:pStyle w:val="ListParagraph"/>
        <w:numPr>
          <w:ilvl w:val="0"/>
          <w:numId w:val="1"/>
        </w:numPr>
        <w:spacing w:before="120" w:after="120" w:line="240" w:lineRule="auto"/>
        <w:rPr>
          <w:rFonts w:eastAsia="Times New Roman" w:cs="Times New Roman"/>
          <w:szCs w:val="24"/>
          <w:lang w:val="sr-Cyrl-RS"/>
        </w:rPr>
      </w:pPr>
      <w:r w:rsidRPr="008750E4">
        <w:rPr>
          <w:rFonts w:eastAsia="Times New Roman" w:cs="Times New Roman"/>
          <w:szCs w:val="24"/>
          <w:lang w:val="sr-Cyrl-RS"/>
        </w:rPr>
        <w:t>Санација оштећења уочених детаљним прегледом,</w:t>
      </w:r>
    </w:p>
    <w:p w14:paraId="2E362395" w14:textId="77777777" w:rsidR="008750E4" w:rsidRPr="008750E4" w:rsidRDefault="008750E4" w:rsidP="00203D73">
      <w:pPr>
        <w:pStyle w:val="ListParagraph"/>
        <w:numPr>
          <w:ilvl w:val="0"/>
          <w:numId w:val="1"/>
        </w:numPr>
        <w:spacing w:before="120" w:after="120" w:line="240" w:lineRule="auto"/>
        <w:rPr>
          <w:rFonts w:eastAsia="Times New Roman" w:cs="Times New Roman"/>
          <w:szCs w:val="24"/>
          <w:lang w:val="sr-Cyrl-RS"/>
        </w:rPr>
      </w:pPr>
      <w:r w:rsidRPr="008750E4">
        <w:rPr>
          <w:rFonts w:eastAsia="Times New Roman" w:cs="Times New Roman"/>
          <w:szCs w:val="24"/>
          <w:lang w:val="sr-Cyrl-RS"/>
        </w:rPr>
        <w:t>Замена појединих делова челичне решетке за које се укаже прегледом да је потребна замена,</w:t>
      </w:r>
    </w:p>
    <w:p w14:paraId="6DFFD2D5" w14:textId="77777777" w:rsidR="008750E4" w:rsidRPr="008750E4" w:rsidRDefault="008750E4" w:rsidP="00203D73">
      <w:pPr>
        <w:pStyle w:val="ListParagraph"/>
        <w:numPr>
          <w:ilvl w:val="0"/>
          <w:numId w:val="1"/>
        </w:numPr>
        <w:spacing w:before="120" w:after="120" w:line="240" w:lineRule="auto"/>
        <w:rPr>
          <w:rFonts w:eastAsia="Times New Roman" w:cs="Times New Roman"/>
          <w:szCs w:val="24"/>
          <w:lang w:val="sr-Cyrl-RS"/>
        </w:rPr>
      </w:pPr>
      <w:r w:rsidRPr="008750E4">
        <w:rPr>
          <w:rFonts w:eastAsia="Times New Roman" w:cs="Times New Roman"/>
          <w:szCs w:val="24"/>
          <w:lang w:val="sr-Cyrl-RS"/>
        </w:rPr>
        <w:t>Обнова антикорозивне заштите.</w:t>
      </w:r>
    </w:p>
    <w:p w14:paraId="0A482F11" w14:textId="77777777" w:rsidR="008750E4" w:rsidRPr="008750E4" w:rsidRDefault="008750E4" w:rsidP="008750E4">
      <w:pPr>
        <w:keepNext/>
        <w:spacing w:before="120" w:after="120" w:line="240" w:lineRule="auto"/>
        <w:rPr>
          <w:rFonts w:eastAsia="Times New Roman" w:cs="Times New Roman"/>
          <w:szCs w:val="24"/>
          <w:u w:val="single"/>
          <w:lang w:val="sr-Cyrl-RS"/>
        </w:rPr>
      </w:pPr>
      <w:r w:rsidRPr="008750E4">
        <w:rPr>
          <w:rFonts w:eastAsia="Times New Roman" w:cs="Times New Roman"/>
          <w:szCs w:val="24"/>
          <w:u w:val="single"/>
          <w:lang w:val="sr-Cyrl-RS"/>
        </w:rPr>
        <w:t>Санација бетонског стуба гондоле и кровне бетонске плоче</w:t>
      </w:r>
    </w:p>
    <w:p w14:paraId="0E42520E" w14:textId="77777777" w:rsidR="008750E4" w:rsidRPr="008750E4" w:rsidRDefault="008750E4" w:rsidP="008750E4">
      <w:pPr>
        <w:spacing w:before="120" w:after="120" w:line="240" w:lineRule="auto"/>
        <w:rPr>
          <w:rFonts w:eastAsia="Times New Roman" w:cs="Times New Roman"/>
          <w:szCs w:val="24"/>
          <w:lang w:val="sr-Cyrl-RS"/>
        </w:rPr>
      </w:pPr>
      <w:r w:rsidRPr="008750E4">
        <w:rPr>
          <w:rFonts w:eastAsia="Times New Roman" w:cs="Times New Roman"/>
          <w:szCs w:val="24"/>
          <w:lang w:val="sr-Cyrl-RS"/>
        </w:rPr>
        <w:t>За оштећења бетона стуба и кровне плоче гондоле командног торња предвиђа се ручна санација бетона. Најбоље решење је цементни малтер јер ће карактеристике санираних делова одговарати карактеристикама првобитног материјала. Ово је најбоље решење у погледу трајности. Цементни малтер би требало да буде специфично погодан. Додавање адитива на бази полимера даје цементном малтеру праве карактеристике за санацију.</w:t>
      </w:r>
    </w:p>
    <w:p w14:paraId="2152A360" w14:textId="77777777" w:rsidR="008750E4" w:rsidRPr="008750E4" w:rsidRDefault="008750E4" w:rsidP="008750E4">
      <w:pPr>
        <w:spacing w:before="120" w:after="120" w:line="240" w:lineRule="auto"/>
        <w:rPr>
          <w:rFonts w:eastAsia="Times New Roman" w:cs="Times New Roman"/>
          <w:szCs w:val="24"/>
          <w:lang w:val="sr-Cyrl-RS"/>
        </w:rPr>
      </w:pPr>
      <w:r w:rsidRPr="008750E4">
        <w:rPr>
          <w:rFonts w:eastAsia="Times New Roman" w:cs="Times New Roman"/>
          <w:szCs w:val="24"/>
          <w:lang w:val="sr-Cyrl-RS"/>
        </w:rPr>
        <w:t>Потребно је извршити следеће радове:</w:t>
      </w:r>
    </w:p>
    <w:p w14:paraId="7A526DDE" w14:textId="77777777" w:rsidR="008750E4" w:rsidRPr="008750E4" w:rsidRDefault="008750E4" w:rsidP="00203D73">
      <w:pPr>
        <w:pStyle w:val="ListParagraph"/>
        <w:numPr>
          <w:ilvl w:val="0"/>
          <w:numId w:val="2"/>
        </w:numPr>
        <w:spacing w:before="120" w:after="120" w:line="240" w:lineRule="auto"/>
        <w:rPr>
          <w:rFonts w:eastAsia="Times New Roman" w:cs="Times New Roman"/>
          <w:szCs w:val="24"/>
          <w:lang w:val="sr-Cyrl-RS"/>
        </w:rPr>
      </w:pPr>
      <w:r w:rsidRPr="008750E4">
        <w:rPr>
          <w:rFonts w:eastAsia="Times New Roman" w:cs="Times New Roman"/>
          <w:szCs w:val="24"/>
          <w:lang w:val="sr-Cyrl-RS"/>
        </w:rPr>
        <w:t>Припрема површине (чишћењем, пексарењем или применом млаза под високим притиском)</w:t>
      </w:r>
    </w:p>
    <w:p w14:paraId="474DCF3D" w14:textId="77777777" w:rsidR="008750E4" w:rsidRPr="008750E4" w:rsidRDefault="008750E4" w:rsidP="00203D73">
      <w:pPr>
        <w:pStyle w:val="ListParagraph"/>
        <w:numPr>
          <w:ilvl w:val="0"/>
          <w:numId w:val="2"/>
        </w:numPr>
        <w:spacing w:before="120" w:after="120" w:line="240" w:lineRule="auto"/>
        <w:rPr>
          <w:rFonts w:eastAsia="Times New Roman" w:cs="Times New Roman"/>
          <w:szCs w:val="24"/>
          <w:lang w:val="sr-Cyrl-RS"/>
        </w:rPr>
      </w:pPr>
      <w:r w:rsidRPr="008750E4">
        <w:rPr>
          <w:rFonts w:eastAsia="Times New Roman" w:cs="Times New Roman"/>
          <w:szCs w:val="24"/>
          <w:lang w:val="sr-Cyrl-RS"/>
        </w:rPr>
        <w:t>Скидање оштећеног слоја бетона ако постоји</w:t>
      </w:r>
    </w:p>
    <w:p w14:paraId="0F143F17" w14:textId="77777777" w:rsidR="008750E4" w:rsidRPr="008750E4" w:rsidRDefault="008750E4" w:rsidP="00203D73">
      <w:pPr>
        <w:pStyle w:val="ListParagraph"/>
        <w:numPr>
          <w:ilvl w:val="0"/>
          <w:numId w:val="2"/>
        </w:numPr>
        <w:spacing w:before="120" w:after="120" w:line="240" w:lineRule="auto"/>
        <w:rPr>
          <w:rFonts w:eastAsia="Times New Roman" w:cs="Times New Roman"/>
          <w:szCs w:val="24"/>
          <w:lang w:val="sr-Cyrl-RS"/>
        </w:rPr>
      </w:pPr>
      <w:r w:rsidRPr="008750E4">
        <w:rPr>
          <w:rFonts w:eastAsia="Times New Roman" w:cs="Times New Roman"/>
          <w:szCs w:val="24"/>
          <w:lang w:val="sr-Cyrl-RS"/>
        </w:rPr>
        <w:t>Евентуално чишћење арматуре и поправка уколико је потребно</w:t>
      </w:r>
    </w:p>
    <w:p w14:paraId="16C5065D" w14:textId="77777777" w:rsidR="008750E4" w:rsidRPr="008750E4" w:rsidRDefault="008750E4" w:rsidP="00203D73">
      <w:pPr>
        <w:pStyle w:val="ListParagraph"/>
        <w:numPr>
          <w:ilvl w:val="0"/>
          <w:numId w:val="2"/>
        </w:numPr>
        <w:spacing w:before="120" w:after="120" w:line="240" w:lineRule="auto"/>
        <w:rPr>
          <w:rFonts w:eastAsia="Times New Roman" w:cs="Times New Roman"/>
          <w:szCs w:val="24"/>
          <w:lang w:val="sr-Cyrl-RS"/>
        </w:rPr>
      </w:pPr>
      <w:r w:rsidRPr="008750E4">
        <w:rPr>
          <w:rFonts w:eastAsia="Times New Roman" w:cs="Times New Roman"/>
          <w:szCs w:val="24"/>
          <w:lang w:val="sr-Cyrl-RS"/>
        </w:rPr>
        <w:t>Наношење на здраву подлогу малтера</w:t>
      </w:r>
    </w:p>
    <w:p w14:paraId="1F91C952" w14:textId="77777777" w:rsidR="008750E4" w:rsidRPr="008750E4" w:rsidRDefault="008750E4" w:rsidP="00203D73">
      <w:pPr>
        <w:pStyle w:val="ListParagraph"/>
        <w:numPr>
          <w:ilvl w:val="0"/>
          <w:numId w:val="2"/>
        </w:numPr>
        <w:spacing w:before="120" w:after="120" w:line="240" w:lineRule="auto"/>
        <w:rPr>
          <w:rFonts w:eastAsia="Times New Roman" w:cs="Times New Roman"/>
          <w:szCs w:val="24"/>
          <w:lang w:val="sr-Cyrl-RS"/>
        </w:rPr>
      </w:pPr>
      <w:r w:rsidRPr="008750E4">
        <w:rPr>
          <w:rFonts w:eastAsia="Times New Roman" w:cs="Times New Roman"/>
          <w:szCs w:val="24"/>
          <w:lang w:val="sr-Cyrl-RS"/>
        </w:rPr>
        <w:t>Попуњавање свих рупа у бетону на местима анкеровања оплате</w:t>
      </w:r>
    </w:p>
    <w:p w14:paraId="36E516B9" w14:textId="77777777" w:rsidR="008750E4" w:rsidRPr="008750E4" w:rsidRDefault="008750E4" w:rsidP="00203D73">
      <w:pPr>
        <w:pStyle w:val="ListParagraph"/>
        <w:numPr>
          <w:ilvl w:val="0"/>
          <w:numId w:val="2"/>
        </w:numPr>
        <w:spacing w:before="120" w:after="120" w:line="240" w:lineRule="auto"/>
        <w:rPr>
          <w:rFonts w:eastAsia="Times New Roman" w:cs="Times New Roman"/>
          <w:szCs w:val="24"/>
          <w:lang w:val="sr-Cyrl-RS"/>
        </w:rPr>
      </w:pPr>
      <w:r w:rsidRPr="008750E4">
        <w:rPr>
          <w:rFonts w:eastAsia="Times New Roman" w:cs="Times New Roman"/>
          <w:szCs w:val="24"/>
          <w:lang w:val="sr-Cyrl-RS"/>
        </w:rPr>
        <w:t>Нега површина бетона</w:t>
      </w:r>
    </w:p>
    <w:p w14:paraId="0DA57913" w14:textId="77777777" w:rsidR="008750E4" w:rsidRPr="008750E4" w:rsidRDefault="008750E4" w:rsidP="008750E4">
      <w:pPr>
        <w:spacing w:before="120" w:after="120" w:line="240" w:lineRule="auto"/>
        <w:rPr>
          <w:rFonts w:eastAsia="Times New Roman" w:cs="Times New Roman"/>
          <w:i/>
          <w:szCs w:val="24"/>
          <w:lang w:val="sr-Cyrl-RS"/>
        </w:rPr>
      </w:pPr>
      <w:r w:rsidRPr="008750E4">
        <w:rPr>
          <w:rFonts w:eastAsia="Times New Roman" w:cs="Times New Roman"/>
          <w:i/>
          <w:szCs w:val="24"/>
          <w:lang w:val="sr-Cyrl-RS"/>
        </w:rPr>
        <w:t>Технолошке просторије</w:t>
      </w:r>
    </w:p>
    <w:p w14:paraId="2022746B" w14:textId="77777777" w:rsidR="008750E4" w:rsidRPr="008750E4" w:rsidRDefault="008750E4" w:rsidP="008750E4">
      <w:pPr>
        <w:spacing w:before="120" w:after="120" w:line="240" w:lineRule="auto"/>
        <w:rPr>
          <w:rFonts w:eastAsia="Times New Roman" w:cs="Times New Roman"/>
          <w:szCs w:val="24"/>
          <w:lang w:val="sr-Cyrl-RS"/>
        </w:rPr>
      </w:pPr>
      <w:r w:rsidRPr="008750E4">
        <w:rPr>
          <w:rFonts w:eastAsia="Times New Roman" w:cs="Times New Roman"/>
          <w:szCs w:val="24"/>
          <w:lang w:val="sr-Cyrl-RS"/>
        </w:rPr>
        <w:t>На основу грађевинске инспекције и постојећег стања закључено је да је приликом реконструкције технолошких просторија потребно извршити следеће:</w:t>
      </w:r>
    </w:p>
    <w:p w14:paraId="64D8EE48" w14:textId="77777777" w:rsidR="008750E4" w:rsidRPr="008750E4" w:rsidRDefault="008750E4" w:rsidP="00203D73">
      <w:pPr>
        <w:pStyle w:val="ListParagraph"/>
        <w:numPr>
          <w:ilvl w:val="0"/>
          <w:numId w:val="3"/>
        </w:numPr>
        <w:spacing w:before="120" w:after="120" w:line="240" w:lineRule="auto"/>
        <w:rPr>
          <w:rFonts w:eastAsia="Times New Roman" w:cs="Times New Roman"/>
          <w:szCs w:val="24"/>
          <w:lang w:val="sr-Cyrl-RS"/>
        </w:rPr>
      </w:pPr>
      <w:r w:rsidRPr="008750E4">
        <w:rPr>
          <w:rFonts w:eastAsia="Times New Roman" w:cs="Times New Roman"/>
          <w:szCs w:val="24"/>
          <w:lang w:val="sr-Cyrl-RS"/>
        </w:rPr>
        <w:t>извршити све неопходне санације бетона у циљу спречавања процуривања и влажења на зидовима и плафонима просторија и галерија методом ињектирања пукотина</w:t>
      </w:r>
    </w:p>
    <w:p w14:paraId="713A2FF2" w14:textId="77777777" w:rsidR="008750E4" w:rsidRPr="008750E4" w:rsidRDefault="008750E4" w:rsidP="00203D73">
      <w:pPr>
        <w:pStyle w:val="ListParagraph"/>
        <w:numPr>
          <w:ilvl w:val="0"/>
          <w:numId w:val="3"/>
        </w:numPr>
        <w:spacing w:before="120" w:after="120" w:line="240" w:lineRule="auto"/>
        <w:rPr>
          <w:rFonts w:eastAsia="Times New Roman" w:cs="Times New Roman"/>
          <w:szCs w:val="24"/>
          <w:lang w:val="sr-Cyrl-RS"/>
        </w:rPr>
      </w:pPr>
      <w:r w:rsidRPr="008750E4">
        <w:rPr>
          <w:rFonts w:eastAsia="Times New Roman" w:cs="Times New Roman"/>
          <w:szCs w:val="24"/>
          <w:lang w:val="sr-Cyrl-RS"/>
        </w:rPr>
        <w:t>уклањање постојећих постоља за опрему и њихова адаптација у складу са захтевима нове опреме и предлогом произвођача опреме</w:t>
      </w:r>
    </w:p>
    <w:p w14:paraId="604E576A" w14:textId="77777777" w:rsidR="008750E4" w:rsidRPr="008750E4" w:rsidRDefault="008750E4" w:rsidP="008750E4">
      <w:pPr>
        <w:keepNext/>
        <w:spacing w:before="120" w:after="120" w:line="240" w:lineRule="auto"/>
        <w:rPr>
          <w:rFonts w:eastAsia="Times New Roman" w:cs="Times New Roman"/>
          <w:szCs w:val="24"/>
          <w:u w:val="single"/>
          <w:lang w:val="sr-Cyrl-RS"/>
        </w:rPr>
      </w:pPr>
      <w:r w:rsidRPr="008750E4">
        <w:rPr>
          <w:rFonts w:eastAsia="Times New Roman" w:cs="Times New Roman"/>
          <w:szCs w:val="24"/>
          <w:u w:val="single"/>
          <w:lang w:val="sr-Cyrl-RS"/>
        </w:rPr>
        <w:t>Инјектирање пукотина</w:t>
      </w:r>
    </w:p>
    <w:p w14:paraId="387C6B21" w14:textId="77777777" w:rsidR="008750E4" w:rsidRPr="008750E4" w:rsidRDefault="008750E4" w:rsidP="008750E4">
      <w:pPr>
        <w:spacing w:before="120" w:after="120" w:line="240" w:lineRule="auto"/>
        <w:rPr>
          <w:rFonts w:eastAsia="Times New Roman" w:cs="Times New Roman"/>
          <w:szCs w:val="24"/>
          <w:lang w:val="sr-Cyrl-RS"/>
        </w:rPr>
      </w:pPr>
      <w:r w:rsidRPr="008750E4">
        <w:rPr>
          <w:rFonts w:eastAsia="Times New Roman" w:cs="Times New Roman"/>
          <w:szCs w:val="24"/>
          <w:lang w:val="sr-Cyrl-RS"/>
        </w:rPr>
        <w:t>Овај метод санације се односи на санације пукотина бетонских површина на таваницама и зидовима технолошких просторија, трафо и генераторских просторија, кабловских и ППЗ галерија као и дилатационих спојница које процурују.</w:t>
      </w:r>
    </w:p>
    <w:p w14:paraId="1826A0DD" w14:textId="77777777" w:rsidR="008750E4" w:rsidRPr="008750E4" w:rsidRDefault="008750E4" w:rsidP="008750E4">
      <w:pPr>
        <w:spacing w:before="120" w:after="120" w:line="240" w:lineRule="auto"/>
        <w:rPr>
          <w:rFonts w:eastAsia="Times New Roman" w:cs="Times New Roman"/>
          <w:szCs w:val="24"/>
          <w:lang w:val="sr-Cyrl-RS"/>
        </w:rPr>
      </w:pPr>
      <w:r w:rsidRPr="008750E4">
        <w:rPr>
          <w:rFonts w:eastAsia="Times New Roman" w:cs="Times New Roman"/>
          <w:szCs w:val="24"/>
          <w:lang w:val="sr-Cyrl-RS"/>
        </w:rPr>
        <w:t>Иако је ињектирање пукотина добар начин за спречавање процуривања, искуство показује да то није дефинитивно решење. У већини случајева потребно је додатно ињектирање током века трајања бетонске конструкције. То треба прихватити као нормално одржавање конструкције.</w:t>
      </w:r>
    </w:p>
    <w:p w14:paraId="1CF609E4" w14:textId="77777777" w:rsidR="008750E4" w:rsidRPr="008750E4" w:rsidRDefault="008750E4" w:rsidP="008750E4">
      <w:pPr>
        <w:spacing w:before="120" w:after="120" w:line="240" w:lineRule="auto"/>
        <w:rPr>
          <w:rFonts w:eastAsia="Times New Roman" w:cs="Times New Roman"/>
          <w:szCs w:val="24"/>
          <w:lang w:val="sr-Cyrl-RS"/>
        </w:rPr>
      </w:pPr>
      <w:r w:rsidRPr="008750E4">
        <w:rPr>
          <w:rFonts w:eastAsia="Times New Roman" w:cs="Times New Roman"/>
          <w:szCs w:val="24"/>
          <w:lang w:val="sr-Cyrl-RS"/>
        </w:rPr>
        <w:t>У погледу извођења радова може се напоменути следеће:</w:t>
      </w:r>
    </w:p>
    <w:p w14:paraId="25E62DDF" w14:textId="77777777" w:rsidR="008750E4" w:rsidRPr="008750E4" w:rsidRDefault="008750E4" w:rsidP="00203D73">
      <w:pPr>
        <w:pStyle w:val="ListParagraph"/>
        <w:numPr>
          <w:ilvl w:val="0"/>
          <w:numId w:val="2"/>
        </w:numPr>
        <w:spacing w:before="120" w:after="120" w:line="240" w:lineRule="auto"/>
        <w:rPr>
          <w:rFonts w:eastAsia="Times New Roman" w:cs="Times New Roman"/>
          <w:szCs w:val="24"/>
          <w:lang w:val="sr-Cyrl-RS"/>
        </w:rPr>
      </w:pPr>
      <w:r w:rsidRPr="008750E4">
        <w:rPr>
          <w:rFonts w:eastAsia="Times New Roman" w:cs="Times New Roman"/>
          <w:szCs w:val="24"/>
          <w:lang w:val="sr-Cyrl-RS"/>
        </w:rPr>
        <w:t>Примена малтера на површину око пукотина</w:t>
      </w:r>
    </w:p>
    <w:p w14:paraId="0A7A86C7" w14:textId="77777777" w:rsidR="008750E4" w:rsidRPr="008750E4" w:rsidRDefault="008750E4" w:rsidP="00203D73">
      <w:pPr>
        <w:pStyle w:val="ListParagraph"/>
        <w:numPr>
          <w:ilvl w:val="0"/>
          <w:numId w:val="2"/>
        </w:numPr>
        <w:spacing w:before="120" w:after="120" w:line="240" w:lineRule="auto"/>
        <w:rPr>
          <w:rFonts w:eastAsia="Times New Roman" w:cs="Times New Roman"/>
          <w:szCs w:val="24"/>
          <w:lang w:val="sr-Cyrl-RS"/>
        </w:rPr>
      </w:pPr>
      <w:r w:rsidRPr="008750E4">
        <w:rPr>
          <w:rFonts w:eastAsia="Times New Roman" w:cs="Times New Roman"/>
          <w:szCs w:val="24"/>
          <w:lang w:val="sr-Cyrl-RS"/>
        </w:rPr>
        <w:t>Бушење бушотина и уградња пакера у зиг-заг распореду око пукотина</w:t>
      </w:r>
    </w:p>
    <w:p w14:paraId="19912DB4" w14:textId="77777777" w:rsidR="008750E4" w:rsidRPr="008750E4" w:rsidRDefault="008750E4" w:rsidP="00203D73">
      <w:pPr>
        <w:pStyle w:val="ListParagraph"/>
        <w:numPr>
          <w:ilvl w:val="0"/>
          <w:numId w:val="2"/>
        </w:numPr>
        <w:spacing w:before="120" w:after="120" w:line="240" w:lineRule="auto"/>
        <w:rPr>
          <w:rFonts w:eastAsia="Times New Roman" w:cs="Times New Roman"/>
          <w:szCs w:val="24"/>
          <w:lang w:val="sr-Cyrl-RS"/>
        </w:rPr>
      </w:pPr>
      <w:r w:rsidRPr="008750E4">
        <w:rPr>
          <w:rFonts w:eastAsia="Times New Roman" w:cs="Times New Roman"/>
          <w:szCs w:val="24"/>
          <w:lang w:val="sr-Cyrl-RS"/>
        </w:rPr>
        <w:t>Примена ињекционе масе убризгавањем у пукотине.</w:t>
      </w:r>
    </w:p>
    <w:p w14:paraId="719308B6" w14:textId="77777777" w:rsidR="008750E4" w:rsidRPr="008750E4" w:rsidRDefault="008750E4" w:rsidP="008750E4">
      <w:pPr>
        <w:spacing w:before="120" w:after="120" w:line="240" w:lineRule="auto"/>
        <w:rPr>
          <w:rFonts w:eastAsia="Times New Roman" w:cs="Times New Roman"/>
          <w:b/>
          <w:szCs w:val="24"/>
          <w:lang w:val="sr-Cyrl-RS"/>
        </w:rPr>
      </w:pPr>
    </w:p>
    <w:p w14:paraId="30C22268" w14:textId="77777777" w:rsidR="008750E4" w:rsidRPr="008750E4" w:rsidRDefault="008750E4" w:rsidP="008750E4">
      <w:pPr>
        <w:spacing w:before="120" w:after="120" w:line="240" w:lineRule="auto"/>
        <w:rPr>
          <w:rFonts w:eastAsia="Times New Roman" w:cs="Times New Roman"/>
          <w:i/>
          <w:szCs w:val="24"/>
          <w:lang w:val="sr-Cyrl-RS"/>
        </w:rPr>
      </w:pPr>
      <w:r w:rsidRPr="008750E4">
        <w:rPr>
          <w:rFonts w:eastAsia="Times New Roman" w:cs="Times New Roman"/>
          <w:i/>
          <w:szCs w:val="24"/>
          <w:lang w:val="sr-Cyrl-RS"/>
        </w:rPr>
        <w:t>Бетонски објекти преводнице</w:t>
      </w:r>
    </w:p>
    <w:p w14:paraId="22AEC607" w14:textId="77777777" w:rsidR="008750E4" w:rsidRPr="008750E4" w:rsidRDefault="008750E4" w:rsidP="008750E4">
      <w:pPr>
        <w:spacing w:before="120" w:after="120" w:line="240" w:lineRule="auto"/>
        <w:rPr>
          <w:rFonts w:eastAsia="Times New Roman" w:cs="Times New Roman"/>
          <w:szCs w:val="24"/>
          <w:lang w:val="sr-Cyrl-RS"/>
        </w:rPr>
      </w:pPr>
      <w:r w:rsidRPr="008750E4">
        <w:rPr>
          <w:rFonts w:eastAsia="Times New Roman" w:cs="Times New Roman"/>
          <w:szCs w:val="24"/>
          <w:lang w:val="sr-Cyrl-RS"/>
        </w:rPr>
        <w:t>Пројектом су предвиђени радови за санацију идентификованих оштећења на грађевинским објектима:</w:t>
      </w:r>
    </w:p>
    <w:p w14:paraId="25EFB0A5" w14:textId="77777777" w:rsidR="008750E4" w:rsidRPr="008750E4" w:rsidRDefault="008750E4" w:rsidP="00203D73">
      <w:pPr>
        <w:pStyle w:val="ListParagraph"/>
        <w:numPr>
          <w:ilvl w:val="0"/>
          <w:numId w:val="4"/>
        </w:numPr>
        <w:spacing w:before="120" w:after="120" w:line="240" w:lineRule="auto"/>
        <w:rPr>
          <w:rFonts w:eastAsia="Times New Roman" w:cs="Times New Roman"/>
          <w:szCs w:val="24"/>
          <w:lang w:val="sr-Cyrl-RS"/>
        </w:rPr>
      </w:pPr>
      <w:r w:rsidRPr="008750E4">
        <w:rPr>
          <w:rFonts w:eastAsia="Times New Roman" w:cs="Times New Roman"/>
          <w:szCs w:val="24"/>
          <w:lang w:val="sr-Cyrl-RS"/>
        </w:rPr>
        <w:t>Санације оштећења бетонских површина стубова и кејског зида узводног предпристаништа, оштећења бетонских површина коморе и глава преводнице, као и оштећења бетонских површина кејског зида низводног предпристаништа методом ручне санације бетона.</w:t>
      </w:r>
    </w:p>
    <w:p w14:paraId="775862F5" w14:textId="77777777" w:rsidR="008750E4" w:rsidRPr="008750E4" w:rsidRDefault="008750E4" w:rsidP="00203D73">
      <w:pPr>
        <w:pStyle w:val="ListParagraph"/>
        <w:numPr>
          <w:ilvl w:val="0"/>
          <w:numId w:val="4"/>
        </w:numPr>
        <w:spacing w:before="120" w:after="120" w:line="240" w:lineRule="auto"/>
        <w:rPr>
          <w:rFonts w:eastAsia="Times New Roman" w:cs="Times New Roman"/>
          <w:szCs w:val="24"/>
          <w:lang w:val="sr-Cyrl-RS"/>
        </w:rPr>
      </w:pPr>
      <w:r w:rsidRPr="008750E4">
        <w:rPr>
          <w:rFonts w:eastAsia="Times New Roman" w:cs="Times New Roman"/>
          <w:szCs w:val="24"/>
          <w:lang w:val="sr-Cyrl-RS"/>
        </w:rPr>
        <w:t>Санације пукотина бетонских површина у комори и у зонама глава преводнице, бетонских површина кејског зида узводног предпристаништа ињектирањем пукотина.</w:t>
      </w:r>
    </w:p>
    <w:p w14:paraId="14D959FA" w14:textId="77777777" w:rsidR="008750E4" w:rsidRPr="008750E4" w:rsidRDefault="008750E4" w:rsidP="00203D73">
      <w:pPr>
        <w:pStyle w:val="ListParagraph"/>
        <w:numPr>
          <w:ilvl w:val="0"/>
          <w:numId w:val="4"/>
        </w:numPr>
        <w:spacing w:before="120" w:after="120" w:line="240" w:lineRule="auto"/>
        <w:rPr>
          <w:rFonts w:eastAsia="Times New Roman" w:cs="Times New Roman"/>
          <w:szCs w:val="24"/>
          <w:lang w:val="sr-Cyrl-RS"/>
        </w:rPr>
      </w:pPr>
      <w:r w:rsidRPr="008750E4">
        <w:rPr>
          <w:rFonts w:eastAsia="Times New Roman" w:cs="Times New Roman"/>
          <w:szCs w:val="24"/>
          <w:lang w:val="sr-Cyrl-RS"/>
        </w:rPr>
        <w:t xml:space="preserve">Предвиђа се метод кристализације за додатну заштиту против водопропусности након санације оштећења бетона – на унутрашњим зидовима коморе и у зонама глава бродске преводнице </w:t>
      </w:r>
    </w:p>
    <w:p w14:paraId="715D80CB" w14:textId="77777777" w:rsidR="008750E4" w:rsidRPr="008750E4" w:rsidRDefault="008750E4" w:rsidP="008750E4">
      <w:pPr>
        <w:spacing w:before="120" w:after="120" w:line="240" w:lineRule="auto"/>
        <w:rPr>
          <w:rFonts w:eastAsia="Times New Roman" w:cs="Times New Roman"/>
          <w:szCs w:val="24"/>
          <w:u w:val="single"/>
          <w:lang w:val="sr-Cyrl-RS"/>
        </w:rPr>
      </w:pPr>
      <w:r w:rsidRPr="008750E4">
        <w:rPr>
          <w:rFonts w:eastAsia="Times New Roman" w:cs="Times New Roman"/>
          <w:szCs w:val="24"/>
          <w:u w:val="single"/>
          <w:lang w:val="sr-Cyrl-RS"/>
        </w:rPr>
        <w:t>Ручна санација бетона</w:t>
      </w:r>
    </w:p>
    <w:p w14:paraId="2B22D5B2" w14:textId="77777777" w:rsidR="008750E4" w:rsidRPr="008750E4" w:rsidRDefault="008750E4" w:rsidP="008750E4">
      <w:pPr>
        <w:spacing w:before="120" w:after="120" w:line="240" w:lineRule="auto"/>
        <w:rPr>
          <w:rFonts w:eastAsia="Times New Roman" w:cs="Times New Roman"/>
          <w:szCs w:val="24"/>
          <w:lang w:val="sr-Cyrl-RS"/>
        </w:rPr>
      </w:pPr>
      <w:r w:rsidRPr="008750E4">
        <w:rPr>
          <w:rFonts w:eastAsia="Times New Roman" w:cs="Times New Roman"/>
          <w:szCs w:val="24"/>
          <w:lang w:val="sr-Cyrl-RS"/>
        </w:rPr>
        <w:t>Најбоље решење је цементни малтер јер ће карактеристике санираних делова одговарати карактеристикама првобитног материјала. Ово је најбоље решење у погледу трајности. Цементни малтер би требало да буде специфично погодан. Додавање адитива на бази полимера даје цементном малтеру праве карактеристике за санацију.</w:t>
      </w:r>
    </w:p>
    <w:p w14:paraId="726CE182" w14:textId="77777777" w:rsidR="008750E4" w:rsidRPr="008750E4" w:rsidRDefault="008750E4" w:rsidP="008750E4">
      <w:pPr>
        <w:spacing w:before="120" w:after="120" w:line="240" w:lineRule="auto"/>
        <w:rPr>
          <w:rFonts w:eastAsia="Times New Roman" w:cs="Times New Roman"/>
          <w:szCs w:val="24"/>
          <w:lang w:val="sr-Cyrl-RS"/>
        </w:rPr>
      </w:pPr>
      <w:r w:rsidRPr="008750E4">
        <w:rPr>
          <w:rFonts w:eastAsia="Times New Roman" w:cs="Times New Roman"/>
          <w:szCs w:val="24"/>
          <w:lang w:val="sr-Cyrl-RS"/>
        </w:rPr>
        <w:t>Потребно је извршити следеће радове:</w:t>
      </w:r>
    </w:p>
    <w:p w14:paraId="56141BE1" w14:textId="77777777" w:rsidR="008750E4" w:rsidRPr="008750E4" w:rsidRDefault="008750E4" w:rsidP="00203D73">
      <w:pPr>
        <w:pStyle w:val="ListParagraph"/>
        <w:numPr>
          <w:ilvl w:val="0"/>
          <w:numId w:val="2"/>
        </w:numPr>
        <w:spacing w:before="120" w:after="120" w:line="240" w:lineRule="auto"/>
        <w:rPr>
          <w:rFonts w:eastAsia="Times New Roman" w:cs="Times New Roman"/>
          <w:szCs w:val="24"/>
          <w:lang w:val="sr-Cyrl-RS"/>
        </w:rPr>
      </w:pPr>
      <w:r w:rsidRPr="008750E4">
        <w:rPr>
          <w:rFonts w:eastAsia="Times New Roman" w:cs="Times New Roman"/>
          <w:szCs w:val="24"/>
          <w:lang w:val="sr-Cyrl-RS"/>
        </w:rPr>
        <w:t>Припрема површине (чишћењем, пексарењем или применом млаза под високим притиском)</w:t>
      </w:r>
    </w:p>
    <w:p w14:paraId="5C7E770E" w14:textId="77777777" w:rsidR="008750E4" w:rsidRPr="008750E4" w:rsidRDefault="008750E4" w:rsidP="00203D73">
      <w:pPr>
        <w:pStyle w:val="ListParagraph"/>
        <w:numPr>
          <w:ilvl w:val="0"/>
          <w:numId w:val="2"/>
        </w:numPr>
        <w:spacing w:before="120" w:after="120" w:line="240" w:lineRule="auto"/>
        <w:rPr>
          <w:rFonts w:eastAsia="Times New Roman" w:cs="Times New Roman"/>
          <w:szCs w:val="24"/>
          <w:lang w:val="sr-Cyrl-RS"/>
        </w:rPr>
      </w:pPr>
      <w:r w:rsidRPr="008750E4">
        <w:rPr>
          <w:rFonts w:eastAsia="Times New Roman" w:cs="Times New Roman"/>
          <w:szCs w:val="24"/>
          <w:lang w:val="sr-Cyrl-RS"/>
        </w:rPr>
        <w:t>Скидање оштећеног слоја бетона ако постоји</w:t>
      </w:r>
    </w:p>
    <w:p w14:paraId="7AAA38A3" w14:textId="77777777" w:rsidR="008750E4" w:rsidRPr="008750E4" w:rsidRDefault="008750E4" w:rsidP="00203D73">
      <w:pPr>
        <w:pStyle w:val="ListParagraph"/>
        <w:numPr>
          <w:ilvl w:val="0"/>
          <w:numId w:val="2"/>
        </w:numPr>
        <w:spacing w:before="120" w:after="120" w:line="240" w:lineRule="auto"/>
        <w:rPr>
          <w:rFonts w:eastAsia="Times New Roman" w:cs="Times New Roman"/>
          <w:szCs w:val="24"/>
          <w:lang w:val="sr-Cyrl-RS"/>
        </w:rPr>
      </w:pPr>
      <w:r w:rsidRPr="008750E4">
        <w:rPr>
          <w:rFonts w:eastAsia="Times New Roman" w:cs="Times New Roman"/>
          <w:szCs w:val="24"/>
          <w:lang w:val="sr-Cyrl-RS"/>
        </w:rPr>
        <w:t>Евентуално чишћење арматуре и поправка уколико је потребно</w:t>
      </w:r>
    </w:p>
    <w:p w14:paraId="6F4BBC46" w14:textId="77777777" w:rsidR="008750E4" w:rsidRPr="008750E4" w:rsidRDefault="008750E4" w:rsidP="00203D73">
      <w:pPr>
        <w:pStyle w:val="ListParagraph"/>
        <w:numPr>
          <w:ilvl w:val="0"/>
          <w:numId w:val="2"/>
        </w:numPr>
        <w:spacing w:before="120" w:after="120" w:line="240" w:lineRule="auto"/>
        <w:rPr>
          <w:rFonts w:eastAsia="Times New Roman" w:cs="Times New Roman"/>
          <w:szCs w:val="24"/>
          <w:lang w:val="sr-Cyrl-RS"/>
        </w:rPr>
      </w:pPr>
      <w:r w:rsidRPr="008750E4">
        <w:rPr>
          <w:rFonts w:eastAsia="Times New Roman" w:cs="Times New Roman"/>
          <w:szCs w:val="24"/>
          <w:lang w:val="sr-Cyrl-RS"/>
        </w:rPr>
        <w:t>Наношење на здраву подлогу малтера</w:t>
      </w:r>
    </w:p>
    <w:p w14:paraId="4782BB65" w14:textId="77777777" w:rsidR="008750E4" w:rsidRPr="008750E4" w:rsidRDefault="008750E4" w:rsidP="00203D73">
      <w:pPr>
        <w:pStyle w:val="ListParagraph"/>
        <w:numPr>
          <w:ilvl w:val="0"/>
          <w:numId w:val="2"/>
        </w:numPr>
        <w:spacing w:before="120" w:after="120" w:line="240" w:lineRule="auto"/>
        <w:rPr>
          <w:rFonts w:eastAsia="Times New Roman" w:cs="Times New Roman"/>
          <w:szCs w:val="24"/>
          <w:lang w:val="sr-Cyrl-RS"/>
        </w:rPr>
      </w:pPr>
      <w:r w:rsidRPr="008750E4">
        <w:rPr>
          <w:rFonts w:eastAsia="Times New Roman" w:cs="Times New Roman"/>
          <w:szCs w:val="24"/>
          <w:lang w:val="sr-Cyrl-RS"/>
        </w:rPr>
        <w:t>Нега површина бетона.</w:t>
      </w:r>
    </w:p>
    <w:p w14:paraId="7D5BF62B" w14:textId="77777777" w:rsidR="008750E4" w:rsidRPr="008750E4" w:rsidRDefault="008750E4" w:rsidP="008750E4">
      <w:pPr>
        <w:keepNext/>
        <w:spacing w:before="120" w:after="120" w:line="240" w:lineRule="auto"/>
        <w:rPr>
          <w:rFonts w:eastAsia="Times New Roman" w:cs="Times New Roman"/>
          <w:szCs w:val="24"/>
          <w:u w:val="single"/>
          <w:lang w:val="sr-Cyrl-RS"/>
        </w:rPr>
      </w:pPr>
      <w:r w:rsidRPr="008750E4">
        <w:rPr>
          <w:rFonts w:eastAsia="Times New Roman" w:cs="Times New Roman"/>
          <w:szCs w:val="24"/>
          <w:u w:val="single"/>
          <w:lang w:val="sr-Cyrl-RS"/>
        </w:rPr>
        <w:t>Ињектирање пукотина</w:t>
      </w:r>
    </w:p>
    <w:p w14:paraId="4BFFBFB7" w14:textId="77777777" w:rsidR="008750E4" w:rsidRPr="008750E4" w:rsidRDefault="008750E4" w:rsidP="008750E4">
      <w:pPr>
        <w:spacing w:before="120" w:after="120" w:line="240" w:lineRule="auto"/>
        <w:rPr>
          <w:rFonts w:eastAsia="Times New Roman" w:cs="Times New Roman"/>
          <w:szCs w:val="24"/>
          <w:lang w:val="sr-Cyrl-RS"/>
        </w:rPr>
      </w:pPr>
      <w:r w:rsidRPr="008750E4">
        <w:rPr>
          <w:rFonts w:eastAsia="Times New Roman" w:cs="Times New Roman"/>
          <w:szCs w:val="24"/>
          <w:lang w:val="sr-Cyrl-RS"/>
        </w:rPr>
        <w:t>Овај метод санације се односи на санације пукотина бетонских површина у комори и у зонама глава преводнице и бетонских површина кејског зида узводног предпристаништа.</w:t>
      </w:r>
    </w:p>
    <w:p w14:paraId="2D6A9F21" w14:textId="77777777" w:rsidR="008750E4" w:rsidRPr="008750E4" w:rsidRDefault="008750E4" w:rsidP="008750E4">
      <w:pPr>
        <w:spacing w:before="120" w:after="120" w:line="240" w:lineRule="auto"/>
        <w:rPr>
          <w:rFonts w:eastAsia="Times New Roman" w:cs="Times New Roman"/>
          <w:szCs w:val="24"/>
          <w:lang w:val="sr-Cyrl-RS"/>
        </w:rPr>
      </w:pPr>
      <w:r w:rsidRPr="008750E4">
        <w:rPr>
          <w:rFonts w:eastAsia="Times New Roman" w:cs="Times New Roman"/>
          <w:szCs w:val="24"/>
          <w:lang w:val="sr-Cyrl-RS"/>
        </w:rPr>
        <w:t>Најбоље решење је употреба ињекционог материјала на бази полиуретана. Ово ће омогућити извесну флексибилност уколико долази до додатног померања конструкције.</w:t>
      </w:r>
    </w:p>
    <w:p w14:paraId="6E67920C" w14:textId="77777777" w:rsidR="008750E4" w:rsidRPr="008750E4" w:rsidRDefault="008750E4" w:rsidP="008750E4">
      <w:pPr>
        <w:spacing w:before="120" w:after="120" w:line="240" w:lineRule="auto"/>
        <w:rPr>
          <w:rFonts w:eastAsia="Times New Roman" w:cs="Times New Roman"/>
          <w:szCs w:val="24"/>
          <w:lang w:val="sr-Cyrl-RS"/>
        </w:rPr>
      </w:pPr>
      <w:r w:rsidRPr="008750E4">
        <w:rPr>
          <w:rFonts w:eastAsia="Times New Roman" w:cs="Times New Roman"/>
          <w:szCs w:val="24"/>
          <w:lang w:val="sr-Cyrl-RS"/>
        </w:rPr>
        <w:t>У погледу извођења радова може се напоменути следеће:</w:t>
      </w:r>
    </w:p>
    <w:p w14:paraId="165AC721" w14:textId="77777777" w:rsidR="008750E4" w:rsidRPr="008750E4" w:rsidRDefault="008750E4" w:rsidP="00203D73">
      <w:pPr>
        <w:pStyle w:val="ListParagraph"/>
        <w:numPr>
          <w:ilvl w:val="0"/>
          <w:numId w:val="2"/>
        </w:numPr>
        <w:spacing w:before="120" w:after="120" w:line="240" w:lineRule="auto"/>
        <w:rPr>
          <w:rFonts w:eastAsia="Times New Roman" w:cs="Times New Roman"/>
          <w:szCs w:val="24"/>
          <w:lang w:val="sr-Cyrl-RS"/>
        </w:rPr>
      </w:pPr>
      <w:r w:rsidRPr="008750E4">
        <w:rPr>
          <w:rFonts w:eastAsia="Times New Roman" w:cs="Times New Roman"/>
          <w:szCs w:val="24"/>
          <w:lang w:val="sr-Cyrl-RS"/>
        </w:rPr>
        <w:t>Примена малтера на површину око пукотина</w:t>
      </w:r>
    </w:p>
    <w:p w14:paraId="3395FEB4" w14:textId="77777777" w:rsidR="008750E4" w:rsidRPr="008750E4" w:rsidRDefault="008750E4" w:rsidP="00203D73">
      <w:pPr>
        <w:pStyle w:val="ListParagraph"/>
        <w:numPr>
          <w:ilvl w:val="0"/>
          <w:numId w:val="2"/>
        </w:numPr>
        <w:spacing w:before="120" w:after="120" w:line="240" w:lineRule="auto"/>
        <w:rPr>
          <w:rFonts w:eastAsia="Times New Roman" w:cs="Times New Roman"/>
          <w:szCs w:val="24"/>
          <w:lang w:val="sr-Cyrl-RS"/>
        </w:rPr>
      </w:pPr>
      <w:r w:rsidRPr="008750E4">
        <w:rPr>
          <w:rFonts w:eastAsia="Times New Roman" w:cs="Times New Roman"/>
          <w:szCs w:val="24"/>
          <w:lang w:val="sr-Cyrl-RS"/>
        </w:rPr>
        <w:t>Бушење бушотина и уградња пакера у зиг-заг распореду око пукотина</w:t>
      </w:r>
    </w:p>
    <w:p w14:paraId="1C58FE55" w14:textId="77777777" w:rsidR="008750E4" w:rsidRPr="008750E4" w:rsidRDefault="008750E4" w:rsidP="00203D73">
      <w:pPr>
        <w:pStyle w:val="ListParagraph"/>
        <w:numPr>
          <w:ilvl w:val="0"/>
          <w:numId w:val="2"/>
        </w:numPr>
        <w:spacing w:before="120" w:after="120" w:line="240" w:lineRule="auto"/>
        <w:rPr>
          <w:rFonts w:eastAsia="Times New Roman" w:cs="Times New Roman"/>
          <w:szCs w:val="24"/>
          <w:lang w:val="sr-Cyrl-RS"/>
        </w:rPr>
      </w:pPr>
      <w:r w:rsidRPr="008750E4">
        <w:rPr>
          <w:rFonts w:eastAsia="Times New Roman" w:cs="Times New Roman"/>
          <w:szCs w:val="24"/>
          <w:lang w:val="sr-Cyrl-RS"/>
        </w:rPr>
        <w:t>Примена ињекционе масе убризгавањем у пукотине.</w:t>
      </w:r>
    </w:p>
    <w:p w14:paraId="1D21CC89" w14:textId="77777777" w:rsidR="008750E4" w:rsidRPr="008750E4" w:rsidRDefault="008750E4" w:rsidP="00203D73">
      <w:pPr>
        <w:pStyle w:val="ListParagraph"/>
        <w:numPr>
          <w:ilvl w:val="0"/>
          <w:numId w:val="2"/>
        </w:numPr>
        <w:spacing w:before="120" w:after="120" w:line="240" w:lineRule="auto"/>
        <w:rPr>
          <w:rFonts w:eastAsia="Times New Roman" w:cs="Times New Roman"/>
          <w:szCs w:val="24"/>
          <w:lang w:val="sr-Cyrl-RS"/>
        </w:rPr>
      </w:pPr>
      <w:r w:rsidRPr="008750E4">
        <w:rPr>
          <w:rFonts w:eastAsia="Times New Roman" w:cs="Times New Roman"/>
          <w:szCs w:val="24"/>
          <w:lang w:val="sr-Cyrl-RS"/>
        </w:rPr>
        <w:t>Чишћење и завршни радови.</w:t>
      </w:r>
    </w:p>
    <w:p w14:paraId="34B06C73" w14:textId="77777777" w:rsidR="008750E4" w:rsidRPr="008750E4" w:rsidRDefault="008750E4" w:rsidP="008750E4">
      <w:pPr>
        <w:spacing w:before="120" w:after="120" w:line="240" w:lineRule="auto"/>
        <w:rPr>
          <w:rFonts w:eastAsia="Times New Roman" w:cs="Times New Roman"/>
          <w:szCs w:val="24"/>
          <w:lang w:val="sr-Cyrl-RS"/>
        </w:rPr>
      </w:pPr>
      <w:r w:rsidRPr="008750E4">
        <w:rPr>
          <w:rFonts w:eastAsia="Times New Roman" w:cs="Times New Roman"/>
          <w:szCs w:val="24"/>
          <w:u w:val="single"/>
          <w:lang w:val="sr-Cyrl-RS"/>
        </w:rPr>
        <w:t>Кристализација</w:t>
      </w:r>
    </w:p>
    <w:p w14:paraId="6F3D58F5" w14:textId="77777777" w:rsidR="008750E4" w:rsidRPr="008750E4" w:rsidRDefault="008750E4" w:rsidP="008750E4">
      <w:pPr>
        <w:spacing w:before="120" w:after="120" w:line="240" w:lineRule="auto"/>
        <w:rPr>
          <w:rFonts w:eastAsia="Times New Roman" w:cs="Times New Roman"/>
          <w:szCs w:val="24"/>
          <w:lang w:val="sr-Cyrl-RS"/>
        </w:rPr>
      </w:pPr>
      <w:r w:rsidRPr="008750E4">
        <w:rPr>
          <w:rFonts w:eastAsia="Times New Roman" w:cs="Times New Roman"/>
          <w:szCs w:val="24"/>
          <w:lang w:val="sr-Cyrl-RS"/>
        </w:rPr>
        <w:t>Овај метод је додатна заштита након санације оштећења бетона на унутрашњим зидовима комора и у зонама глава бродске преводнице.</w:t>
      </w:r>
    </w:p>
    <w:p w14:paraId="1F8A9F66" w14:textId="77777777" w:rsidR="008750E4" w:rsidRPr="008750E4" w:rsidRDefault="008750E4" w:rsidP="008750E4">
      <w:pPr>
        <w:spacing w:before="120" w:after="120" w:line="240" w:lineRule="auto"/>
        <w:rPr>
          <w:rFonts w:eastAsia="Times New Roman" w:cs="Times New Roman"/>
          <w:szCs w:val="24"/>
          <w:lang w:val="sr-Cyrl-RS"/>
        </w:rPr>
      </w:pPr>
      <w:r w:rsidRPr="008750E4">
        <w:rPr>
          <w:rFonts w:eastAsia="Times New Roman" w:cs="Times New Roman"/>
          <w:szCs w:val="24"/>
          <w:lang w:val="sr-Cyrl-RS"/>
        </w:rPr>
        <w:t>Након завршетка санације оштећеног бетона извршиће се додатна заштита површина бетона од продора воде помоћу кристализације. То ће смањити накнадна оштећења.</w:t>
      </w:r>
    </w:p>
    <w:p w14:paraId="2411D137" w14:textId="77777777" w:rsidR="008750E4" w:rsidRPr="008750E4" w:rsidRDefault="008750E4" w:rsidP="008750E4">
      <w:pPr>
        <w:spacing w:before="120" w:after="120" w:line="240" w:lineRule="auto"/>
        <w:rPr>
          <w:rFonts w:eastAsia="Times New Roman" w:cs="Times New Roman"/>
          <w:szCs w:val="24"/>
          <w:lang w:val="sr-Cyrl-RS"/>
        </w:rPr>
      </w:pPr>
      <w:r w:rsidRPr="008750E4">
        <w:rPr>
          <w:rFonts w:eastAsia="Times New Roman" w:cs="Times New Roman"/>
          <w:szCs w:val="24"/>
          <w:lang w:val="sr-Cyrl-RS"/>
        </w:rPr>
        <w:t>Примена материјала мора бити у складу са упутствима произвођача. У погледу извођења радова може се напоменути следеће:</w:t>
      </w:r>
    </w:p>
    <w:p w14:paraId="5A93F78E" w14:textId="77777777" w:rsidR="008750E4" w:rsidRPr="008750E4" w:rsidRDefault="008750E4" w:rsidP="00203D73">
      <w:pPr>
        <w:pStyle w:val="ListParagraph"/>
        <w:numPr>
          <w:ilvl w:val="0"/>
          <w:numId w:val="8"/>
        </w:numPr>
        <w:spacing w:before="120" w:after="120" w:line="240" w:lineRule="auto"/>
        <w:rPr>
          <w:rFonts w:eastAsia="Times New Roman" w:cs="Times New Roman"/>
          <w:szCs w:val="24"/>
          <w:lang w:val="sr-Cyrl-RS"/>
        </w:rPr>
      </w:pPr>
      <w:r w:rsidRPr="008750E4">
        <w:rPr>
          <w:rFonts w:eastAsia="Times New Roman" w:cs="Times New Roman"/>
          <w:szCs w:val="24"/>
          <w:lang w:val="sr-Cyrl-RS"/>
        </w:rPr>
        <w:t>Припрема површине (чишћењем под високим притиском)</w:t>
      </w:r>
    </w:p>
    <w:p w14:paraId="798CF4D9" w14:textId="77777777" w:rsidR="008750E4" w:rsidRPr="008750E4" w:rsidRDefault="008750E4" w:rsidP="00203D73">
      <w:pPr>
        <w:pStyle w:val="ListParagraph"/>
        <w:numPr>
          <w:ilvl w:val="0"/>
          <w:numId w:val="8"/>
        </w:numPr>
        <w:spacing w:before="120" w:after="120" w:line="240" w:lineRule="auto"/>
        <w:rPr>
          <w:rFonts w:eastAsia="Times New Roman" w:cs="Times New Roman"/>
          <w:szCs w:val="24"/>
          <w:lang w:val="sr-Cyrl-RS"/>
        </w:rPr>
      </w:pPr>
      <w:r w:rsidRPr="008750E4">
        <w:rPr>
          <w:rFonts w:eastAsia="Times New Roman" w:cs="Times New Roman"/>
          <w:szCs w:val="24"/>
          <w:lang w:val="sr-Cyrl-RS"/>
        </w:rPr>
        <w:t>Наношење средства за кристализацију</w:t>
      </w:r>
    </w:p>
    <w:p w14:paraId="2F9A291C" w14:textId="77777777" w:rsidR="008750E4" w:rsidRPr="008750E4" w:rsidRDefault="008750E4" w:rsidP="00203D73">
      <w:pPr>
        <w:pStyle w:val="ListParagraph"/>
        <w:numPr>
          <w:ilvl w:val="0"/>
          <w:numId w:val="8"/>
        </w:numPr>
        <w:spacing w:before="120" w:after="120" w:line="240" w:lineRule="auto"/>
        <w:rPr>
          <w:rFonts w:eastAsia="Times New Roman" w:cs="Times New Roman"/>
          <w:szCs w:val="24"/>
          <w:lang w:val="sr-Cyrl-RS"/>
        </w:rPr>
      </w:pPr>
      <w:r w:rsidRPr="008750E4">
        <w:rPr>
          <w:rFonts w:eastAsia="Times New Roman" w:cs="Times New Roman"/>
          <w:szCs w:val="24"/>
          <w:lang w:val="sr-Cyrl-RS"/>
        </w:rPr>
        <w:t>Нега површина бетона.</w:t>
      </w:r>
    </w:p>
    <w:p w14:paraId="4827EFD0" w14:textId="77777777" w:rsidR="008750E4" w:rsidRPr="008750E4" w:rsidRDefault="008750E4" w:rsidP="008750E4">
      <w:pPr>
        <w:pStyle w:val="ListParagraph"/>
        <w:spacing w:before="120" w:after="120" w:line="240" w:lineRule="auto"/>
        <w:rPr>
          <w:rFonts w:eastAsia="Times New Roman" w:cs="Times New Roman"/>
          <w:szCs w:val="24"/>
          <w:lang w:val="sr-Cyrl-RS"/>
        </w:rPr>
      </w:pPr>
    </w:p>
    <w:p w14:paraId="3F27D3D5" w14:textId="77777777" w:rsidR="008750E4" w:rsidRPr="008750E4" w:rsidRDefault="008750E4" w:rsidP="00203D73">
      <w:pPr>
        <w:pStyle w:val="ListParagraph"/>
        <w:numPr>
          <w:ilvl w:val="0"/>
          <w:numId w:val="5"/>
        </w:numPr>
        <w:spacing w:before="100" w:beforeAutospacing="1" w:after="100" w:afterAutospacing="1" w:line="240" w:lineRule="auto"/>
        <w:rPr>
          <w:rFonts w:eastAsia="Times New Roman" w:cs="Times New Roman"/>
          <w:caps/>
          <w:szCs w:val="24"/>
          <w:lang w:val="sr-Cyrl-RS"/>
        </w:rPr>
      </w:pPr>
      <w:r w:rsidRPr="008750E4">
        <w:rPr>
          <w:rFonts w:eastAsia="Times New Roman" w:cs="Times New Roman"/>
          <w:caps/>
          <w:szCs w:val="24"/>
          <w:lang w:val="sr-Cyrl-RS"/>
        </w:rPr>
        <w:t>Саобраћајнице</w:t>
      </w:r>
    </w:p>
    <w:p w14:paraId="75F660FA" w14:textId="77777777" w:rsidR="008750E4" w:rsidRPr="008750E4" w:rsidRDefault="008750E4" w:rsidP="008750E4">
      <w:pPr>
        <w:spacing w:before="120" w:after="120" w:line="240" w:lineRule="auto"/>
        <w:rPr>
          <w:rFonts w:eastAsia="Times New Roman" w:cs="Times New Roman"/>
          <w:szCs w:val="24"/>
          <w:lang w:val="sr-Cyrl-RS"/>
        </w:rPr>
      </w:pPr>
      <w:r w:rsidRPr="008750E4">
        <w:rPr>
          <w:rFonts w:eastAsia="Times New Roman" w:cs="Times New Roman"/>
          <w:szCs w:val="24"/>
          <w:lang w:val="sr-Cyrl-RS"/>
        </w:rPr>
        <w:t>Пројектом је обухваћена реконструкција постојећих интерних саобраћајница са обе стране, дуж коморе преводнице, које су дефинисане као Осовина 1 и Осовина 2, а које су у функцији предметног система. Обрађена дужина Осовине 1 износи km 0+293,253, док је дужина Осовине 2 km 0+307,606. Саобраћајнице су у постојећем стању ширине 6,0 m, односно 4,70 ~ 4,80 m слободне возне ширине и таква распорела ширина је задржана и овим пројектом.</w:t>
      </w:r>
    </w:p>
    <w:p w14:paraId="07F3456B" w14:textId="77777777" w:rsidR="008750E4" w:rsidRPr="008750E4" w:rsidRDefault="008750E4" w:rsidP="008750E4">
      <w:pPr>
        <w:spacing w:before="120" w:after="120" w:line="240" w:lineRule="auto"/>
        <w:rPr>
          <w:rFonts w:eastAsia="Times New Roman" w:cs="Times New Roman"/>
          <w:szCs w:val="24"/>
          <w:lang w:val="sr-Cyrl-RS"/>
        </w:rPr>
      </w:pPr>
      <w:r w:rsidRPr="008750E4">
        <w:rPr>
          <w:rFonts w:eastAsia="Times New Roman" w:cs="Times New Roman"/>
          <w:szCs w:val="24"/>
          <w:lang w:val="sr-Cyrl-RS"/>
        </w:rPr>
        <w:t>Такође, Осовином 3 је дефинисан прилазни део и простор испед Командног торња. Дужина Осовине 3 износи 0 + 042,485 док је просечна ширина око 19, 00 m.</w:t>
      </w:r>
    </w:p>
    <w:p w14:paraId="1ABAD13F" w14:textId="77777777" w:rsidR="008750E4" w:rsidRPr="008750E4" w:rsidRDefault="008750E4" w:rsidP="008750E4">
      <w:pPr>
        <w:spacing w:before="120" w:after="120" w:line="240" w:lineRule="auto"/>
        <w:rPr>
          <w:rFonts w:eastAsia="Times New Roman" w:cs="Times New Roman"/>
          <w:szCs w:val="24"/>
          <w:lang w:val="sr-Cyrl-RS"/>
        </w:rPr>
      </w:pPr>
      <w:r w:rsidRPr="008750E4">
        <w:rPr>
          <w:rFonts w:eastAsia="Times New Roman" w:cs="Times New Roman"/>
          <w:szCs w:val="24"/>
          <w:lang w:val="sr-Cyrl-RS"/>
        </w:rPr>
        <w:t>Као предлог реконструкције предметних саобраћајних површина потребно је уклонити све постојеће слојеве асфалта до армиранобетонске плоче или носећег слоја асфалта, а затим урадити чишћење и прскање бетонске подлоге емулзијом. Преко тако припремљене повшине се поставља геокомпозит од полиестерских влакана. Затим, по потреби, извести слој за пад од АБ 8 у дебљини од 3 – 5 cm, и нови асфалт као завршни слој од АБ 11 у дебљини од 5 cm. Попречни пад коловоза извести у нагибу од маx 1,0 %, оријентисан ка предвиђеном одводу атмосферске воде.</w:t>
      </w:r>
    </w:p>
    <w:p w14:paraId="0BFA1A48" w14:textId="77777777" w:rsidR="008750E4" w:rsidRPr="008750E4" w:rsidRDefault="008750E4" w:rsidP="008750E4">
      <w:pPr>
        <w:spacing w:before="120" w:after="120" w:line="240" w:lineRule="auto"/>
        <w:rPr>
          <w:rFonts w:eastAsia="Times New Roman" w:cs="Times New Roman"/>
          <w:szCs w:val="24"/>
          <w:lang w:val="sr-Cyrl-RS"/>
        </w:rPr>
      </w:pPr>
      <w:r w:rsidRPr="008750E4">
        <w:rPr>
          <w:rFonts w:eastAsia="Times New Roman" w:cs="Times New Roman"/>
          <w:szCs w:val="24"/>
          <w:lang w:val="sr-Cyrl-RS"/>
        </w:rPr>
        <w:t>Геокомпозит, затезне чврстоће 50/50 kN/m, од полиестерских влакана, се поставља за спречавање рефлектовања пукотина на хабајућем слоју, с обзиром да се се завршни слој поставља преко круте коловозне конструкције, односно бетонске плоче. Пре постављања геокомпозита површина треба да буде очишћена и испрскана емулзијом.</w:t>
      </w:r>
    </w:p>
    <w:p w14:paraId="14CEFF12" w14:textId="77777777" w:rsidR="008750E4" w:rsidRPr="008750E4" w:rsidRDefault="008750E4" w:rsidP="00203D73">
      <w:pPr>
        <w:pStyle w:val="ListParagraph"/>
        <w:numPr>
          <w:ilvl w:val="0"/>
          <w:numId w:val="5"/>
        </w:numPr>
        <w:spacing w:before="100" w:beforeAutospacing="1" w:after="100" w:afterAutospacing="1" w:line="240" w:lineRule="auto"/>
        <w:rPr>
          <w:rFonts w:eastAsia="Times New Roman" w:cs="Times New Roman"/>
          <w:caps/>
          <w:szCs w:val="24"/>
          <w:lang w:val="sr-Cyrl-RS"/>
        </w:rPr>
      </w:pPr>
      <w:r w:rsidRPr="008750E4">
        <w:rPr>
          <w:rFonts w:eastAsia="Times New Roman" w:cs="Times New Roman"/>
          <w:caps/>
          <w:szCs w:val="24"/>
          <w:lang w:val="sr-Cyrl-RS"/>
        </w:rPr>
        <w:t xml:space="preserve">Хидротехнички део </w:t>
      </w:r>
    </w:p>
    <w:p w14:paraId="641C10E1" w14:textId="77777777" w:rsidR="008750E4" w:rsidRPr="008750E4" w:rsidRDefault="008750E4" w:rsidP="008750E4">
      <w:pPr>
        <w:spacing w:before="120" w:after="120" w:line="240" w:lineRule="auto"/>
        <w:rPr>
          <w:rFonts w:eastAsia="Times New Roman" w:cs="Times New Roman"/>
          <w:szCs w:val="24"/>
          <w:lang w:val="sr-Cyrl-RS"/>
        </w:rPr>
      </w:pPr>
      <w:r w:rsidRPr="008750E4">
        <w:rPr>
          <w:rFonts w:eastAsia="Times New Roman" w:cs="Times New Roman"/>
          <w:szCs w:val="24"/>
          <w:lang w:val="sr-Cyrl-RS"/>
        </w:rPr>
        <w:t xml:space="preserve">Идејним пројектом се предвиђа </w:t>
      </w:r>
      <w:bookmarkStart w:id="12" w:name="_Hlk59702669"/>
      <w:r w:rsidRPr="008750E4">
        <w:rPr>
          <w:rFonts w:eastAsia="Times New Roman" w:cs="Times New Roman"/>
          <w:szCs w:val="24"/>
          <w:u w:val="single"/>
          <w:lang w:val="sr-Cyrl-RS"/>
        </w:rPr>
        <w:t>санација узводног шпица насипа на речној страни низводног предпристаништа</w:t>
      </w:r>
      <w:r w:rsidRPr="008750E4">
        <w:rPr>
          <w:rFonts w:eastAsia="Times New Roman" w:cs="Times New Roman"/>
          <w:szCs w:val="24"/>
          <w:lang w:val="sr-Cyrl-RS"/>
        </w:rPr>
        <w:t xml:space="preserve">. </w:t>
      </w:r>
      <w:bookmarkEnd w:id="12"/>
    </w:p>
    <w:p w14:paraId="23C0828C" w14:textId="77777777" w:rsidR="008750E4" w:rsidRPr="008750E4" w:rsidRDefault="008750E4" w:rsidP="008750E4">
      <w:pPr>
        <w:spacing w:before="120" w:after="120" w:line="240" w:lineRule="auto"/>
        <w:rPr>
          <w:rFonts w:eastAsia="Times New Roman" w:cs="Times New Roman"/>
          <w:szCs w:val="24"/>
          <w:lang w:val="sr-Cyrl-RS"/>
        </w:rPr>
      </w:pPr>
      <w:r w:rsidRPr="008750E4">
        <w:rPr>
          <w:rFonts w:eastAsia="Times New Roman" w:cs="Times New Roman"/>
          <w:szCs w:val="24"/>
          <w:lang w:val="sr-Cyrl-RS"/>
        </w:rPr>
        <w:t>Новопројектованим решењем је предвиђено да се круна насипа низводног предпристаништа доведе до коте према оригиналном пројекту из 1986. од 40 mnv Предложено је да се на узводном шпицу насипа изврше радови на обликовању кегле.</w:t>
      </w:r>
    </w:p>
    <w:p w14:paraId="2B5D0389" w14:textId="77777777" w:rsidR="008750E4" w:rsidRPr="008750E4" w:rsidRDefault="008750E4" w:rsidP="008750E4">
      <w:pPr>
        <w:spacing w:before="120" w:after="120" w:line="240" w:lineRule="auto"/>
        <w:rPr>
          <w:rFonts w:eastAsia="Times New Roman" w:cs="Times New Roman"/>
          <w:szCs w:val="24"/>
          <w:lang w:val="sr-Cyrl-RS"/>
        </w:rPr>
      </w:pPr>
      <w:r w:rsidRPr="008750E4">
        <w:rPr>
          <w:rFonts w:eastAsia="Times New Roman" w:cs="Times New Roman"/>
          <w:szCs w:val="24"/>
          <w:lang w:val="sr-Cyrl-RS"/>
        </w:rPr>
        <w:t>Круна насипа низводног предпристаништа је на коти 40 mnv. Косине насипа су у нагибу 1:2.5.</w:t>
      </w:r>
    </w:p>
    <w:p w14:paraId="2A5D6DF8" w14:textId="77777777" w:rsidR="008750E4" w:rsidRPr="008750E4" w:rsidRDefault="008750E4" w:rsidP="008750E4">
      <w:pPr>
        <w:spacing w:before="120" w:after="120" w:line="240" w:lineRule="auto"/>
        <w:rPr>
          <w:rFonts w:eastAsia="Times New Roman" w:cs="Times New Roman"/>
          <w:szCs w:val="24"/>
          <w:lang w:val="sr-Cyrl-RS"/>
        </w:rPr>
      </w:pPr>
      <w:r w:rsidRPr="008750E4">
        <w:rPr>
          <w:rFonts w:eastAsia="Times New Roman" w:cs="Times New Roman"/>
          <w:szCs w:val="24"/>
          <w:lang w:val="sr-Cyrl-RS"/>
        </w:rPr>
        <w:t>Тело насипа ће бити формирано од песковито-шљунковитог материјала. Нивелисање круне насипа насипањем ће се вршити до коте 39,5 mnv.</w:t>
      </w:r>
    </w:p>
    <w:p w14:paraId="5D509CB5" w14:textId="77777777" w:rsidR="008750E4" w:rsidRPr="008750E4" w:rsidRDefault="008750E4" w:rsidP="008750E4">
      <w:pPr>
        <w:spacing w:before="120" w:after="120" w:line="240" w:lineRule="auto"/>
        <w:rPr>
          <w:rFonts w:eastAsia="Times New Roman" w:cs="Times New Roman"/>
          <w:szCs w:val="24"/>
          <w:lang w:val="sr-Cyrl-RS"/>
        </w:rPr>
      </w:pPr>
      <w:r w:rsidRPr="008750E4">
        <w:rPr>
          <w:rFonts w:eastAsia="Times New Roman" w:cs="Times New Roman"/>
          <w:szCs w:val="24"/>
          <w:lang w:val="sr-Cyrl-RS"/>
        </w:rPr>
        <w:t>Круна насипа ће бити покривена слојем туцаника дебљине 0,5 m, при чему је гранулација туцаника Ø 31,5 - 63 mm.</w:t>
      </w:r>
    </w:p>
    <w:p w14:paraId="7898AEE2" w14:textId="77777777" w:rsidR="008750E4" w:rsidRPr="008750E4" w:rsidRDefault="008750E4" w:rsidP="008750E4">
      <w:pPr>
        <w:spacing w:before="120" w:after="120" w:line="240" w:lineRule="auto"/>
        <w:rPr>
          <w:rFonts w:eastAsia="Times New Roman" w:cs="Times New Roman"/>
          <w:szCs w:val="24"/>
          <w:lang w:val="sr-Cyrl-RS"/>
        </w:rPr>
      </w:pPr>
      <w:r w:rsidRPr="008750E4">
        <w:rPr>
          <w:rFonts w:eastAsia="Times New Roman" w:cs="Times New Roman"/>
          <w:szCs w:val="24"/>
          <w:lang w:val="sr-Cyrl-RS"/>
        </w:rPr>
        <w:t>Облога од каменог набачаја се поставља на узводном шпицу насипа и наставља се у низводном правцу на обе стране насипа. На обалној страни косина насипа камени набачај се поставља на дужини од 39 m, све до зоне пешачког моста, а на речној страни косина насипа камени набачај се поставља на дужини од 157 m.</w:t>
      </w:r>
    </w:p>
    <w:p w14:paraId="1479F9DB" w14:textId="77777777" w:rsidR="008750E4" w:rsidRPr="008750E4" w:rsidRDefault="008750E4" w:rsidP="008750E4">
      <w:pPr>
        <w:spacing w:before="120" w:after="120" w:line="240" w:lineRule="auto"/>
        <w:rPr>
          <w:rFonts w:eastAsia="Times New Roman" w:cs="Times New Roman"/>
          <w:szCs w:val="24"/>
          <w:lang w:val="sr-Cyrl-RS"/>
        </w:rPr>
      </w:pPr>
      <w:r w:rsidRPr="008750E4">
        <w:rPr>
          <w:rFonts w:eastAsia="Times New Roman" w:cs="Times New Roman"/>
          <w:szCs w:val="24"/>
          <w:lang w:val="sr-Cyrl-RS"/>
        </w:rPr>
        <w:t>Камени материјал за филтерски слој, застор (туцаник) и облогу (камени набачај) ће се набављати из постојећег каменолома „Слатина“ који се налази на путу ка селу Слатина.</w:t>
      </w:r>
    </w:p>
    <w:p w14:paraId="267313D0" w14:textId="77777777" w:rsidR="008750E4" w:rsidRPr="008750E4" w:rsidRDefault="008750E4" w:rsidP="008750E4">
      <w:pPr>
        <w:spacing w:before="120" w:after="120" w:line="240" w:lineRule="auto"/>
        <w:rPr>
          <w:rFonts w:eastAsia="Times New Roman" w:cs="Times New Roman"/>
          <w:szCs w:val="24"/>
          <w:lang w:val="sr-Cyrl-RS"/>
        </w:rPr>
      </w:pPr>
      <w:r w:rsidRPr="008750E4">
        <w:rPr>
          <w:rFonts w:eastAsia="Times New Roman" w:cs="Times New Roman"/>
          <w:szCs w:val="24"/>
          <w:lang w:val="sr-Cyrl-RS"/>
        </w:rPr>
        <w:t>За нивелисање круне насипа користиће се постојећи материјал из ископа насипа уколико се покаже да је тај материјал одговарајући за уградњу. Уколико се ископани материјал не може уградити, за нивелисање круне насипа ће се користити шљнковито-песковити материјал који ће се куповати из најближе шљункаре (околина Прахова – удаљена од хидроелектране око 10 km).</w:t>
      </w:r>
    </w:p>
    <w:p w14:paraId="27CBD074" w14:textId="77777777" w:rsidR="008750E4" w:rsidRPr="008750E4" w:rsidRDefault="008750E4" w:rsidP="008750E4">
      <w:pPr>
        <w:spacing w:before="120" w:after="120" w:line="240" w:lineRule="auto"/>
        <w:rPr>
          <w:rFonts w:eastAsia="Times New Roman" w:cs="Times New Roman"/>
          <w:szCs w:val="24"/>
          <w:lang w:val="sr-Cyrl-RS"/>
        </w:rPr>
      </w:pPr>
      <w:r w:rsidRPr="008750E4">
        <w:rPr>
          <w:rFonts w:eastAsia="Times New Roman" w:cs="Times New Roman"/>
          <w:szCs w:val="24"/>
          <w:lang w:val="sr-Cyrl-RS"/>
        </w:rPr>
        <w:t>Земљани радови на санацији постојећег насипа ће се вршити пловном механизацијом.</w:t>
      </w:r>
    </w:p>
    <w:p w14:paraId="5108CD54" w14:textId="77777777" w:rsidR="008750E4" w:rsidRPr="008750E4" w:rsidRDefault="008750E4" w:rsidP="00203D73">
      <w:pPr>
        <w:pStyle w:val="ListParagraph"/>
        <w:numPr>
          <w:ilvl w:val="0"/>
          <w:numId w:val="5"/>
        </w:numPr>
        <w:spacing w:before="100" w:beforeAutospacing="1" w:after="100" w:afterAutospacing="1" w:line="240" w:lineRule="auto"/>
        <w:rPr>
          <w:rFonts w:eastAsia="Times New Roman" w:cs="Times New Roman"/>
          <w:caps/>
          <w:szCs w:val="24"/>
          <w:lang w:val="sr-Cyrl-RS"/>
        </w:rPr>
      </w:pPr>
      <w:r w:rsidRPr="008750E4">
        <w:rPr>
          <w:rFonts w:eastAsia="Times New Roman" w:cs="Times New Roman"/>
          <w:caps/>
          <w:szCs w:val="24"/>
          <w:lang w:val="sr-Cyrl-RS"/>
        </w:rPr>
        <w:t xml:space="preserve">Електроенергетске инсталације </w:t>
      </w:r>
    </w:p>
    <w:p w14:paraId="59B9EB87" w14:textId="77777777" w:rsidR="008750E4" w:rsidRPr="008750E4" w:rsidRDefault="008750E4" w:rsidP="008750E4">
      <w:pPr>
        <w:spacing w:before="100" w:beforeAutospacing="1" w:after="100" w:afterAutospacing="1" w:line="240" w:lineRule="auto"/>
        <w:rPr>
          <w:rFonts w:eastAsia="Times New Roman" w:cs="Times New Roman"/>
          <w:szCs w:val="24"/>
          <w:lang w:val="sr-Cyrl-RS"/>
        </w:rPr>
      </w:pPr>
      <w:r w:rsidRPr="008750E4">
        <w:rPr>
          <w:rFonts w:eastAsia="Times New Roman" w:cs="Times New Roman"/>
          <w:b/>
          <w:szCs w:val="24"/>
          <w:lang w:val="sr-Cyrl-RS"/>
        </w:rPr>
        <w:t>Пројектом је предвиђена комплетна замена постојећих ћелија напона 6,3 kV</w:t>
      </w:r>
      <w:r w:rsidRPr="008750E4">
        <w:rPr>
          <w:rFonts w:eastAsia="Times New Roman" w:cs="Times New Roman"/>
          <w:szCs w:val="24"/>
          <w:lang w:val="sr-Cyrl-RS"/>
        </w:rPr>
        <w:t>, на низводној глави преводнице, као и уградња растављачко-прекидачког блока на 6,3 kV страни трансформатора на узводној глави преводнице. Пројектом је предвиђена и замена 10 kV каблова.</w:t>
      </w:r>
    </w:p>
    <w:p w14:paraId="4C8D75FB" w14:textId="77777777" w:rsidR="008750E4" w:rsidRPr="008750E4" w:rsidRDefault="008750E4" w:rsidP="008750E4">
      <w:p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lang w:val="sr-Cyrl-RS"/>
        </w:rPr>
        <w:t xml:space="preserve">Услед промена у концепту електрохидрауличких погона затварача, предвиђена је и замена енергетских трансформатора новим, двонамотајним трансформаторима сувог типа, снaгe 1600 kVA, преносног односа 6,3 ± 2 x 2,5 %/0,4 kV. Постојећи трансформатори су суви, двонамотајни, преносног односа 6,3 ± 2 х 2,5 %/0,4 kV, снаге 1000kVA.  </w:t>
      </w:r>
    </w:p>
    <w:p w14:paraId="69F3F326" w14:textId="77777777" w:rsidR="008750E4" w:rsidRPr="008750E4" w:rsidRDefault="008750E4" w:rsidP="008750E4">
      <w:pPr>
        <w:spacing w:before="100" w:beforeAutospacing="1" w:after="100" w:afterAutospacing="1" w:line="240" w:lineRule="auto"/>
        <w:rPr>
          <w:rFonts w:eastAsia="Times New Roman" w:cs="Times New Roman"/>
          <w:strike/>
          <w:szCs w:val="24"/>
          <w:lang w:val="sr-Cyrl-RS"/>
        </w:rPr>
      </w:pPr>
      <w:r w:rsidRPr="008750E4">
        <w:rPr>
          <w:rFonts w:eastAsia="Times New Roman" w:cs="Times New Roman"/>
          <w:b/>
          <w:szCs w:val="24"/>
          <w:lang w:val="sr-Cyrl-RS"/>
        </w:rPr>
        <w:t>Пројектом је предвиђена комплетна замена постојећих развода напона 0,4 kV</w:t>
      </w:r>
      <w:r w:rsidRPr="008750E4">
        <w:rPr>
          <w:rFonts w:eastAsia="Times New Roman" w:cs="Times New Roman"/>
          <w:szCs w:val="24"/>
          <w:lang w:val="sr-Cyrl-RS"/>
        </w:rPr>
        <w:t xml:space="preserve">, на обе главе преводнице, као и енергетских каблова за напајање новопројектованих и постојећих потрошача који ће остати у погону и након адаптације преводнице. Новопројектована опрема 0,4 kV главних развода и подразвода ће омогућити побољшања која се односе на мониторинг, даљинско командовање, сигнализацију кварова, неправилности и одступања параметара у нормалном режиму рада. Електроенергетска опрема која је предмет замене укључује следеће: главне разводне табле 0,4 kV, ормане подразвода 0,4 kV у свим технолошким просторијама, разводну таблу напона 0,4 kV у командном торњу и енергетске каблове. </w:t>
      </w:r>
    </w:p>
    <w:p w14:paraId="4EC3F842" w14:textId="77777777" w:rsidR="008750E4" w:rsidRPr="008750E4" w:rsidRDefault="008750E4" w:rsidP="008750E4">
      <w:p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lang w:val="sr-Cyrl-RS"/>
        </w:rPr>
        <w:t>Из ормана подразвода 0,4 kV у командном торњу ће бити обезбеђено напајање следећих потрошача: подразвода грејања и климатизације, инсталације осветљења, прикључнице у гондоли командног торња и инсталације лифта. Систем напајања ће бити TN-C-S у складу са стандардом</w:t>
      </w:r>
      <w:r w:rsidRPr="008750E4">
        <w:rPr>
          <w:rFonts w:eastAsia="Times New Roman" w:cs="Times New Roman"/>
          <w:szCs w:val="24"/>
          <w:lang w:val="sr-Latn-RS"/>
        </w:rPr>
        <w:t xml:space="preserve"> SRPS IEC</w:t>
      </w:r>
      <w:r w:rsidRPr="008750E4">
        <w:rPr>
          <w:rFonts w:eastAsia="Times New Roman" w:cs="Times New Roman"/>
          <w:szCs w:val="24"/>
          <w:lang w:val="sr-Cyrl-RS"/>
        </w:rPr>
        <w:t xml:space="preserve"> 60364-3. Напојни каблови 0,4 kV су типа PP00 или PP00-Y 600/1000 V одговарајућег броја жила и пресека.</w:t>
      </w:r>
    </w:p>
    <w:p w14:paraId="4F17D4B1" w14:textId="77777777" w:rsidR="008750E4" w:rsidRPr="008750E4" w:rsidRDefault="008750E4" w:rsidP="008750E4">
      <w:pPr>
        <w:spacing w:before="100" w:beforeAutospacing="1" w:after="100" w:afterAutospacing="1" w:line="240" w:lineRule="auto"/>
        <w:rPr>
          <w:rFonts w:eastAsia="Times New Roman" w:cs="Times New Roman"/>
          <w:szCs w:val="24"/>
          <w:lang w:val="sr-Cyrl-RS"/>
        </w:rPr>
      </w:pPr>
      <w:r w:rsidRPr="008750E4">
        <w:rPr>
          <w:rFonts w:eastAsia="Times New Roman" w:cs="Times New Roman"/>
          <w:b/>
          <w:szCs w:val="24"/>
          <w:lang w:val="sr-Cyrl-RS"/>
        </w:rPr>
        <w:t>Дизел агрегат</w:t>
      </w:r>
      <w:r w:rsidRPr="008750E4">
        <w:rPr>
          <w:rFonts w:eastAsia="Times New Roman" w:cs="Times New Roman"/>
          <w:szCs w:val="24"/>
          <w:lang w:val="sr-Cyrl-RS"/>
        </w:rPr>
        <w:t xml:space="preserve"> за напајање главног развода напона 0,4 kV система </w:t>
      </w:r>
      <w:r w:rsidRPr="008750E4">
        <w:rPr>
          <w:rFonts w:eastAsia="Times New Roman" w:cs="Times New Roman"/>
          <w:szCs w:val="24"/>
          <w:lang w:val="sr-Latn-RS"/>
        </w:rPr>
        <w:t xml:space="preserve">PPZ </w:t>
      </w:r>
      <w:r w:rsidRPr="008750E4">
        <w:rPr>
          <w:rFonts w:eastAsia="Times New Roman" w:cs="Times New Roman"/>
          <w:szCs w:val="24"/>
          <w:lang w:val="sr-Cyrl-RS"/>
        </w:rPr>
        <w:t xml:space="preserve">бродске преводнице. У склопу радова на напону 0,4 kV потребно је изместити дизел агрегат из мешачке станице, односно инсталирати нови дизел агрегат, снаге 125 kVA, контејнерског типа, са припадајућом прекидачком опремом, за напајање развода система ППЗ бродске преводнице, на плато поред порталне дизалице на речној страни горње главе преводнице. </w:t>
      </w:r>
    </w:p>
    <w:p w14:paraId="60476689" w14:textId="77777777" w:rsidR="008750E4" w:rsidRPr="008750E4" w:rsidRDefault="008750E4" w:rsidP="008750E4">
      <w:pPr>
        <w:spacing w:before="100" w:beforeAutospacing="1" w:after="100" w:afterAutospacing="1" w:line="240" w:lineRule="auto"/>
        <w:rPr>
          <w:rFonts w:eastAsia="Times New Roman" w:cs="Times New Roman"/>
          <w:szCs w:val="24"/>
          <w:lang w:val="sr-Cyrl-RS"/>
        </w:rPr>
      </w:pPr>
      <w:r w:rsidRPr="008750E4">
        <w:rPr>
          <w:rFonts w:eastAsia="Times New Roman" w:cs="Times New Roman"/>
          <w:b/>
          <w:szCs w:val="24"/>
          <w:lang w:val="sr-Cyrl-RS"/>
        </w:rPr>
        <w:t>Систем беспрекидног напајања</w:t>
      </w:r>
      <w:r w:rsidRPr="008750E4">
        <w:rPr>
          <w:rFonts w:eastAsia="Times New Roman" w:cs="Times New Roman"/>
          <w:szCs w:val="24"/>
          <w:lang w:val="sr-Cyrl-RS"/>
        </w:rPr>
        <w:t xml:space="preserve"> ће испуњавати све захтеве специфичних потрошача за управљање и телекомуникације који захтевају континуално (беспрекидно) напајање.</w:t>
      </w:r>
    </w:p>
    <w:p w14:paraId="2E35869D" w14:textId="77777777" w:rsidR="008750E4" w:rsidRPr="008750E4" w:rsidRDefault="008750E4" w:rsidP="008750E4">
      <w:p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lang w:val="sr-Cyrl-RS"/>
        </w:rPr>
        <w:t>Систем беспрекидног напајања напоном 231В, 50 Hz ће се формирати у главној разводној табли помоћних напона која ће бити смештена у гондоли командног торња. У нормалном раду систем беспрекидног напајања ће се напајати преко инвертора. Инвертор, једнофазни, статички, 220Vjss/231V, 50Hz, снаге 10kVA, ће се напајати са прве секције сабирница у главном разводу напона 220 Vjss. Резервно напајање система ће се извести из главног развода 0,4 kV на горњој глави преко изолационог трансформатора 231 V/231 V, 50 Hz. Снага тог трансформатора износи 10 kVA и усклађена је са максималном једновременом снагом свих потрошача система.</w:t>
      </w:r>
    </w:p>
    <w:p w14:paraId="5679FDA4" w14:textId="77777777" w:rsidR="008750E4" w:rsidRPr="008750E4" w:rsidRDefault="008750E4" w:rsidP="008750E4">
      <w:pPr>
        <w:spacing w:before="100" w:beforeAutospacing="1" w:after="100" w:afterAutospacing="1" w:line="240" w:lineRule="auto"/>
        <w:rPr>
          <w:rFonts w:eastAsia="Times New Roman" w:cs="Times New Roman"/>
          <w:strike/>
          <w:szCs w:val="24"/>
          <w:lang w:val="sr-Cyrl-RS"/>
        </w:rPr>
      </w:pPr>
      <w:r w:rsidRPr="008750E4">
        <w:rPr>
          <w:rFonts w:eastAsia="Times New Roman" w:cs="Times New Roman"/>
          <w:szCs w:val="24"/>
          <w:lang w:val="sr-Cyrl-RS"/>
        </w:rPr>
        <w:t>У случају испада напајања са основног извора одговарајуће напајање система ће бити пребачено на резервни извор напајања (инвертор), преко статичког комутатора, 231 V, 50 Hz, 50 А, са два улаза и једним излазом и максималним временом пребацивања 1 ms</w:t>
      </w:r>
      <w:r w:rsidRPr="008750E4">
        <w:rPr>
          <w:rFonts w:eastAsia="Times New Roman" w:cs="Times New Roman"/>
          <w:strike/>
          <w:szCs w:val="24"/>
          <w:lang w:val="sr-Cyrl-RS"/>
        </w:rPr>
        <w:t>.</w:t>
      </w:r>
    </w:p>
    <w:p w14:paraId="210456CB" w14:textId="77777777" w:rsidR="008750E4" w:rsidRPr="008750E4" w:rsidRDefault="008750E4" w:rsidP="008750E4">
      <w:p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lang w:val="sr-Cyrl-RS"/>
        </w:rPr>
        <w:t>Из главног развода беспрекидног напајања ће се напајати разводи овог напона у командном торњу и у технолошким просторијама. Развод у технолошким просторијама би био формиран у склопу командне табле система управљања.</w:t>
      </w:r>
    </w:p>
    <w:p w14:paraId="3E8277E6" w14:textId="77777777" w:rsidR="008750E4" w:rsidRPr="008750E4" w:rsidRDefault="008750E4" w:rsidP="008750E4">
      <w:pPr>
        <w:spacing w:before="100" w:beforeAutospacing="1" w:after="100" w:afterAutospacing="1" w:line="240" w:lineRule="auto"/>
        <w:rPr>
          <w:rFonts w:eastAsia="Times New Roman" w:cs="Times New Roman"/>
          <w:szCs w:val="24"/>
          <w:lang w:val="sr-Cyrl-RS"/>
        </w:rPr>
      </w:pPr>
      <w:r w:rsidRPr="008750E4">
        <w:rPr>
          <w:rFonts w:eastAsia="Times New Roman" w:cs="Times New Roman"/>
          <w:b/>
          <w:szCs w:val="24"/>
          <w:lang w:val="sr-Cyrl-RS"/>
        </w:rPr>
        <w:t>Систем напајања једносмерном струјом</w:t>
      </w:r>
      <w:r w:rsidRPr="008750E4">
        <w:rPr>
          <w:rFonts w:eastAsia="Times New Roman" w:cs="Times New Roman"/>
          <w:szCs w:val="24"/>
          <w:lang w:val="sr-Cyrl-RS"/>
        </w:rPr>
        <w:t xml:space="preserve">. Пројектом је предвиђена комплетна замена опреме развода једносмерних напона, као и свих кабловских веза. Напајање једносмерном струјом ће бити обезбеђено на два напонска нивоа 220 Vjss и 24 Vjss. </w:t>
      </w:r>
    </w:p>
    <w:p w14:paraId="2E3E7757" w14:textId="77777777" w:rsidR="008750E4" w:rsidRPr="008750E4" w:rsidRDefault="008750E4" w:rsidP="008750E4">
      <w:p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lang w:val="sr-Cyrl-RS"/>
        </w:rPr>
        <w:t>Пројектом је предвиђено испитивање електричне отпорности постојећих инсталација, након чега је потребно извршити адаптацију постојећих инсталација како би се обезбедиле карактеристике у складу са важећим техничким прописима. У просторијама и на деловима кабловских канала у којима је за потребе извођења грађевинских радова неопходно демонтирати постојеће инсталације, обим радова ће обухватити уградњу нове опреме ових инсталацијама. Предвиђено је, као и код других сличних постројења, да се поред мерења укупног прелазног отпора уземљивача, изврши и снимање напона додира и корака и на бази измерених вредности предложе евентуално потребне допунске мере (потенцијалне рампе, изолационе подлоге и др.). Инсталације уземљења морају да задовоље прописане захтеве, како би: заштитиле људе од опасности електричног удара услед прекомерног напона, уземљењем проводних делова који не припадају радним колима и извршиле уземљење тачака радних кола, које се захтева за коректан рад електричних уређаја и инсталација.</w:t>
      </w:r>
    </w:p>
    <w:p w14:paraId="2D7514B5" w14:textId="77777777" w:rsidR="008750E4" w:rsidRPr="008750E4" w:rsidRDefault="008750E4" w:rsidP="008750E4">
      <w:p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lang w:val="sr-Cyrl-RS"/>
        </w:rPr>
        <w:t>Све металне масе у у просторијама ће бити прикључене на уземљивач објекта, непосредно или преко земљовода и сабирних земљовода. Металне масе које ће бити чврсто и галвански спојене са уземљеним конструкцијама темеља или са уземљеним челичним конструкцијама неће морати посебно да се уземљују.</w:t>
      </w:r>
    </w:p>
    <w:p w14:paraId="7FA81DE5" w14:textId="77777777" w:rsidR="008750E4" w:rsidRPr="008750E4" w:rsidRDefault="008750E4" w:rsidP="008750E4">
      <w:p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lang w:val="sr-Cyrl-RS"/>
        </w:rPr>
        <w:t xml:space="preserve">Адаптацијом </w:t>
      </w:r>
      <w:r w:rsidRPr="008750E4">
        <w:rPr>
          <w:rFonts w:eastAsia="Times New Roman" w:cs="Times New Roman"/>
          <w:b/>
          <w:szCs w:val="24"/>
          <w:lang w:val="sr-Cyrl-RS"/>
        </w:rPr>
        <w:t>система управљања на бродској преводници</w:t>
      </w:r>
      <w:r w:rsidRPr="008750E4">
        <w:rPr>
          <w:rFonts w:eastAsia="Times New Roman" w:cs="Times New Roman"/>
          <w:szCs w:val="24"/>
          <w:lang w:val="sr-Cyrl-RS"/>
        </w:rPr>
        <w:t xml:space="preserve"> предвиђено је увођење новог, савременог, дистрибуираног и хијерархијски организованог система са следећим нивоима управљања: ниво локалног управљања (ниво функционалних целина), ниво централног управљања (командни торањ).</w:t>
      </w:r>
    </w:p>
    <w:p w14:paraId="6F8FD898" w14:textId="77777777" w:rsidR="008750E4" w:rsidRPr="008750E4" w:rsidRDefault="008750E4" w:rsidP="008750E4">
      <w:pPr>
        <w:spacing w:before="100" w:beforeAutospacing="1" w:after="100" w:afterAutospacing="1" w:line="240" w:lineRule="auto"/>
        <w:rPr>
          <w:rFonts w:eastAsia="Times New Roman" w:cs="Times New Roman"/>
          <w:szCs w:val="24"/>
          <w:lang w:val="sr-Cyrl-RS"/>
        </w:rPr>
      </w:pPr>
      <w:r w:rsidRPr="008750E4">
        <w:rPr>
          <w:rFonts w:eastAsia="Times New Roman" w:cs="Times New Roman"/>
          <w:b/>
          <w:szCs w:val="24"/>
          <w:lang w:val="sr-Cyrl-RS"/>
        </w:rPr>
        <w:t>Помоћни системи бродске преводнице</w:t>
      </w:r>
      <w:r w:rsidRPr="008750E4">
        <w:rPr>
          <w:rFonts w:eastAsia="Times New Roman" w:cs="Times New Roman"/>
          <w:szCs w:val="24"/>
          <w:lang w:val="sr-Cyrl-RS"/>
        </w:rPr>
        <w:t>, који су предмет замене у оквиру пројекта адаптације, санације и реконструкције бродске преводнице на ХЕ „Ђердап 2“, поред система за напајање потрошача бродске преводнице електричном енергијом обухватају и: систем семафорске сигнализације; систем грејања, вентилације и климатизације; систем спољашњег и унутрашњег осветљења; стабилни систем за гашење пожара; дизалице; систем за пражњење и дренажу (црпне станице); систем за грејање вођица и прагова врата; систем централног помазивања радних двокрилних врата.</w:t>
      </w:r>
    </w:p>
    <w:p w14:paraId="7C75298A" w14:textId="77777777" w:rsidR="008750E4" w:rsidRPr="008750E4" w:rsidRDefault="008750E4" w:rsidP="008750E4">
      <w:p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lang w:val="sr-Cyrl-RS"/>
        </w:rPr>
        <w:t xml:space="preserve">Опрема ових система ће бити замењена новом, која ће омогућити потребну функционалност саме опреме система и бродске преводнице у целини. Опрема ће бити дефинисана у складу са одговарајућим стандардима. </w:t>
      </w:r>
    </w:p>
    <w:p w14:paraId="35C789BF" w14:textId="77777777" w:rsidR="008750E4" w:rsidRPr="008750E4" w:rsidRDefault="008750E4" w:rsidP="008750E4">
      <w:p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u w:val="single"/>
          <w:lang w:val="sr-Cyrl-RS"/>
        </w:rPr>
        <w:t>Стабилни систем за гашење пожара</w:t>
      </w:r>
      <w:r w:rsidRPr="008750E4">
        <w:rPr>
          <w:rFonts w:eastAsia="Times New Roman" w:cs="Times New Roman"/>
          <w:b/>
          <w:szCs w:val="24"/>
          <w:lang w:val="sr-Cyrl-RS"/>
        </w:rPr>
        <w:t xml:space="preserve">. </w:t>
      </w:r>
      <w:r w:rsidRPr="008750E4">
        <w:rPr>
          <w:rFonts w:eastAsia="Times New Roman" w:cs="Times New Roman"/>
          <w:szCs w:val="24"/>
          <w:lang w:val="sr-Cyrl-RS"/>
        </w:rPr>
        <w:t>Идејним решењем је предвиђена комплетна замена електро опреме и инсталација овог система, што обухвата разводне ормане, електромоторне погоне, опрему мерења и сигнализације, опрему управљања системом, каблове и кабловски прибор.</w:t>
      </w:r>
    </w:p>
    <w:p w14:paraId="42FC2C8B" w14:textId="77777777" w:rsidR="008750E4" w:rsidRPr="008750E4" w:rsidRDefault="008750E4" w:rsidP="008750E4">
      <w:p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u w:val="single"/>
          <w:lang w:val="sr-Cyrl-RS"/>
        </w:rPr>
        <w:t>Систем за грејање вођица и прагова врата</w:t>
      </w:r>
      <w:r w:rsidRPr="008750E4">
        <w:rPr>
          <w:rFonts w:eastAsia="Times New Roman" w:cs="Times New Roman"/>
          <w:b/>
          <w:szCs w:val="24"/>
          <w:lang w:val="sr-Cyrl-RS"/>
        </w:rPr>
        <w:t xml:space="preserve">. </w:t>
      </w:r>
      <w:r w:rsidRPr="008750E4">
        <w:rPr>
          <w:rFonts w:eastAsia="Times New Roman" w:cs="Times New Roman"/>
          <w:szCs w:val="24"/>
          <w:lang w:val="sr-Cyrl-RS"/>
        </w:rPr>
        <w:t>Пројектовани радови ће обухватити комплетну замену опреме, што укључује замену каблова за индукционо грејање (грејача), ормана са прекидачима за заштиту грејача од преоптерећења и кратког споја и контакторима за укључење грејача, инсталационих каблова за повезивање опреме и контактних термометара за потребе аутоматског укључења/искључења грејача. Предвиђен је аутоматски рад система, у зависности од измерене сполјне температуре.</w:t>
      </w:r>
    </w:p>
    <w:p w14:paraId="5F45A743" w14:textId="4551DB38" w:rsidR="008750E4" w:rsidRPr="008750E4" w:rsidRDefault="008750E4" w:rsidP="008750E4">
      <w:p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u w:val="single"/>
          <w:lang w:val="sr-Cyrl-RS"/>
        </w:rPr>
        <w:t>Дизалице</w:t>
      </w:r>
      <w:r w:rsidRPr="008750E4">
        <w:rPr>
          <w:rFonts w:eastAsia="Times New Roman" w:cs="Times New Roman"/>
          <w:szCs w:val="24"/>
          <w:lang w:val="sr-Cyrl-RS"/>
        </w:rPr>
        <w:t>. Пројектом адаптације бродске преводнице предвиђена је комплетна замена порталних дизалица на горњој и доњој глави, као и уређаја за подизање ремонтних врата на доњој глави. На бродској преводници постоје 3 спо</w:t>
      </w:r>
      <w:r w:rsidR="00EC3C16">
        <w:rPr>
          <w:rFonts w:eastAsia="Times New Roman" w:cs="Times New Roman"/>
          <w:szCs w:val="24"/>
          <w:lang w:val="sr-Cyrl-RS"/>
        </w:rPr>
        <w:t xml:space="preserve">љне порталне дизалице (кранови). </w:t>
      </w:r>
      <w:r w:rsidRPr="008750E4">
        <w:rPr>
          <w:rFonts w:eastAsia="Times New Roman" w:cs="Times New Roman"/>
          <w:szCs w:val="24"/>
          <w:lang w:val="sr-Cyrl-RS"/>
        </w:rPr>
        <w:t>Дизалице се налазе на обе стране (речној и обалној) на горњој глави, док је на доњој глави дизалица смештена на речној страни.</w:t>
      </w:r>
    </w:p>
    <w:p w14:paraId="0E2E9C38" w14:textId="77777777" w:rsidR="008750E4" w:rsidRPr="008750E4" w:rsidRDefault="008750E4" w:rsidP="008750E4">
      <w:p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lang w:val="sr-Cyrl-RS"/>
        </w:rPr>
        <w:t>У склопу замене дизалица, на новим дизалицама ће бити инсталирана електро опрема и инсталације које ће обезбедити поуздан и безбедан рад свих погона. Капацитет дизања (носивост) ће остати непромењен, као и укупна инсталисана снага опреме.</w:t>
      </w:r>
    </w:p>
    <w:p w14:paraId="2D2BD2E2" w14:textId="77777777" w:rsidR="008750E4" w:rsidRPr="008750E4" w:rsidRDefault="008750E4" w:rsidP="008750E4">
      <w:p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u w:val="single"/>
          <w:lang w:val="sr-Cyrl-RS"/>
        </w:rPr>
        <w:t>Систем спољашњег и унутрашњег осветљења</w:t>
      </w:r>
      <w:r w:rsidRPr="008750E4">
        <w:rPr>
          <w:rFonts w:eastAsia="Times New Roman" w:cs="Times New Roman"/>
          <w:b/>
          <w:szCs w:val="24"/>
          <w:lang w:val="sr-Cyrl-RS"/>
        </w:rPr>
        <w:t xml:space="preserve">. </w:t>
      </w:r>
      <w:r w:rsidRPr="008750E4">
        <w:rPr>
          <w:rFonts w:eastAsia="Times New Roman" w:cs="Times New Roman"/>
          <w:szCs w:val="24"/>
          <w:lang w:val="sr-Cyrl-RS"/>
        </w:rPr>
        <w:t>Пројектним решењем је предвиђена комплетна замена опреме (разводни ормани, светљке, прекидачи, утичнице, носачи, стубови) и инсталација (каблови и кабловски прибор) система унутрашњег и спољашњег осветљења. Новопројектоване светиљке ће бити са ЛЕД модулима. У складу са Интерним Стандардом за осветљења електроенергетских постројења ЈП ЕМС ИС-ЕМС 314:2014, за осветљење објекта БП „Ђердап 2“, предвиђене су следеће врсте осветљења: Основно (функционално) осветљење; Осветљење за обезбеђење (противпанично осветљење); Помоћно осветљење.</w:t>
      </w:r>
    </w:p>
    <w:p w14:paraId="0545E6F8" w14:textId="77777777" w:rsidR="008750E4" w:rsidRPr="008750E4" w:rsidRDefault="008750E4" w:rsidP="008750E4">
      <w:p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lang w:val="sr-Cyrl-RS"/>
        </w:rPr>
        <w:t xml:space="preserve">Идејним решењем је предвиђна комплетна замена постојеће </w:t>
      </w:r>
      <w:r w:rsidRPr="008750E4">
        <w:rPr>
          <w:rFonts w:eastAsia="Times New Roman" w:cs="Times New Roman"/>
          <w:szCs w:val="24"/>
          <w:u w:val="single"/>
          <w:lang w:val="sr-Cyrl-RS"/>
        </w:rPr>
        <w:t>опреме за грејање, вентилацију и климатизацију</w:t>
      </w:r>
      <w:r w:rsidRPr="008750E4">
        <w:rPr>
          <w:rFonts w:eastAsia="Times New Roman" w:cs="Times New Roman"/>
          <w:szCs w:val="24"/>
          <w:lang w:val="sr-Cyrl-RS"/>
        </w:rPr>
        <w:t xml:space="preserve"> новом, уз примену савремених решења везаних за ову опрему. Електро делом је обухваћена опрема и инсталације потребне за напајање електричном енергијом и управљање системом за грејање и климатизацију технолошких просторија и просторија у командном торњу.</w:t>
      </w:r>
    </w:p>
    <w:p w14:paraId="65BA7AC7" w14:textId="77777777" w:rsidR="008750E4" w:rsidRPr="008750E4" w:rsidRDefault="008750E4" w:rsidP="008750E4">
      <w:p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u w:val="single"/>
          <w:lang w:val="sr-Cyrl-RS"/>
        </w:rPr>
        <w:t>Пратећи системи бродске преводнице</w:t>
      </w:r>
      <w:r w:rsidRPr="008750E4">
        <w:rPr>
          <w:rFonts w:eastAsia="Times New Roman" w:cs="Times New Roman"/>
          <w:szCs w:val="24"/>
          <w:lang w:val="sr-Cyrl-RS"/>
        </w:rPr>
        <w:t>, који су предмет замене у оквиру пројекта адаптације, санације и реконструкције бродске преводнице на ХЕ „Ђердап 2“ су: електро-хидраулички погон заштитне мреже, систем за везивање пловила, систем за мерење запушености решетки, систем за мерење нивоа воде, систем за мерење метеоролошких параметара, систем за дојаву пожара, систем за детекцију пловила, систем озвучења, радарски систем, систем видео надзора, систем за мерење радиоактивног зрачења, систем за снимање разговора, систем радио комуникације, телефонски систем.</w:t>
      </w:r>
    </w:p>
    <w:p w14:paraId="3E051775" w14:textId="77777777" w:rsidR="008750E4" w:rsidRPr="008750E4" w:rsidRDefault="008750E4" w:rsidP="008750E4">
      <w:p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lang w:val="sr-Cyrl-RS"/>
        </w:rPr>
        <w:t>Опрема ових система ће бити замењена новом, која ће омогућити потребну функционалност саме опреме система и бродске преводнице у целини. Опрема ће бити дефинисана у складу са одговарајућим стандардима.</w:t>
      </w:r>
    </w:p>
    <w:p w14:paraId="6461C44F" w14:textId="77777777" w:rsidR="008750E4" w:rsidRPr="008750E4" w:rsidRDefault="008750E4" w:rsidP="008750E4">
      <w:pPr>
        <w:spacing w:before="100" w:beforeAutospacing="1" w:after="100" w:afterAutospacing="1" w:line="240" w:lineRule="auto"/>
        <w:rPr>
          <w:rFonts w:eastAsia="Times New Roman" w:cs="Times New Roman"/>
          <w:szCs w:val="24"/>
          <w:lang w:val="sr-Cyrl-RS"/>
        </w:rPr>
      </w:pPr>
      <w:r w:rsidRPr="008750E4">
        <w:rPr>
          <w:rFonts w:eastAsia="Times New Roman" w:cs="Times New Roman"/>
          <w:b/>
          <w:szCs w:val="24"/>
          <w:lang w:val="sr-Cyrl-RS"/>
        </w:rPr>
        <w:t>Систем громобранске заштите</w:t>
      </w:r>
      <w:r w:rsidRPr="008750E4">
        <w:rPr>
          <w:rFonts w:eastAsia="Times New Roman" w:cs="Times New Roman"/>
          <w:szCs w:val="24"/>
          <w:lang w:val="sr-Cyrl-RS"/>
        </w:rPr>
        <w:t>. Пројектом нису предвиђени радови на замени громобранске инсталације.</w:t>
      </w:r>
    </w:p>
    <w:p w14:paraId="15B4FE9E" w14:textId="77777777" w:rsidR="008750E4" w:rsidRPr="008750E4" w:rsidRDefault="008750E4" w:rsidP="008750E4">
      <w:p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lang w:val="sr-Cyrl-RS"/>
        </w:rPr>
        <w:t>У случају да извођење радова на адаптацији бродске преводнице, а првенствено грађевински радови на адаптацији гондола командног торња, захтевају демонтажу делова ове инсталације, Извођач је дужан да изврши поновно постављање уклоњеног дела громобранске инсталације са новим материјалима (FeZn трака, укрсни комади и др.), у складу са постојећим инсталацијама.</w:t>
      </w:r>
    </w:p>
    <w:p w14:paraId="5B98A6CC" w14:textId="77777777" w:rsidR="008750E4" w:rsidRPr="008750E4" w:rsidRDefault="008750E4" w:rsidP="00203D73">
      <w:pPr>
        <w:pStyle w:val="ListParagraph"/>
        <w:numPr>
          <w:ilvl w:val="0"/>
          <w:numId w:val="5"/>
        </w:numPr>
        <w:spacing w:before="100" w:beforeAutospacing="1" w:after="100" w:afterAutospacing="1" w:line="240" w:lineRule="auto"/>
        <w:rPr>
          <w:rFonts w:eastAsia="Times New Roman" w:cs="Times New Roman"/>
          <w:caps/>
          <w:szCs w:val="24"/>
          <w:lang w:val="sr-Cyrl-RS"/>
        </w:rPr>
      </w:pPr>
      <w:r w:rsidRPr="008750E4">
        <w:rPr>
          <w:rFonts w:eastAsia="Times New Roman" w:cs="Times New Roman"/>
          <w:caps/>
          <w:szCs w:val="24"/>
          <w:lang w:val="sr-Cyrl-RS"/>
        </w:rPr>
        <w:t>Машинске инсталације</w:t>
      </w:r>
    </w:p>
    <w:p w14:paraId="0A43D12E" w14:textId="77777777" w:rsidR="008750E4" w:rsidRPr="008750E4" w:rsidRDefault="008750E4" w:rsidP="008750E4">
      <w:pPr>
        <w:spacing w:before="100" w:beforeAutospacing="1" w:after="100" w:afterAutospacing="1" w:line="240" w:lineRule="auto"/>
        <w:rPr>
          <w:rFonts w:eastAsia="Times New Roman" w:cs="Times New Roman"/>
          <w:szCs w:val="24"/>
          <w:lang w:val="sr-Cyrl-RS"/>
        </w:rPr>
      </w:pPr>
      <w:r w:rsidRPr="008750E4">
        <w:rPr>
          <w:rFonts w:eastAsia="Times New Roman" w:cs="Times New Roman"/>
          <w:b/>
          <w:szCs w:val="24"/>
          <w:lang w:val="sr-Cyrl-RS"/>
        </w:rPr>
        <w:t>Хидрауличка погонска инсталација врата и затварача</w:t>
      </w:r>
      <w:r w:rsidRPr="008750E4">
        <w:rPr>
          <w:rFonts w:eastAsia="Times New Roman" w:cs="Times New Roman"/>
          <w:szCs w:val="24"/>
          <w:lang w:val="sr-Cyrl-RS"/>
        </w:rPr>
        <w:t xml:space="preserve"> на узводној глави бродске преводнице је смештена у две одвојене погонске просторије на речној и обалној страни и обухвата погоне за: сервомоторе радних врата, сервомоторе хаваријско-ремонтних врата и сервомоторе радних галеријских затварача. </w:t>
      </w:r>
    </w:p>
    <w:p w14:paraId="66BC88DB" w14:textId="77777777" w:rsidR="008750E4" w:rsidRPr="008750E4" w:rsidRDefault="008750E4" w:rsidP="008750E4">
      <w:p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lang w:val="sr-Cyrl-RS"/>
        </w:rPr>
        <w:t>Хидрауличка погонска инсталација врата и затварача на низводној глави бродске преводнице је смештена у погонским просторијима на речној и обалној страни и обухвата погоне за: сервомоторе радних двокрилних врата и сервомоторе главних галеријских затварача.</w:t>
      </w:r>
    </w:p>
    <w:p w14:paraId="69DB2DC5" w14:textId="77777777" w:rsidR="008750E4" w:rsidRPr="008750E4" w:rsidRDefault="008750E4" w:rsidP="008750E4">
      <w:p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lang w:val="sr-Cyrl-RS"/>
        </w:rPr>
        <w:t>Санацијом и адаптацијом електро-хидрауличких погона врата и затварача се предвиђа замена комплетне постојеће опреме новом савременог техничког концепта са применом савремених компоненти и у складу са потребама манипулације предметне хидромеханичке опреме у стању након реконструкције.</w:t>
      </w:r>
    </w:p>
    <w:p w14:paraId="1877D435" w14:textId="77777777" w:rsidR="008750E4" w:rsidRPr="008750E4" w:rsidRDefault="008750E4" w:rsidP="008750E4">
      <w:pPr>
        <w:spacing w:before="100" w:beforeAutospacing="1" w:after="100" w:afterAutospacing="1" w:line="240" w:lineRule="auto"/>
        <w:rPr>
          <w:rFonts w:eastAsia="Times New Roman" w:cs="Times New Roman"/>
          <w:szCs w:val="24"/>
          <w:lang w:val="sr-Cyrl-RS"/>
        </w:rPr>
      </w:pPr>
      <w:r w:rsidRPr="008750E4">
        <w:rPr>
          <w:rFonts w:eastAsia="Times New Roman" w:cs="Times New Roman"/>
          <w:b/>
          <w:szCs w:val="24"/>
          <w:lang w:val="sr-Cyrl-RS"/>
        </w:rPr>
        <w:t>Хидрауличке погонске инсталације заштитне мреже за кочење бродова</w:t>
      </w:r>
      <w:r w:rsidRPr="008750E4">
        <w:rPr>
          <w:rFonts w:eastAsia="Times New Roman" w:cs="Times New Roman"/>
          <w:szCs w:val="24"/>
          <w:lang w:val="sr-Cyrl-RS"/>
        </w:rPr>
        <w:t xml:space="preserve"> су смештене у посебним просторијама на речном и обалном зиду доње главе бродске преводнице и обухватају погоне са хидрауличким сервомоторима. Заштитна мрежа за кочење је постављена узводно од главних двокрилних врата и помоћу мреже од челичних ужади и кочионих хидрауличних цилиндара обезбеђује кочење бродова. Хидраулички кочиони сервомотори су смештени у носеће челичне конструкције у речном и обалном зиду доње главе бродске преводнице.</w:t>
      </w:r>
    </w:p>
    <w:p w14:paraId="4814AF79" w14:textId="77777777" w:rsidR="008750E4" w:rsidRPr="008750E4" w:rsidRDefault="008750E4" w:rsidP="008750E4">
      <w:p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lang w:val="sr-Cyrl-RS"/>
        </w:rPr>
        <w:t>Санацијом и адаптацијом електро-хидрауличких погона заштитне мреже се предвиђа замена комплетне постојеће опреме новом савременог техничког концепта са применом савремених компоненти и у складу са потребама манипулације предметне хидромеханичке опреме у стању након реконструкције.</w:t>
      </w:r>
    </w:p>
    <w:p w14:paraId="5C9C93F7" w14:textId="77777777" w:rsidR="008750E4" w:rsidRPr="008750E4" w:rsidRDefault="008750E4" w:rsidP="008750E4">
      <w:p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lang w:val="sr-Cyrl-RS"/>
        </w:rPr>
        <w:t xml:space="preserve">Низводно од хаваријско-ремонтних врата </w:t>
      </w:r>
      <w:r w:rsidRPr="008750E4">
        <w:rPr>
          <w:rFonts w:eastAsia="Times New Roman" w:cs="Times New Roman"/>
          <w:szCs w:val="24"/>
          <w:u w:val="single"/>
          <w:lang w:val="sr-Cyrl-RS"/>
        </w:rPr>
        <w:t>на узводној глави</w:t>
      </w:r>
      <w:r w:rsidRPr="008750E4">
        <w:rPr>
          <w:rFonts w:eastAsia="Times New Roman" w:cs="Times New Roman"/>
          <w:szCs w:val="24"/>
          <w:lang w:val="sr-Cyrl-RS"/>
        </w:rPr>
        <w:t xml:space="preserve"> преводнице постављена су </w:t>
      </w:r>
      <w:r w:rsidRPr="008750E4">
        <w:rPr>
          <w:rFonts w:eastAsia="Times New Roman" w:cs="Times New Roman"/>
          <w:b/>
          <w:szCs w:val="24"/>
          <w:lang w:val="sr-Cyrl-RS"/>
        </w:rPr>
        <w:t>главна радна врата</w:t>
      </w:r>
      <w:r w:rsidRPr="008750E4">
        <w:rPr>
          <w:rFonts w:eastAsia="Times New Roman" w:cs="Times New Roman"/>
          <w:szCs w:val="24"/>
          <w:lang w:val="sr-Cyrl-RS"/>
        </w:rPr>
        <w:t xml:space="preserve">. Главна радна врата су равна клизна спуштајућа врата. Погон врата је помоћу два хидрауличка сервомотора, који су прикључени на бочне конзоле на вратима. </w:t>
      </w:r>
    </w:p>
    <w:p w14:paraId="7DE550DB" w14:textId="77777777" w:rsidR="008750E4" w:rsidRPr="008750E4" w:rsidRDefault="008750E4" w:rsidP="008750E4">
      <w:pPr>
        <w:spacing w:before="100" w:beforeAutospacing="1" w:after="100" w:afterAutospacing="1" w:line="240" w:lineRule="auto"/>
        <w:rPr>
          <w:rFonts w:eastAsia="Times New Roman" w:cs="Times New Roman"/>
          <w:szCs w:val="24"/>
          <w:lang w:val="sr-Latn-RS"/>
        </w:rPr>
      </w:pPr>
      <w:r w:rsidRPr="008750E4">
        <w:rPr>
          <w:rFonts w:eastAsia="Times New Roman" w:cs="Times New Roman"/>
          <w:szCs w:val="24"/>
          <w:lang w:val="sr-Cyrl-RS"/>
        </w:rPr>
        <w:t>Санацијом и адаптацијом хидромеханичке опреме радних врата на узводној глави је предвиђена замена конструкције врата и испитивање стања са санацијом утврђених оштећења на убетонираним деловима.</w:t>
      </w:r>
      <w:r w:rsidRPr="008750E4">
        <w:rPr>
          <w:rFonts w:eastAsia="Times New Roman" w:cs="Times New Roman"/>
          <w:szCs w:val="24"/>
          <w:lang w:val="sr-Latn-RS"/>
        </w:rPr>
        <w:t xml:space="preserve"> </w:t>
      </w:r>
      <w:r w:rsidRPr="008750E4">
        <w:rPr>
          <w:rFonts w:eastAsia="Times New Roman" w:cs="Times New Roman"/>
          <w:szCs w:val="24"/>
          <w:lang w:val="sr-Cyrl-RS"/>
        </w:rPr>
        <w:t xml:space="preserve">Нова радна врата ће бити пројектована за повишену коту нормалног успора 41,25 </w:t>
      </w:r>
      <w:r w:rsidRPr="008750E4">
        <w:rPr>
          <w:rFonts w:eastAsia="Times New Roman" w:cs="Times New Roman"/>
          <w:szCs w:val="24"/>
          <w:lang w:val="sr-Latn-RS"/>
        </w:rPr>
        <w:t>mnm</w:t>
      </w:r>
      <w:r w:rsidRPr="008750E4">
        <w:rPr>
          <w:rFonts w:eastAsia="Times New Roman" w:cs="Times New Roman"/>
          <w:szCs w:val="24"/>
          <w:lang w:val="sr-Cyrl-RS"/>
        </w:rPr>
        <w:t>. Врата ће бити израђена од варене челичне конструкције применом савремених материјала у циљу повећања квалитета нове опреме</w:t>
      </w:r>
      <w:r w:rsidRPr="008750E4">
        <w:rPr>
          <w:rFonts w:eastAsia="Times New Roman" w:cs="Times New Roman"/>
          <w:szCs w:val="24"/>
          <w:lang w:val="sr-Latn-RS"/>
        </w:rPr>
        <w:t>.</w:t>
      </w:r>
    </w:p>
    <w:p w14:paraId="615BD180" w14:textId="77777777" w:rsidR="008750E4" w:rsidRPr="008750E4" w:rsidRDefault="008750E4" w:rsidP="008750E4">
      <w:pPr>
        <w:spacing w:before="100" w:beforeAutospacing="1" w:after="100" w:afterAutospacing="1" w:line="240" w:lineRule="auto"/>
        <w:rPr>
          <w:rFonts w:eastAsia="Times New Roman" w:cs="Times New Roman"/>
          <w:szCs w:val="24"/>
          <w:lang w:val="sr-Latn-RS"/>
        </w:rPr>
      </w:pPr>
      <w:r w:rsidRPr="008750E4">
        <w:rPr>
          <w:rFonts w:eastAsia="Times New Roman" w:cs="Times New Roman"/>
          <w:szCs w:val="24"/>
          <w:lang w:val="sr-Latn-RS"/>
        </w:rPr>
        <w:t>У складу са оштећењима утврђеним испитивањем стања убетонираних делова, биће извршена њихова санација. Након санације и замене оштећених делова треба поновити исптивања за места на којима су извршени радови. По завршетку радова на испитивању и санацији биће извршена обнова антикорозивне заштите, при чему ће у наведеним радовима бити обухваћено и пескирање површина које су предмет санације. Површине убетонитраних делова у контакту са заптивачима и точковима на конструкцији радних врата ће бити метализиране нерђајућим челиком или ће бити наварене траке од нерђајућег челика.</w:t>
      </w:r>
    </w:p>
    <w:p w14:paraId="1A8103BA" w14:textId="77777777" w:rsidR="008750E4" w:rsidRPr="008750E4" w:rsidRDefault="008750E4" w:rsidP="008750E4">
      <w:p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u w:val="single"/>
          <w:lang w:val="sr-Cyrl-RS"/>
        </w:rPr>
        <w:t>Радна двокрилна врата низводне главе</w:t>
      </w:r>
      <w:r w:rsidRPr="008750E4">
        <w:rPr>
          <w:rFonts w:eastAsia="Times New Roman" w:cs="Times New Roman"/>
          <w:szCs w:val="24"/>
          <w:lang w:val="sr-Cyrl-RS"/>
        </w:rPr>
        <w:t>. Отварање, односно затварање сваког крила врата врши се са по једним хоризонтално постављеним севомотором. Делови који се уграђују у бетон за радна двокрилна врата обухватају: праг, бочне ослонце, мотке за учвршћивање врата у ремонтном положају, ослонци на нивоу главне спојнице, горњи и доњи лежајеви и жљебови за заптиваче.</w:t>
      </w:r>
    </w:p>
    <w:p w14:paraId="6278C372" w14:textId="77777777" w:rsidR="008750E4" w:rsidRPr="008750E4" w:rsidRDefault="008750E4" w:rsidP="008750E4">
      <w:pPr>
        <w:spacing w:before="100" w:beforeAutospacing="1" w:after="100" w:afterAutospacing="1" w:line="240" w:lineRule="auto"/>
        <w:rPr>
          <w:rFonts w:eastAsia="Times New Roman" w:cs="Times New Roman"/>
          <w:szCs w:val="24"/>
          <w:lang w:val="sr-Latn-RS"/>
        </w:rPr>
      </w:pPr>
      <w:r w:rsidRPr="008750E4">
        <w:rPr>
          <w:rFonts w:eastAsia="Times New Roman" w:cs="Times New Roman"/>
          <w:szCs w:val="24"/>
          <w:lang w:val="sr-Cyrl-RS"/>
        </w:rPr>
        <w:t xml:space="preserve">Санацијом и адаптацијом хидромеханичке опреме двокрилних радних врата на низводној глави су предвиђена испитивање стања и санација утврђених оштећења врата са заменом хабајућих делова. Нова радна врата ће бити пројектована за повишену коту нормалног успора 41,25 </w:t>
      </w:r>
      <w:r w:rsidRPr="008750E4">
        <w:rPr>
          <w:rFonts w:eastAsia="Times New Roman" w:cs="Times New Roman"/>
          <w:szCs w:val="24"/>
          <w:lang w:val="sr-Latn-RS"/>
        </w:rPr>
        <w:t>mnm</w:t>
      </w:r>
      <w:r w:rsidRPr="008750E4">
        <w:rPr>
          <w:rFonts w:eastAsia="Times New Roman" w:cs="Times New Roman"/>
          <w:szCs w:val="24"/>
          <w:lang w:val="sr-Cyrl-RS"/>
        </w:rPr>
        <w:t>. Врата ће бити израђена од варене челичне конструкције применом савремених материјала у циљу повећања квалитета нове опреме</w:t>
      </w:r>
      <w:r w:rsidRPr="008750E4">
        <w:rPr>
          <w:rFonts w:eastAsia="Times New Roman" w:cs="Times New Roman"/>
          <w:szCs w:val="24"/>
          <w:lang w:val="sr-Latn-RS"/>
        </w:rPr>
        <w:t>.</w:t>
      </w:r>
    </w:p>
    <w:p w14:paraId="4DEED430" w14:textId="77777777" w:rsidR="008750E4" w:rsidRPr="008750E4" w:rsidRDefault="008750E4" w:rsidP="008750E4">
      <w:pPr>
        <w:spacing w:before="100" w:beforeAutospacing="1" w:after="100" w:afterAutospacing="1" w:line="240" w:lineRule="auto"/>
        <w:rPr>
          <w:rFonts w:eastAsia="Times New Roman" w:cs="Times New Roman"/>
          <w:szCs w:val="24"/>
          <w:lang w:val="sr-Latn-RS"/>
        </w:rPr>
      </w:pPr>
      <w:r w:rsidRPr="008750E4">
        <w:rPr>
          <w:rFonts w:eastAsia="Times New Roman" w:cs="Times New Roman"/>
          <w:szCs w:val="24"/>
          <w:lang w:val="sr-Latn-RS"/>
        </w:rPr>
        <w:t>По завршетку радова на испитивању и санацији биће извршена обнова антикорозивне заштите, при чему ће у наведеним радовима бити обухваћено и пескирање површина које су предмет санације. Површине убетонитраних делова у контакту са заптивачима радних врата ће бити метализиране нерђајућим челиком или ће бити наварене траке од нерђајућег челика. Обим замене делова за радна двокрилна врата ће обавезно обухватити лежајеве и комплетну заптивну гарнитуру, као и дрвену грађу на низводној страни сваког од крила.</w:t>
      </w:r>
    </w:p>
    <w:p w14:paraId="5E4F253B" w14:textId="77777777" w:rsidR="008750E4" w:rsidRPr="008750E4" w:rsidRDefault="008750E4" w:rsidP="008750E4">
      <w:pPr>
        <w:spacing w:before="100" w:beforeAutospacing="1" w:after="100" w:afterAutospacing="1" w:line="240" w:lineRule="auto"/>
        <w:rPr>
          <w:rFonts w:eastAsia="Times New Roman" w:cs="Times New Roman"/>
          <w:szCs w:val="24"/>
          <w:lang w:val="sr-Cyrl-RS"/>
        </w:rPr>
      </w:pPr>
      <w:r w:rsidRPr="008750E4">
        <w:rPr>
          <w:rFonts w:eastAsia="Times New Roman" w:cs="Times New Roman"/>
          <w:b/>
          <w:szCs w:val="24"/>
          <w:lang w:val="sr-Cyrl-RS"/>
        </w:rPr>
        <w:t>Заштитна мрежа за кочење бродова</w:t>
      </w:r>
      <w:r w:rsidRPr="008750E4">
        <w:rPr>
          <w:rFonts w:eastAsia="Times New Roman" w:cs="Times New Roman"/>
          <w:szCs w:val="24"/>
          <w:lang w:val="sr-Cyrl-RS"/>
        </w:rPr>
        <w:t xml:space="preserve"> треба да спречи евентуално ударање бродова у радна двокрилна врата у току уласка бродова у комору код низводног превођења. Састављена је од челичних узади са погонским сервомоторима. Погонски сервомотори су смештени у носеће челичне конструкције у речном и обалном зиду низводне главе бродске преводнице.</w:t>
      </w:r>
    </w:p>
    <w:p w14:paraId="1D542293" w14:textId="77777777" w:rsidR="008750E4" w:rsidRPr="008750E4" w:rsidRDefault="008750E4" w:rsidP="008750E4">
      <w:p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lang w:val="sr-Cyrl-RS"/>
        </w:rPr>
        <w:t>Санацијом и адаптацијом хидромеханичке опреме заштине мреже је предвиђено испитивање стања са санацијом утврђених оштећења.</w:t>
      </w:r>
    </w:p>
    <w:p w14:paraId="3FBF2896" w14:textId="77777777" w:rsidR="008750E4" w:rsidRPr="008750E4" w:rsidRDefault="008750E4" w:rsidP="008750E4">
      <w:pPr>
        <w:spacing w:before="100" w:beforeAutospacing="1" w:after="100" w:afterAutospacing="1" w:line="240" w:lineRule="auto"/>
        <w:rPr>
          <w:rFonts w:eastAsia="Times New Roman" w:cs="Times New Roman"/>
          <w:szCs w:val="24"/>
          <w:lang w:val="sr-Cyrl-RS"/>
        </w:rPr>
      </w:pPr>
      <w:r w:rsidRPr="008750E4">
        <w:rPr>
          <w:rFonts w:eastAsia="Times New Roman" w:cs="Times New Roman"/>
          <w:b/>
          <w:szCs w:val="24"/>
          <w:lang w:val="sr-Cyrl-RS"/>
        </w:rPr>
        <w:t>Улазне решетке</w:t>
      </w:r>
      <w:r w:rsidRPr="008750E4">
        <w:rPr>
          <w:rFonts w:eastAsia="Times New Roman" w:cs="Times New Roman"/>
          <w:szCs w:val="24"/>
          <w:lang w:val="sr-Cyrl-RS"/>
        </w:rPr>
        <w:t>. Улазне решетке опслужују порталне дизалице на речној и обалној страни горње главе бродске преводнице уз помоћ механичких кљешта, која се користе и за галеријске затвараче.</w:t>
      </w:r>
    </w:p>
    <w:p w14:paraId="2384CB66" w14:textId="77777777" w:rsidR="008750E4" w:rsidRPr="008750E4" w:rsidRDefault="008750E4" w:rsidP="008750E4">
      <w:p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lang w:val="sr-Cyrl-RS"/>
        </w:rPr>
        <w:t>Санацијом и адаптацијом хидромеханичке опреме је предвиђена замена постојећих улазних решетки. Постојеће улазне решетке ће бити демонтиране и замењене новим истих основних карактеристика. Решетке ће бити израђене од варене челичне конструкције применом савремених материјала у циљу повећања квалитета нове опреме. Дизајн нових решетки и ће бити прилагођен за уградњу у постојеће нише са убетонираним деловима.</w:t>
      </w:r>
    </w:p>
    <w:p w14:paraId="387BD7C7" w14:textId="77777777" w:rsidR="008750E4" w:rsidRPr="008750E4" w:rsidRDefault="008750E4" w:rsidP="008750E4">
      <w:p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lang w:val="sr-Cyrl-RS"/>
        </w:rPr>
        <w:t xml:space="preserve">Свака од погонских просторија бродске преводнице на горњој и доњој глави опремљена је сопственим </w:t>
      </w:r>
      <w:r w:rsidRPr="008750E4">
        <w:rPr>
          <w:rFonts w:eastAsia="Times New Roman" w:cs="Times New Roman"/>
          <w:b/>
          <w:szCs w:val="24"/>
          <w:lang w:val="sr-Cyrl-RS"/>
        </w:rPr>
        <w:t>системом за грејање и вентилацију</w:t>
      </w:r>
      <w:r w:rsidRPr="008750E4">
        <w:rPr>
          <w:rFonts w:eastAsia="Times New Roman" w:cs="Times New Roman"/>
          <w:szCs w:val="24"/>
          <w:lang w:val="sr-Cyrl-RS"/>
        </w:rPr>
        <w:t xml:space="preserve"> којим се обезбеђује минимална дозвољена температура простора (10 °C), као и потребна количина свежег ваздуха. Систем довода ваздуха у галеријским просторијама на котама + 37,50 и + 40,30 m је уз помоћ улазних канала и решетки за убацивање ваздуха у просторију. Отпадни ваздух се одсисава аксијалним вентилаторима. Загревање галеријских просторија на коти + 40,30 m врши се уз помоћ електричних калорифера. Загревање галеријских просторија на коти +37,50 m се не врши.</w:t>
      </w:r>
    </w:p>
    <w:p w14:paraId="0211D154" w14:textId="77777777" w:rsidR="008750E4" w:rsidRPr="008750E4" w:rsidRDefault="008750E4" w:rsidP="008750E4">
      <w:p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lang w:val="sr-Cyrl-RS"/>
        </w:rPr>
        <w:t>У топлотној подстаници у командном торњу бродске преводнице смештени су електро котао снаге 72 kW и расхладни чилер снаге 45 kWса ваздухом хлађеним кондензатором који је смештен на крову објекта. Систем ваздушног грејања и хлађења је намењен за климатизацију командне просторије и просторије са електро орманима. За грејање и хлађење просторија користе се вентилатор конвектори парапетног типа са пратећом опремом.</w:t>
      </w:r>
    </w:p>
    <w:p w14:paraId="00982370" w14:textId="77777777" w:rsidR="008750E4" w:rsidRPr="008750E4" w:rsidRDefault="008750E4" w:rsidP="008750E4">
      <w:p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lang w:val="sr-Cyrl-RS"/>
        </w:rPr>
        <w:t>Загревање степенишног простора, улаза и тоалета врши се помоћу електричне енергије, тј. електричних радијатора одговарајуће снаге.</w:t>
      </w:r>
    </w:p>
    <w:p w14:paraId="679441B3" w14:textId="77777777" w:rsidR="008750E4" w:rsidRPr="008750E4" w:rsidRDefault="008750E4" w:rsidP="008750E4">
      <w:p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lang w:val="sr-Cyrl-RS"/>
        </w:rPr>
        <w:t xml:space="preserve">Санацијом и адаптацијом машинске опреме система климатизације и вентилације је обухваћена комплетна замена постојеће машинске опреме за грејање и вентилацију погонских просторија на горњој и доњој глави и галеријских просторија на котама +37,50 и + 40,30 m, као и опреме за климатизацију у просторијама командног торња бродске преводнице. </w:t>
      </w:r>
    </w:p>
    <w:p w14:paraId="3DA961D7" w14:textId="77777777" w:rsidR="008750E4" w:rsidRPr="008750E4" w:rsidRDefault="008750E4" w:rsidP="008750E4">
      <w:p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lang w:val="sr-Cyrl-RS"/>
        </w:rPr>
        <w:t>За грејање степеништа и тоалета предвиђа се уградња новог модерног електро котла са електронском контролом рада грејача, снаге 70 кW. За грејање степеништа предвиђено је 52 кW а за подршку осталим просторијама у случају потребе око 15 кW. Постојећи електро радијатори ће се заменити топловодним радијаторима и цевима које ће се водити унутар степеништа. Поред грејања степеништа и тоалета, електро котао ће по потреби служити и за подршку грејања осталих просторија командног торња.</w:t>
      </w:r>
    </w:p>
    <w:p w14:paraId="261B3878" w14:textId="77777777" w:rsidR="008750E4" w:rsidRPr="008750E4" w:rsidRDefault="008750E4" w:rsidP="008750E4">
      <w:pPr>
        <w:spacing w:before="100" w:beforeAutospacing="1" w:after="100" w:afterAutospacing="1" w:line="240" w:lineRule="auto"/>
        <w:rPr>
          <w:rFonts w:eastAsia="Times New Roman" w:cs="Times New Roman"/>
          <w:szCs w:val="24"/>
          <w:lang w:val="sr-Cyrl-RS"/>
        </w:rPr>
      </w:pPr>
      <w:r w:rsidRPr="008750E4">
        <w:rPr>
          <w:rFonts w:eastAsia="Times New Roman" w:cs="Times New Roman"/>
          <w:b/>
          <w:szCs w:val="24"/>
          <w:lang w:val="sr-Cyrl-RS"/>
        </w:rPr>
        <w:t>Стабилни систем противпожарне заштите</w:t>
      </w:r>
      <w:r w:rsidRPr="008750E4">
        <w:rPr>
          <w:rFonts w:eastAsia="Times New Roman" w:cs="Times New Roman"/>
          <w:szCs w:val="24"/>
          <w:lang w:val="sr-Cyrl-RS"/>
        </w:rPr>
        <w:t xml:space="preserve"> се састоји од: црпне станице за препумпавања воде из бунара, резервоара за препумпану воду, цевног довода воде из резервоара до бродске преводнице, цевног развода воде дуж зидова коморе бродске певоднице, система за складиштење и припрему пенастог екстракта, развод пенастог екстракта дуж зидова бродске преводнице, Вентури миксери на месту монитора, монитора дуж зидова коморе, система управљања противпожарном заштитом из контролног торња.</w:t>
      </w:r>
    </w:p>
    <w:p w14:paraId="7D521261" w14:textId="77777777" w:rsidR="008750E4" w:rsidRPr="008750E4" w:rsidRDefault="008750E4" w:rsidP="008750E4">
      <w:p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lang w:val="sr-Cyrl-RS"/>
        </w:rPr>
        <w:t>Санацијом и адаптацијом машинске опреме стабилног система за гашење пожара је обухваћена замена постојеће вентилске опреме у затварачници резервоара за препумпану воду и комплетне опреме на самој преводници.</w:t>
      </w:r>
    </w:p>
    <w:p w14:paraId="50981BAF" w14:textId="77777777" w:rsidR="008750E4" w:rsidRPr="008750E4" w:rsidRDefault="008750E4" w:rsidP="008750E4">
      <w:pPr>
        <w:spacing w:before="100" w:beforeAutospacing="1" w:after="100" w:afterAutospacing="1" w:line="240" w:lineRule="auto"/>
        <w:rPr>
          <w:rFonts w:eastAsia="Times New Roman" w:cs="Times New Roman"/>
          <w:szCs w:val="24"/>
          <w:lang w:val="sr-Cyrl-RS"/>
        </w:rPr>
      </w:pPr>
      <w:r w:rsidRPr="008750E4">
        <w:rPr>
          <w:rFonts w:eastAsia="Times New Roman" w:cs="Times New Roman"/>
          <w:b/>
          <w:szCs w:val="24"/>
          <w:lang w:val="sr-Cyrl-RS"/>
        </w:rPr>
        <w:t>Дизалице.</w:t>
      </w:r>
      <w:r w:rsidRPr="008750E4">
        <w:rPr>
          <w:rFonts w:eastAsia="Times New Roman" w:cs="Times New Roman"/>
          <w:szCs w:val="24"/>
          <w:lang w:val="sr-Cyrl-RS"/>
        </w:rPr>
        <w:t xml:space="preserve"> За опслуживање опреме узводне главе на обалној страни је постављена једна портална дизалица носивости 400 kN и распона 7,5 m, која служи за манипулацију опремом у погонској просторији, и за манипулацију опремом и инсталацијама неопходним за рад галерија. За опслуживање опреме узводне главе на речној страни је постављена једна портална дизалица носивости 400 kN и распона 7,5 m, која служи за манипулацију опремом у погонској просторији, као и за манипулацију опремом и инсталацијама неопходним за рад галерија. За опслуживање опреме низводне главе на речној страни је постављена једна портална дизалица носивости 400 kN и распона 12 m, која служи за манипулацију опремом у погонској просторији, као и за манипулацију опремом и инсталацијама неопходним за рад галерија. Погонске просторије на речној и обалној страни узводне главе опремљене су по једном мостном дизалицом носивости 20 kN и распона 5,7 m. Погонска просторија на обалној страни низводне главе опремљена је мостном дизалицом носивости 20 kN и распона 5 m. Погонска просторија на речној страни доње главе опремљена је једном мостном дизалицом носивости 20 kN и распона 7,5 m. Пумпна станица за пражњење и дренажу на речној страни низводне главе опремљена је једном мостном дизалицом носивости 80 kN и распона 5,0 m.</w:t>
      </w:r>
    </w:p>
    <w:p w14:paraId="766AD992" w14:textId="77777777" w:rsidR="008750E4" w:rsidRPr="008750E4" w:rsidRDefault="008750E4" w:rsidP="008750E4">
      <w:p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lang w:val="sr-Cyrl-RS"/>
        </w:rPr>
        <w:t xml:space="preserve">Санацијом и адаптацијом дизалица на бродској преводници је предвиђена замена постојеће опреме. Постојеће дизаличне стазе и одбојници за порталне и мосне дизалице ће бити прегледане и сва утврђена оштећења ће бити санирана. Осим тог је предвиђена и обнова антикорозионе заштите. </w:t>
      </w:r>
    </w:p>
    <w:p w14:paraId="7C299D70" w14:textId="77777777" w:rsidR="008750E4" w:rsidRPr="008750E4" w:rsidRDefault="008750E4" w:rsidP="008750E4">
      <w:pPr>
        <w:spacing w:before="100" w:beforeAutospacing="1" w:after="100" w:afterAutospacing="1" w:line="240" w:lineRule="auto"/>
        <w:rPr>
          <w:rFonts w:eastAsia="Times New Roman" w:cs="Times New Roman"/>
          <w:szCs w:val="24"/>
          <w:lang w:val="sr-Cyrl-RS"/>
        </w:rPr>
      </w:pPr>
      <w:r w:rsidRPr="008750E4">
        <w:rPr>
          <w:rFonts w:eastAsia="Times New Roman" w:cs="Times New Roman"/>
          <w:b/>
          <w:szCs w:val="24"/>
          <w:lang w:val="sr-Cyrl-RS"/>
        </w:rPr>
        <w:t>Црпне станице за пражњење и дренажу</w:t>
      </w:r>
      <w:r w:rsidRPr="008750E4">
        <w:rPr>
          <w:rFonts w:eastAsia="Times New Roman" w:cs="Times New Roman"/>
          <w:szCs w:val="24"/>
          <w:lang w:val="sr-Cyrl-RS"/>
        </w:rPr>
        <w:t>. На речном и обалном зиду узводне главе бродске преводнице предвиђена је по једна црпна станица за пражњење и дренажу. На речној страни низводне главе бродске преводнице смештена је главна црпна станица</w:t>
      </w:r>
      <w:r w:rsidRPr="008750E4">
        <w:rPr>
          <w:rFonts w:eastAsia="Times New Roman" w:cs="Times New Roman"/>
          <w:szCs w:val="24"/>
          <w:lang w:val="sr-Latn-RS"/>
        </w:rPr>
        <w:t xml:space="preserve"> </w:t>
      </w:r>
      <w:r w:rsidRPr="008750E4">
        <w:rPr>
          <w:rFonts w:eastAsia="Times New Roman" w:cs="Times New Roman"/>
          <w:szCs w:val="24"/>
          <w:lang w:val="sr-Cyrl-RS"/>
        </w:rPr>
        <w:t xml:space="preserve">као и мање црпне станице са следећим фукцијама: дренажа просторије на коти 37,5 mnv и 34,3 mnv у речном и обалском зиду и дренажа галерије цевовода и галерије каблова, врши се помоћу пумпи смештених у шахтовима галерије за цеви и каблове, дренажа пода машинске сале црпне станице преко пумпи у затварачнци. </w:t>
      </w:r>
    </w:p>
    <w:p w14:paraId="6389C500" w14:textId="77777777" w:rsidR="008750E4" w:rsidRPr="008750E4" w:rsidRDefault="008750E4" w:rsidP="008750E4">
      <w:p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lang w:val="sr-Cyrl-RS"/>
        </w:rPr>
        <w:t>Опрему за дренажу и пражњење чине: бунарске пумпе на електромоторни погон, цевоводи за довод воде у базене и потисни цевоводи пумпи са припадајућим фазонским комадима и цевном арматуром, усисне корпе и решетке, мерно-сигнализациона опрема и друга пратећа опрема.</w:t>
      </w:r>
    </w:p>
    <w:p w14:paraId="37577FD2" w14:textId="77777777" w:rsidR="008750E4" w:rsidRPr="008750E4" w:rsidRDefault="008750E4" w:rsidP="008750E4">
      <w:p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lang w:val="sr-Cyrl-RS"/>
        </w:rPr>
        <w:t xml:space="preserve">Санацијом и адаптацијом система за пражњење и дренажу на бродској преводници је предвиђена замена постојеће опреме у црпним станицама. </w:t>
      </w:r>
    </w:p>
    <w:p w14:paraId="32CF6791" w14:textId="77777777" w:rsidR="008750E4" w:rsidRPr="008750E4" w:rsidRDefault="008750E4" w:rsidP="008750E4">
      <w:pPr>
        <w:spacing w:before="100" w:beforeAutospacing="1" w:after="100" w:afterAutospacing="1" w:line="240" w:lineRule="auto"/>
        <w:rPr>
          <w:rFonts w:eastAsia="Times New Roman" w:cs="Times New Roman"/>
          <w:szCs w:val="24"/>
          <w:lang w:val="sr-Cyrl-RS"/>
        </w:rPr>
      </w:pPr>
      <w:r w:rsidRPr="008750E4">
        <w:rPr>
          <w:rFonts w:eastAsia="Times New Roman" w:cs="Times New Roman"/>
          <w:b/>
          <w:szCs w:val="24"/>
          <w:lang w:val="sr-Cyrl-RS"/>
        </w:rPr>
        <w:t>Централни систем подмазивања</w:t>
      </w:r>
      <w:r w:rsidRPr="008750E4">
        <w:rPr>
          <w:rFonts w:eastAsia="Times New Roman" w:cs="Times New Roman"/>
          <w:szCs w:val="24"/>
          <w:lang w:val="sr-Cyrl-RS"/>
        </w:rPr>
        <w:t xml:space="preserve">. За аутоматско подмазивање лежајева крила и погонских сервомотора радних врата уграђен је централни систем подмазивања на речној и обалној страни низводне главе преводнице. За подмазивање лежишта обалског и речног крила радних врата на низводној глави преводнице је предвиђен по један уређај смештен у просторији одговарајућег погонског сервомотора, који се састоји од: једне високопритисне пумпе на електромоторни погон, сигурносног и неповратног вентила на потису пумпе, резервоара масти (50 </w:t>
      </w:r>
      <w:r w:rsidRPr="008750E4">
        <w:rPr>
          <w:rFonts w:eastAsia="Times New Roman" w:cs="Times New Roman"/>
          <w:szCs w:val="24"/>
        </w:rPr>
        <w:t>l</w:t>
      </w:r>
      <w:r w:rsidRPr="008750E4">
        <w:rPr>
          <w:rFonts w:eastAsia="Times New Roman" w:cs="Times New Roman"/>
          <w:szCs w:val="24"/>
          <w:lang w:val="sr-Cyrl-RS"/>
        </w:rPr>
        <w:t>), хидрауличких разводника, мерно-сигнализационе опреме, високопритисних водова са пратећом арматуром. Развод цеви за маст од уређаја за подмазивање до мазних места на вратима је изведен кроз галерију у ниши сваког крила врата.</w:t>
      </w:r>
    </w:p>
    <w:p w14:paraId="59C4FC11" w14:textId="77777777" w:rsidR="008750E4" w:rsidRPr="008750E4" w:rsidRDefault="008750E4" w:rsidP="008750E4">
      <w:p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lang w:val="sr-Cyrl-RS"/>
        </w:rPr>
        <w:t>Постојећа опрема система централног подмазивања радних врата ће бити демонтирана и замењена новом истих основних техничких карактеристика уз примену савременог дизајна, компоненти и материјала у циљу повећања квалитета опреме и безбедности и сигурности у раду.</w:t>
      </w:r>
    </w:p>
    <w:p w14:paraId="75070292" w14:textId="77777777" w:rsidR="008750E4" w:rsidRPr="008750E4" w:rsidRDefault="008750E4" w:rsidP="008750E4">
      <w:pPr>
        <w:pStyle w:val="Heading2"/>
        <w:numPr>
          <w:ilvl w:val="0"/>
          <w:numId w:val="0"/>
        </w:numPr>
        <w:ind w:left="576" w:hanging="576"/>
        <w:rPr>
          <w:rFonts w:cs="Times New Roman"/>
        </w:rPr>
      </w:pPr>
      <w:bookmarkStart w:id="13" w:name="_Toc59633709"/>
      <w:bookmarkStart w:id="14" w:name="_Toc59712394"/>
      <w:r w:rsidRPr="008750E4">
        <w:rPr>
          <w:rFonts w:cs="Times New Roman"/>
        </w:rPr>
        <w:t>(в) процена врсте и количине очекиваних отпадних материја и емисија који су резултат редовног рада пројекта</w:t>
      </w:r>
      <w:bookmarkEnd w:id="13"/>
      <w:bookmarkEnd w:id="14"/>
    </w:p>
    <w:p w14:paraId="28FA988C" w14:textId="77777777" w:rsidR="008750E4" w:rsidRPr="008750E4" w:rsidRDefault="008750E4" w:rsidP="008750E4">
      <w:p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lang w:val="sr-Cyrl-RS"/>
        </w:rPr>
        <w:t xml:space="preserve">Пројектом санације, адаптације и реконструкције бродске преводнице ХЕ „Ђердап 2“ не предвиђа се проширење капацитета рада пројекта. После завршетка радова на пројекту функција преводнице вратиће се у провобитно стање. Пројекат неће довести до измена у погледу рада бродске преводнице, као ни у погледу утицаја нове опреме на животну средину у односу на постојећу. </w:t>
      </w:r>
    </w:p>
    <w:p w14:paraId="155C30E0" w14:textId="77777777" w:rsidR="00C66504" w:rsidRPr="008750E4" w:rsidRDefault="00C66504" w:rsidP="008A3909">
      <w:pPr>
        <w:pStyle w:val="Heading1"/>
        <w:rPr>
          <w:rFonts w:cs="Times New Roman"/>
        </w:rPr>
      </w:pPr>
      <w:bookmarkStart w:id="15" w:name="_Toc59712395"/>
      <w:r w:rsidRPr="008750E4">
        <w:rPr>
          <w:rFonts w:cs="Times New Roman"/>
        </w:rPr>
        <w:t>Приказ главних алтернатива</w:t>
      </w:r>
      <w:bookmarkEnd w:id="15"/>
      <w:r w:rsidRPr="008750E4">
        <w:rPr>
          <w:rFonts w:cs="Times New Roman"/>
        </w:rPr>
        <w:t xml:space="preserve"> </w:t>
      </w:r>
    </w:p>
    <w:p w14:paraId="0CCBAB43" w14:textId="7936DE71" w:rsidR="001F55C3" w:rsidRPr="008750E4" w:rsidRDefault="00F93B86" w:rsidP="00F93B86">
      <w:p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lang w:val="sr-Cyrl-RS"/>
        </w:rPr>
        <w:t>За санацију, адаптацију и ревитализацију бродске преводнице на ХЕ „Ђердап 2“</w:t>
      </w:r>
      <w:r w:rsidR="00AE4340" w:rsidRPr="008750E4">
        <w:rPr>
          <w:rFonts w:eastAsia="Times New Roman" w:cs="Times New Roman"/>
          <w:szCs w:val="24"/>
          <w:lang w:val="sr-Cyrl-RS"/>
        </w:rPr>
        <w:t xml:space="preserve"> пројектом</w:t>
      </w:r>
      <w:r w:rsidRPr="008750E4">
        <w:rPr>
          <w:rFonts w:eastAsia="Times New Roman" w:cs="Times New Roman"/>
          <w:szCs w:val="24"/>
          <w:lang w:val="sr-Cyrl-RS"/>
        </w:rPr>
        <w:t xml:space="preserve"> нису разматрана алтернативна решења.</w:t>
      </w:r>
      <w:r w:rsidR="001A21E5" w:rsidRPr="008750E4">
        <w:rPr>
          <w:rFonts w:eastAsia="Times New Roman" w:cs="Times New Roman"/>
          <w:szCs w:val="24"/>
          <w:lang w:val="sr-Cyrl-RS"/>
        </w:rPr>
        <w:t xml:space="preserve"> Бродска преводница је постојећа и избор материјала за санацију конструкција изабран је у односу на постојеће материјале од којих су конструкције изграђене, а где је могуће изабрани су </w:t>
      </w:r>
      <w:r w:rsidRPr="008750E4">
        <w:rPr>
          <w:rFonts w:eastAsia="Times New Roman" w:cs="Times New Roman"/>
          <w:szCs w:val="24"/>
          <w:lang w:val="sr-Cyrl-RS"/>
        </w:rPr>
        <w:t>савремени материјали</w:t>
      </w:r>
      <w:r w:rsidR="001A21E5" w:rsidRPr="008750E4">
        <w:rPr>
          <w:rFonts w:eastAsia="Times New Roman" w:cs="Times New Roman"/>
          <w:szCs w:val="24"/>
          <w:lang w:val="sr-Cyrl-RS"/>
        </w:rPr>
        <w:t>. За замену ма</w:t>
      </w:r>
      <w:r w:rsidR="00835FF5" w:rsidRPr="008750E4">
        <w:rPr>
          <w:rFonts w:eastAsia="Times New Roman" w:cs="Times New Roman"/>
          <w:szCs w:val="24"/>
          <w:lang w:val="sr-Cyrl-RS"/>
        </w:rPr>
        <w:t>ш</w:t>
      </w:r>
      <w:r w:rsidR="001A21E5" w:rsidRPr="008750E4">
        <w:rPr>
          <w:rFonts w:eastAsia="Times New Roman" w:cs="Times New Roman"/>
          <w:szCs w:val="24"/>
          <w:lang w:val="sr-Cyrl-RS"/>
        </w:rPr>
        <w:t>инске и електро опр</w:t>
      </w:r>
      <w:r w:rsidR="00835FF5" w:rsidRPr="008750E4">
        <w:rPr>
          <w:rFonts w:eastAsia="Times New Roman" w:cs="Times New Roman"/>
          <w:szCs w:val="24"/>
          <w:lang w:val="sr-Cyrl-RS"/>
        </w:rPr>
        <w:t>е</w:t>
      </w:r>
      <w:r w:rsidR="001A21E5" w:rsidRPr="008750E4">
        <w:rPr>
          <w:rFonts w:eastAsia="Times New Roman" w:cs="Times New Roman"/>
          <w:szCs w:val="24"/>
          <w:lang w:val="sr-Cyrl-RS"/>
        </w:rPr>
        <w:t>ме изабрани су</w:t>
      </w:r>
      <w:r w:rsidRPr="008750E4">
        <w:rPr>
          <w:rFonts w:eastAsia="Times New Roman" w:cs="Times New Roman"/>
          <w:szCs w:val="24"/>
          <w:lang w:val="sr-Cyrl-RS"/>
        </w:rPr>
        <w:t xml:space="preserve"> </w:t>
      </w:r>
      <w:r w:rsidR="002B330B" w:rsidRPr="008750E4">
        <w:rPr>
          <w:rFonts w:eastAsia="Times New Roman" w:cs="Times New Roman"/>
          <w:szCs w:val="24"/>
          <w:lang w:val="sr-Cyrl-RS"/>
        </w:rPr>
        <w:t xml:space="preserve">савремена </w:t>
      </w:r>
      <w:r w:rsidRPr="008750E4">
        <w:rPr>
          <w:rFonts w:eastAsia="Times New Roman" w:cs="Times New Roman"/>
          <w:szCs w:val="24"/>
          <w:lang w:val="sr-Cyrl-RS"/>
        </w:rPr>
        <w:t>опрем</w:t>
      </w:r>
      <w:r w:rsidR="002B330B" w:rsidRPr="008750E4">
        <w:rPr>
          <w:rFonts w:eastAsia="Times New Roman" w:cs="Times New Roman"/>
          <w:szCs w:val="24"/>
          <w:lang w:val="sr-Cyrl-RS"/>
        </w:rPr>
        <w:t>а</w:t>
      </w:r>
      <w:r w:rsidRPr="008750E4">
        <w:rPr>
          <w:rFonts w:eastAsia="Times New Roman" w:cs="Times New Roman"/>
          <w:szCs w:val="24"/>
          <w:lang w:val="sr-Cyrl-RS"/>
        </w:rPr>
        <w:t xml:space="preserve"> и савремена решења. </w:t>
      </w:r>
    </w:p>
    <w:p w14:paraId="7C75F16B" w14:textId="038BE904" w:rsidR="00C66504" w:rsidRPr="008750E4" w:rsidRDefault="00C66504" w:rsidP="006A74D7">
      <w:pPr>
        <w:pStyle w:val="Heading1"/>
      </w:pPr>
      <w:bookmarkStart w:id="16" w:name="_Toc59712396"/>
      <w:r w:rsidRPr="008750E4">
        <w:t>Опис чинилаца животне средине</w:t>
      </w:r>
      <w:r w:rsidR="006A74D7" w:rsidRPr="008750E4">
        <w:t xml:space="preserve"> </w:t>
      </w:r>
      <w:r w:rsidR="006A74D7" w:rsidRPr="008750E4">
        <w:rPr>
          <w:rFonts w:cs="Times New Roman"/>
        </w:rPr>
        <w:t>који могу бити изложени утицају</w:t>
      </w:r>
      <w:bookmarkEnd w:id="16"/>
    </w:p>
    <w:p w14:paraId="53BB8C08" w14:textId="7127A62E" w:rsidR="00C66504" w:rsidRPr="008750E4" w:rsidRDefault="00C66504" w:rsidP="00CC0488">
      <w:pPr>
        <w:pStyle w:val="Heading2"/>
        <w:numPr>
          <w:ilvl w:val="0"/>
          <w:numId w:val="0"/>
        </w:numPr>
        <w:ind w:left="576" w:hanging="576"/>
      </w:pPr>
      <w:bookmarkStart w:id="17" w:name="_Toc59712397"/>
      <w:r w:rsidRPr="008750E4">
        <w:t>(а) становништво</w:t>
      </w:r>
      <w:bookmarkEnd w:id="17"/>
    </w:p>
    <w:p w14:paraId="229B7536" w14:textId="1E497C89" w:rsidR="00263349" w:rsidRPr="008750E4" w:rsidRDefault="00835FF5" w:rsidP="00263349">
      <w:pPr>
        <w:rPr>
          <w:rFonts w:cs="Times New Roman"/>
          <w:lang w:val="sr-Cyrl-RS"/>
        </w:rPr>
      </w:pPr>
      <w:r w:rsidRPr="008750E4">
        <w:rPr>
          <w:rFonts w:cs="Times New Roman"/>
          <w:lang w:val="sr-Cyrl-RS"/>
        </w:rPr>
        <w:t xml:space="preserve">Бродска преводница ХЕ </w:t>
      </w:r>
      <w:r w:rsidR="00263349" w:rsidRPr="008750E4">
        <w:rPr>
          <w:rFonts w:cs="Times New Roman"/>
          <w:lang w:val="sr-Cyrl-RS"/>
        </w:rPr>
        <w:t xml:space="preserve">„Ђердап 2“ се највећим делом налази се у насељу Душановац, док мањи део припада Прахову и Михајловцу.  Најближе стамбене куће налазе се у насељу Прахово, на око 1,3 км удаљености.. </w:t>
      </w:r>
    </w:p>
    <w:p w14:paraId="40EC4F3D" w14:textId="77777777" w:rsidR="00263349" w:rsidRPr="008750E4" w:rsidRDefault="00263349" w:rsidP="00263349">
      <w:pPr>
        <w:rPr>
          <w:rFonts w:cs="Times New Roman"/>
          <w:lang w:val="sr-Cyrl-RS"/>
        </w:rPr>
      </w:pPr>
      <w:r w:rsidRPr="008750E4">
        <w:rPr>
          <w:rFonts w:cs="Times New Roman"/>
          <w:lang w:val="sr-Cyrl-RS"/>
        </w:rPr>
        <w:t xml:space="preserve">Број становника у целој општини је у константном паду од 1961. године. Само у последњих 30 година, укупан број становника се смањио за половину, док је у Душановцу смањен за две трећине. Пад је настављен, а према проценама Републичког завода за статистику, на територији општине Неготин у 2019. години живело је 32007 становника. Укупан број домаћинстава у општини Неготин износи 13906, а просечан број чланова је 2,66. Од укупно 328 домаћинстава у Душановцу, чак трећину чине једночлана домаћинства. Прахово броји 434 домаћинства. За регион Источне Србије, па и општину Неготин, карактеристичне су спољашње миграције становника, а према Попису становништва из 2011. године, 25,84% становника општине Неготин је на привременом раду у иностранству. </w:t>
      </w:r>
    </w:p>
    <w:p w14:paraId="44A8C0F5" w14:textId="77777777" w:rsidR="00263349" w:rsidRPr="008750E4" w:rsidRDefault="00263349" w:rsidP="00263349">
      <w:pPr>
        <w:rPr>
          <w:rFonts w:cs="Times New Roman"/>
          <w:lang w:val="sr-Cyrl-RS"/>
        </w:rPr>
      </w:pPr>
      <w:r w:rsidRPr="008750E4">
        <w:rPr>
          <w:rFonts w:cs="Times New Roman"/>
          <w:lang w:val="sr-Cyrl-RS"/>
        </w:rPr>
        <w:t xml:space="preserve">У наредној табели дат је приказ кретања броја становника од средине 20. века до последњег Пописа становништва из 2011. године. </w:t>
      </w:r>
    </w:p>
    <w:p w14:paraId="18FF6321" w14:textId="6C7D10BA" w:rsidR="00263349" w:rsidRPr="008750E4" w:rsidRDefault="00263349" w:rsidP="00263349">
      <w:pPr>
        <w:pStyle w:val="Caption"/>
        <w:spacing w:after="120"/>
        <w:rPr>
          <w:rFonts w:eastAsia="Times New Roman" w:cs="Times New Roman"/>
          <w:szCs w:val="24"/>
          <w:lang w:val="sr-Cyrl-RS"/>
        </w:rPr>
      </w:pPr>
      <w:r w:rsidRPr="008750E4">
        <w:rPr>
          <w:rFonts w:cs="Times New Roman"/>
          <w:lang w:val="sr-Cyrl-RS"/>
        </w:rPr>
        <w:t xml:space="preserve">Табела </w:t>
      </w:r>
      <w:r w:rsidRPr="008750E4">
        <w:rPr>
          <w:rFonts w:cs="Times New Roman"/>
          <w:lang w:val="sr-Cyrl-RS"/>
        </w:rPr>
        <w:fldChar w:fldCharType="begin"/>
      </w:r>
      <w:r w:rsidRPr="008750E4">
        <w:rPr>
          <w:rFonts w:cs="Times New Roman"/>
          <w:lang w:val="sr-Cyrl-RS"/>
        </w:rPr>
        <w:instrText xml:space="preserve"> SEQ Табела \* ARABIC </w:instrText>
      </w:r>
      <w:r w:rsidRPr="008750E4">
        <w:rPr>
          <w:rFonts w:cs="Times New Roman"/>
          <w:lang w:val="sr-Cyrl-RS"/>
        </w:rPr>
        <w:fldChar w:fldCharType="separate"/>
      </w:r>
      <w:r w:rsidR="00835FF5" w:rsidRPr="008750E4">
        <w:rPr>
          <w:rFonts w:cs="Times New Roman"/>
          <w:noProof/>
          <w:lang w:val="sr-Cyrl-RS"/>
        </w:rPr>
        <w:t>1</w:t>
      </w:r>
      <w:r w:rsidRPr="008750E4">
        <w:rPr>
          <w:rFonts w:cs="Times New Roman"/>
          <w:lang w:val="sr-Cyrl-RS"/>
        </w:rPr>
        <w:fldChar w:fldCharType="end"/>
      </w:r>
      <w:r w:rsidRPr="008750E4">
        <w:rPr>
          <w:rFonts w:cs="Times New Roman"/>
          <w:lang w:val="sr-Cyrl-RS"/>
        </w:rPr>
        <w:t xml:space="preserve">. Промена броја станивника </w:t>
      </w:r>
    </w:p>
    <w:tbl>
      <w:tblPr>
        <w:tblStyle w:val="TableGrid"/>
        <w:tblW w:w="5000" w:type="pct"/>
        <w:tblLook w:val="04A0" w:firstRow="1" w:lastRow="0" w:firstColumn="1" w:lastColumn="0" w:noHBand="0" w:noVBand="1"/>
      </w:tblPr>
      <w:tblGrid>
        <w:gridCol w:w="1975"/>
        <w:gridCol w:w="782"/>
        <w:gridCol w:w="782"/>
        <w:gridCol w:w="783"/>
        <w:gridCol w:w="783"/>
        <w:gridCol w:w="783"/>
        <w:gridCol w:w="783"/>
        <w:gridCol w:w="783"/>
        <w:gridCol w:w="783"/>
        <w:gridCol w:w="779"/>
      </w:tblGrid>
      <w:tr w:rsidR="00263349" w:rsidRPr="008750E4" w14:paraId="63B28BFB" w14:textId="77777777" w:rsidTr="00CC0488">
        <w:trPr>
          <w:trHeight w:val="300"/>
          <w:tblHeader/>
        </w:trPr>
        <w:tc>
          <w:tcPr>
            <w:tcW w:w="1096" w:type="pct"/>
            <w:noWrap/>
            <w:vAlign w:val="center"/>
            <w:hideMark/>
          </w:tcPr>
          <w:p w14:paraId="188AA096" w14:textId="47BFDD3E" w:rsidR="00263349" w:rsidRPr="008750E4" w:rsidRDefault="00263349" w:rsidP="006976F3">
            <w:pPr>
              <w:jc w:val="left"/>
              <w:rPr>
                <w:rFonts w:eastAsia="Times New Roman" w:cs="Times New Roman"/>
                <w:b/>
                <w:sz w:val="22"/>
                <w:lang w:val="sr-Cyrl-RS"/>
              </w:rPr>
            </w:pPr>
            <w:r w:rsidRPr="008750E4">
              <w:rPr>
                <w:rFonts w:eastAsia="Times New Roman" w:cs="Times New Roman"/>
                <w:b/>
                <w:sz w:val="22"/>
                <w:lang w:val="sr-Cyrl-RS"/>
              </w:rPr>
              <w:t>Насеље/</w:t>
            </w:r>
            <w:r w:rsidRPr="008750E4">
              <w:rPr>
                <w:rFonts w:eastAsia="Times New Roman" w:cs="Times New Roman"/>
                <w:b/>
                <w:sz w:val="22"/>
                <w:lang w:val="sr-Latn-RS"/>
              </w:rPr>
              <w:t xml:space="preserve"> </w:t>
            </w:r>
            <w:r w:rsidRPr="008750E4">
              <w:rPr>
                <w:rFonts w:eastAsia="Times New Roman" w:cs="Times New Roman"/>
                <w:b/>
                <w:sz w:val="22"/>
                <w:lang w:val="sr-Cyrl-RS"/>
              </w:rPr>
              <w:t>година</w:t>
            </w:r>
          </w:p>
        </w:tc>
        <w:tc>
          <w:tcPr>
            <w:tcW w:w="434" w:type="pct"/>
            <w:noWrap/>
            <w:vAlign w:val="center"/>
            <w:hideMark/>
          </w:tcPr>
          <w:p w14:paraId="193F6BCB" w14:textId="77777777" w:rsidR="00263349" w:rsidRPr="008750E4" w:rsidRDefault="00263349" w:rsidP="006976F3">
            <w:pPr>
              <w:jc w:val="center"/>
              <w:rPr>
                <w:rFonts w:eastAsia="Times New Roman" w:cs="Times New Roman"/>
                <w:b/>
                <w:color w:val="000000"/>
                <w:sz w:val="22"/>
                <w:lang w:val="sr-Cyrl-RS"/>
              </w:rPr>
            </w:pPr>
            <w:r w:rsidRPr="008750E4">
              <w:rPr>
                <w:rFonts w:eastAsia="Times New Roman" w:cs="Times New Roman"/>
                <w:b/>
                <w:color w:val="000000"/>
                <w:sz w:val="22"/>
                <w:lang w:val="sr-Cyrl-RS"/>
              </w:rPr>
              <w:t>1948</w:t>
            </w:r>
          </w:p>
        </w:tc>
        <w:tc>
          <w:tcPr>
            <w:tcW w:w="434" w:type="pct"/>
            <w:noWrap/>
            <w:vAlign w:val="center"/>
            <w:hideMark/>
          </w:tcPr>
          <w:p w14:paraId="3117014C" w14:textId="77777777" w:rsidR="00263349" w:rsidRPr="008750E4" w:rsidRDefault="00263349" w:rsidP="006976F3">
            <w:pPr>
              <w:jc w:val="center"/>
              <w:rPr>
                <w:rFonts w:eastAsia="Times New Roman" w:cs="Times New Roman"/>
                <w:b/>
                <w:color w:val="000000"/>
                <w:sz w:val="22"/>
                <w:lang w:val="sr-Cyrl-RS"/>
              </w:rPr>
            </w:pPr>
            <w:r w:rsidRPr="008750E4">
              <w:rPr>
                <w:rFonts w:eastAsia="Times New Roman" w:cs="Times New Roman"/>
                <w:b/>
                <w:color w:val="000000"/>
                <w:sz w:val="22"/>
                <w:lang w:val="sr-Cyrl-RS"/>
              </w:rPr>
              <w:t>1953</w:t>
            </w:r>
          </w:p>
        </w:tc>
        <w:tc>
          <w:tcPr>
            <w:tcW w:w="434" w:type="pct"/>
            <w:noWrap/>
            <w:vAlign w:val="center"/>
            <w:hideMark/>
          </w:tcPr>
          <w:p w14:paraId="5A997D13" w14:textId="77777777" w:rsidR="00263349" w:rsidRPr="008750E4" w:rsidRDefault="00263349" w:rsidP="006976F3">
            <w:pPr>
              <w:jc w:val="center"/>
              <w:rPr>
                <w:rFonts w:eastAsia="Times New Roman" w:cs="Times New Roman"/>
                <w:b/>
                <w:color w:val="000000"/>
                <w:sz w:val="22"/>
                <w:lang w:val="sr-Cyrl-RS"/>
              </w:rPr>
            </w:pPr>
            <w:r w:rsidRPr="008750E4">
              <w:rPr>
                <w:rFonts w:eastAsia="Times New Roman" w:cs="Times New Roman"/>
                <w:b/>
                <w:color w:val="000000"/>
                <w:sz w:val="22"/>
                <w:lang w:val="sr-Cyrl-RS"/>
              </w:rPr>
              <w:t>1961</w:t>
            </w:r>
          </w:p>
        </w:tc>
        <w:tc>
          <w:tcPr>
            <w:tcW w:w="434" w:type="pct"/>
            <w:noWrap/>
            <w:vAlign w:val="center"/>
            <w:hideMark/>
          </w:tcPr>
          <w:p w14:paraId="4D603225" w14:textId="77777777" w:rsidR="00263349" w:rsidRPr="008750E4" w:rsidRDefault="00263349" w:rsidP="006976F3">
            <w:pPr>
              <w:jc w:val="center"/>
              <w:rPr>
                <w:rFonts w:eastAsia="Times New Roman" w:cs="Times New Roman"/>
                <w:b/>
                <w:color w:val="000000"/>
                <w:sz w:val="22"/>
                <w:lang w:val="sr-Cyrl-RS"/>
              </w:rPr>
            </w:pPr>
            <w:r w:rsidRPr="008750E4">
              <w:rPr>
                <w:rFonts w:eastAsia="Times New Roman" w:cs="Times New Roman"/>
                <w:b/>
                <w:color w:val="000000"/>
                <w:sz w:val="22"/>
                <w:lang w:val="sr-Cyrl-RS"/>
              </w:rPr>
              <w:t>1971</w:t>
            </w:r>
          </w:p>
        </w:tc>
        <w:tc>
          <w:tcPr>
            <w:tcW w:w="434" w:type="pct"/>
            <w:noWrap/>
            <w:vAlign w:val="center"/>
            <w:hideMark/>
          </w:tcPr>
          <w:p w14:paraId="7E709306" w14:textId="77777777" w:rsidR="00263349" w:rsidRPr="008750E4" w:rsidRDefault="00263349" w:rsidP="006976F3">
            <w:pPr>
              <w:jc w:val="center"/>
              <w:rPr>
                <w:rFonts w:eastAsia="Times New Roman" w:cs="Times New Roman"/>
                <w:b/>
                <w:color w:val="000000"/>
                <w:sz w:val="22"/>
                <w:lang w:val="sr-Cyrl-RS"/>
              </w:rPr>
            </w:pPr>
            <w:r w:rsidRPr="008750E4">
              <w:rPr>
                <w:rFonts w:eastAsia="Times New Roman" w:cs="Times New Roman"/>
                <w:b/>
                <w:color w:val="000000"/>
                <w:sz w:val="22"/>
                <w:lang w:val="sr-Cyrl-RS"/>
              </w:rPr>
              <w:t>1981</w:t>
            </w:r>
          </w:p>
        </w:tc>
        <w:tc>
          <w:tcPr>
            <w:tcW w:w="434" w:type="pct"/>
            <w:noWrap/>
            <w:vAlign w:val="center"/>
            <w:hideMark/>
          </w:tcPr>
          <w:p w14:paraId="3FC5485D" w14:textId="77777777" w:rsidR="00263349" w:rsidRPr="008750E4" w:rsidRDefault="00263349" w:rsidP="006976F3">
            <w:pPr>
              <w:jc w:val="center"/>
              <w:rPr>
                <w:rFonts w:eastAsia="Times New Roman" w:cs="Times New Roman"/>
                <w:b/>
                <w:color w:val="000000"/>
                <w:sz w:val="22"/>
                <w:lang w:val="sr-Cyrl-RS"/>
              </w:rPr>
            </w:pPr>
            <w:r w:rsidRPr="008750E4">
              <w:rPr>
                <w:rFonts w:eastAsia="Times New Roman" w:cs="Times New Roman"/>
                <w:b/>
                <w:color w:val="000000"/>
                <w:sz w:val="22"/>
                <w:lang w:val="sr-Cyrl-RS"/>
              </w:rPr>
              <w:t>1991</w:t>
            </w:r>
          </w:p>
        </w:tc>
        <w:tc>
          <w:tcPr>
            <w:tcW w:w="434" w:type="pct"/>
            <w:noWrap/>
            <w:vAlign w:val="center"/>
            <w:hideMark/>
          </w:tcPr>
          <w:p w14:paraId="0E75E2F1" w14:textId="77777777" w:rsidR="00263349" w:rsidRPr="008750E4" w:rsidRDefault="00263349" w:rsidP="006976F3">
            <w:pPr>
              <w:jc w:val="center"/>
              <w:rPr>
                <w:rFonts w:eastAsia="Times New Roman" w:cs="Times New Roman"/>
                <w:b/>
                <w:color w:val="000000"/>
                <w:sz w:val="22"/>
                <w:lang w:val="sr-Cyrl-RS"/>
              </w:rPr>
            </w:pPr>
            <w:r w:rsidRPr="008750E4">
              <w:rPr>
                <w:rFonts w:eastAsia="Times New Roman" w:cs="Times New Roman"/>
                <w:b/>
                <w:color w:val="000000"/>
                <w:sz w:val="22"/>
                <w:lang w:val="sr-Cyrl-RS"/>
              </w:rPr>
              <w:t>2002</w:t>
            </w:r>
          </w:p>
        </w:tc>
        <w:tc>
          <w:tcPr>
            <w:tcW w:w="434" w:type="pct"/>
            <w:noWrap/>
            <w:vAlign w:val="center"/>
            <w:hideMark/>
          </w:tcPr>
          <w:p w14:paraId="5B8FF225" w14:textId="77777777" w:rsidR="00263349" w:rsidRPr="008750E4" w:rsidRDefault="00263349" w:rsidP="006976F3">
            <w:pPr>
              <w:jc w:val="center"/>
              <w:rPr>
                <w:rFonts w:eastAsia="Times New Roman" w:cs="Times New Roman"/>
                <w:b/>
                <w:color w:val="000000"/>
                <w:sz w:val="22"/>
                <w:lang w:val="sr-Cyrl-RS"/>
              </w:rPr>
            </w:pPr>
            <w:r w:rsidRPr="008750E4">
              <w:rPr>
                <w:rFonts w:eastAsia="Times New Roman" w:cs="Times New Roman"/>
                <w:b/>
                <w:color w:val="000000"/>
                <w:sz w:val="22"/>
                <w:lang w:val="sr-Cyrl-RS"/>
              </w:rPr>
              <w:t>2011</w:t>
            </w:r>
          </w:p>
        </w:tc>
        <w:tc>
          <w:tcPr>
            <w:tcW w:w="434" w:type="pct"/>
            <w:vAlign w:val="center"/>
          </w:tcPr>
          <w:p w14:paraId="3C4950EE" w14:textId="77777777" w:rsidR="00263349" w:rsidRPr="008750E4" w:rsidRDefault="00263349" w:rsidP="006976F3">
            <w:pPr>
              <w:jc w:val="center"/>
              <w:rPr>
                <w:rFonts w:eastAsia="Times New Roman" w:cs="Times New Roman"/>
                <w:b/>
                <w:color w:val="000000"/>
                <w:sz w:val="22"/>
                <w:lang w:val="sr-Cyrl-RS"/>
              </w:rPr>
            </w:pPr>
            <w:r w:rsidRPr="008750E4">
              <w:rPr>
                <w:rFonts w:eastAsia="Times New Roman" w:cs="Times New Roman"/>
                <w:b/>
                <w:color w:val="000000"/>
                <w:sz w:val="22"/>
                <w:lang w:val="sr-Cyrl-RS"/>
              </w:rPr>
              <w:t>2019*</w:t>
            </w:r>
          </w:p>
        </w:tc>
      </w:tr>
      <w:tr w:rsidR="00263349" w:rsidRPr="008750E4" w14:paraId="077F2744" w14:textId="77777777" w:rsidTr="006976F3">
        <w:trPr>
          <w:trHeight w:val="600"/>
        </w:trPr>
        <w:tc>
          <w:tcPr>
            <w:tcW w:w="1096" w:type="pct"/>
            <w:vAlign w:val="center"/>
            <w:hideMark/>
          </w:tcPr>
          <w:p w14:paraId="53B10E00" w14:textId="77777777" w:rsidR="00263349" w:rsidRPr="008750E4" w:rsidRDefault="00263349" w:rsidP="006976F3">
            <w:pPr>
              <w:jc w:val="left"/>
              <w:rPr>
                <w:rFonts w:eastAsia="Times New Roman" w:cs="Times New Roman"/>
                <w:b/>
                <w:sz w:val="22"/>
                <w:lang w:val="sr-Cyrl-RS"/>
              </w:rPr>
            </w:pPr>
            <w:r w:rsidRPr="008750E4">
              <w:rPr>
                <w:rFonts w:eastAsia="Times New Roman" w:cs="Times New Roman"/>
                <w:b/>
                <w:sz w:val="22"/>
                <w:lang w:val="sr-Cyrl-RS"/>
              </w:rPr>
              <w:t>Општина Неготин</w:t>
            </w:r>
          </w:p>
        </w:tc>
        <w:tc>
          <w:tcPr>
            <w:tcW w:w="434" w:type="pct"/>
            <w:vAlign w:val="center"/>
            <w:hideMark/>
          </w:tcPr>
          <w:p w14:paraId="4A72EC78" w14:textId="77777777" w:rsidR="00263349" w:rsidRPr="008750E4" w:rsidRDefault="00263349" w:rsidP="006976F3">
            <w:pPr>
              <w:jc w:val="center"/>
              <w:rPr>
                <w:rFonts w:eastAsia="Times New Roman" w:cs="Times New Roman"/>
                <w:sz w:val="22"/>
                <w:lang w:val="sr-Cyrl-RS"/>
              </w:rPr>
            </w:pPr>
            <w:r w:rsidRPr="008750E4">
              <w:rPr>
                <w:rFonts w:eastAsia="Times New Roman" w:cs="Times New Roman"/>
                <w:sz w:val="22"/>
                <w:lang w:val="sr-Cyrl-RS"/>
              </w:rPr>
              <w:t>63447</w:t>
            </w:r>
          </w:p>
        </w:tc>
        <w:tc>
          <w:tcPr>
            <w:tcW w:w="434" w:type="pct"/>
            <w:vAlign w:val="center"/>
            <w:hideMark/>
          </w:tcPr>
          <w:p w14:paraId="35E68299" w14:textId="77777777" w:rsidR="00263349" w:rsidRPr="008750E4" w:rsidRDefault="00263349" w:rsidP="006976F3">
            <w:pPr>
              <w:jc w:val="center"/>
              <w:rPr>
                <w:rFonts w:eastAsia="Times New Roman" w:cs="Times New Roman"/>
                <w:sz w:val="22"/>
                <w:lang w:val="sr-Cyrl-RS"/>
              </w:rPr>
            </w:pPr>
            <w:r w:rsidRPr="008750E4">
              <w:rPr>
                <w:rFonts w:eastAsia="Times New Roman" w:cs="Times New Roman"/>
                <w:sz w:val="22"/>
                <w:lang w:val="sr-Cyrl-RS"/>
              </w:rPr>
              <w:t>64358</w:t>
            </w:r>
          </w:p>
        </w:tc>
        <w:tc>
          <w:tcPr>
            <w:tcW w:w="434" w:type="pct"/>
            <w:vAlign w:val="center"/>
            <w:hideMark/>
          </w:tcPr>
          <w:p w14:paraId="672CFA9A" w14:textId="77777777" w:rsidR="00263349" w:rsidRPr="008750E4" w:rsidRDefault="00263349" w:rsidP="006976F3">
            <w:pPr>
              <w:jc w:val="center"/>
              <w:rPr>
                <w:rFonts w:eastAsia="Times New Roman" w:cs="Times New Roman"/>
                <w:sz w:val="22"/>
                <w:lang w:val="sr-Cyrl-RS"/>
              </w:rPr>
            </w:pPr>
            <w:r w:rsidRPr="008750E4">
              <w:rPr>
                <w:rFonts w:eastAsia="Times New Roman" w:cs="Times New Roman"/>
                <w:sz w:val="22"/>
                <w:lang w:val="sr-Cyrl-RS"/>
              </w:rPr>
              <w:t>65409</w:t>
            </w:r>
          </w:p>
        </w:tc>
        <w:tc>
          <w:tcPr>
            <w:tcW w:w="434" w:type="pct"/>
            <w:vAlign w:val="center"/>
            <w:hideMark/>
          </w:tcPr>
          <w:p w14:paraId="4396C9AD" w14:textId="77777777" w:rsidR="00263349" w:rsidRPr="008750E4" w:rsidRDefault="00263349" w:rsidP="006976F3">
            <w:pPr>
              <w:jc w:val="center"/>
              <w:rPr>
                <w:rFonts w:eastAsia="Times New Roman" w:cs="Times New Roman"/>
                <w:sz w:val="22"/>
                <w:lang w:val="sr-Cyrl-RS"/>
              </w:rPr>
            </w:pPr>
            <w:r w:rsidRPr="008750E4">
              <w:rPr>
                <w:rFonts w:eastAsia="Times New Roman" w:cs="Times New Roman"/>
                <w:sz w:val="22"/>
                <w:lang w:val="sr-Cyrl-RS"/>
              </w:rPr>
              <w:t>63706</w:t>
            </w:r>
          </w:p>
        </w:tc>
        <w:tc>
          <w:tcPr>
            <w:tcW w:w="434" w:type="pct"/>
            <w:vAlign w:val="center"/>
            <w:hideMark/>
          </w:tcPr>
          <w:p w14:paraId="0AC3C2A0" w14:textId="77777777" w:rsidR="00263349" w:rsidRPr="008750E4" w:rsidRDefault="00263349" w:rsidP="006976F3">
            <w:pPr>
              <w:jc w:val="center"/>
              <w:rPr>
                <w:rFonts w:eastAsia="Times New Roman" w:cs="Times New Roman"/>
                <w:sz w:val="22"/>
                <w:lang w:val="sr-Cyrl-RS"/>
              </w:rPr>
            </w:pPr>
            <w:r w:rsidRPr="008750E4">
              <w:rPr>
                <w:rFonts w:eastAsia="Times New Roman" w:cs="Times New Roman"/>
                <w:sz w:val="22"/>
                <w:lang w:val="sr-Cyrl-RS"/>
              </w:rPr>
              <w:t>63973</w:t>
            </w:r>
          </w:p>
        </w:tc>
        <w:tc>
          <w:tcPr>
            <w:tcW w:w="434" w:type="pct"/>
            <w:vAlign w:val="center"/>
            <w:hideMark/>
          </w:tcPr>
          <w:p w14:paraId="130E2043" w14:textId="77777777" w:rsidR="00263349" w:rsidRPr="008750E4" w:rsidRDefault="00263349" w:rsidP="006976F3">
            <w:pPr>
              <w:jc w:val="center"/>
              <w:rPr>
                <w:rFonts w:eastAsia="Times New Roman" w:cs="Times New Roman"/>
                <w:sz w:val="22"/>
                <w:lang w:val="sr-Cyrl-RS"/>
              </w:rPr>
            </w:pPr>
            <w:r w:rsidRPr="008750E4">
              <w:rPr>
                <w:rFonts w:eastAsia="Times New Roman" w:cs="Times New Roman"/>
                <w:sz w:val="22"/>
                <w:lang w:val="sr-Cyrl-RS"/>
              </w:rPr>
              <w:t>59559</w:t>
            </w:r>
          </w:p>
        </w:tc>
        <w:tc>
          <w:tcPr>
            <w:tcW w:w="434" w:type="pct"/>
            <w:vAlign w:val="center"/>
            <w:hideMark/>
          </w:tcPr>
          <w:p w14:paraId="1FF85D4B" w14:textId="77777777" w:rsidR="00263349" w:rsidRPr="008750E4" w:rsidRDefault="00263349" w:rsidP="006976F3">
            <w:pPr>
              <w:jc w:val="center"/>
              <w:rPr>
                <w:rFonts w:eastAsia="Times New Roman" w:cs="Times New Roman"/>
                <w:sz w:val="22"/>
                <w:lang w:val="sr-Cyrl-RS"/>
              </w:rPr>
            </w:pPr>
            <w:r w:rsidRPr="008750E4">
              <w:rPr>
                <w:rFonts w:eastAsia="Times New Roman" w:cs="Times New Roman"/>
                <w:sz w:val="22"/>
                <w:lang w:val="sr-Cyrl-RS"/>
              </w:rPr>
              <w:t>43418</w:t>
            </w:r>
          </w:p>
        </w:tc>
        <w:tc>
          <w:tcPr>
            <w:tcW w:w="434" w:type="pct"/>
            <w:vAlign w:val="center"/>
            <w:hideMark/>
          </w:tcPr>
          <w:p w14:paraId="161FCD81" w14:textId="77777777" w:rsidR="00263349" w:rsidRPr="008750E4" w:rsidRDefault="00263349" w:rsidP="006976F3">
            <w:pPr>
              <w:rPr>
                <w:rFonts w:eastAsia="Times New Roman" w:cs="Times New Roman"/>
                <w:sz w:val="22"/>
                <w:lang w:val="sr-Cyrl-RS"/>
              </w:rPr>
            </w:pPr>
            <w:r w:rsidRPr="008750E4">
              <w:rPr>
                <w:rFonts w:eastAsia="Times New Roman" w:cs="Times New Roman"/>
                <w:sz w:val="22"/>
                <w:lang w:val="sr-Cyrl-RS"/>
              </w:rPr>
              <w:t>37056</w:t>
            </w:r>
          </w:p>
        </w:tc>
        <w:tc>
          <w:tcPr>
            <w:tcW w:w="434" w:type="pct"/>
            <w:vAlign w:val="center"/>
          </w:tcPr>
          <w:p w14:paraId="5D1B9DBC" w14:textId="77777777" w:rsidR="00263349" w:rsidRPr="008750E4" w:rsidRDefault="00263349" w:rsidP="006976F3">
            <w:pPr>
              <w:rPr>
                <w:rFonts w:eastAsia="Times New Roman" w:cs="Times New Roman"/>
                <w:sz w:val="22"/>
                <w:lang w:val="sr-Cyrl-RS"/>
              </w:rPr>
            </w:pPr>
            <w:r w:rsidRPr="008750E4">
              <w:rPr>
                <w:rFonts w:eastAsia="Times New Roman" w:cs="Times New Roman"/>
                <w:sz w:val="22"/>
                <w:lang w:val="sr-Cyrl-RS"/>
              </w:rPr>
              <w:t>32007</w:t>
            </w:r>
          </w:p>
        </w:tc>
      </w:tr>
      <w:tr w:rsidR="00263349" w:rsidRPr="008750E4" w14:paraId="7414B3C0" w14:textId="77777777" w:rsidTr="006976F3">
        <w:trPr>
          <w:trHeight w:val="390"/>
        </w:trPr>
        <w:tc>
          <w:tcPr>
            <w:tcW w:w="1096" w:type="pct"/>
            <w:vAlign w:val="center"/>
            <w:hideMark/>
          </w:tcPr>
          <w:p w14:paraId="341219BF" w14:textId="77777777" w:rsidR="00263349" w:rsidRPr="008750E4" w:rsidRDefault="00263349" w:rsidP="006976F3">
            <w:pPr>
              <w:jc w:val="left"/>
              <w:rPr>
                <w:rFonts w:eastAsia="Times New Roman" w:cs="Times New Roman"/>
                <w:b/>
                <w:sz w:val="22"/>
                <w:lang w:val="sr-Cyrl-RS"/>
              </w:rPr>
            </w:pPr>
            <w:r w:rsidRPr="008750E4">
              <w:rPr>
                <w:rFonts w:eastAsia="Times New Roman" w:cs="Times New Roman"/>
                <w:b/>
                <w:sz w:val="22"/>
                <w:lang w:val="sr-Cyrl-RS"/>
              </w:rPr>
              <w:t>Душановац</w:t>
            </w:r>
          </w:p>
        </w:tc>
        <w:tc>
          <w:tcPr>
            <w:tcW w:w="434" w:type="pct"/>
            <w:vAlign w:val="center"/>
            <w:hideMark/>
          </w:tcPr>
          <w:p w14:paraId="35727726" w14:textId="77777777" w:rsidR="00263349" w:rsidRPr="008750E4" w:rsidRDefault="00263349" w:rsidP="006976F3">
            <w:pPr>
              <w:jc w:val="center"/>
              <w:rPr>
                <w:rFonts w:eastAsia="Times New Roman" w:cs="Times New Roman"/>
                <w:sz w:val="22"/>
                <w:lang w:val="sr-Cyrl-RS"/>
              </w:rPr>
            </w:pPr>
            <w:r w:rsidRPr="008750E4">
              <w:rPr>
                <w:rFonts w:eastAsia="Times New Roman" w:cs="Times New Roman"/>
                <w:sz w:val="22"/>
                <w:lang w:val="sr-Cyrl-RS"/>
              </w:rPr>
              <w:t>2510</w:t>
            </w:r>
          </w:p>
        </w:tc>
        <w:tc>
          <w:tcPr>
            <w:tcW w:w="434" w:type="pct"/>
            <w:vAlign w:val="center"/>
            <w:hideMark/>
          </w:tcPr>
          <w:p w14:paraId="0351C094" w14:textId="77777777" w:rsidR="00263349" w:rsidRPr="008750E4" w:rsidRDefault="00263349" w:rsidP="006976F3">
            <w:pPr>
              <w:jc w:val="center"/>
              <w:rPr>
                <w:rFonts w:eastAsia="Times New Roman" w:cs="Times New Roman"/>
                <w:sz w:val="22"/>
                <w:lang w:val="sr-Cyrl-RS"/>
              </w:rPr>
            </w:pPr>
            <w:r w:rsidRPr="008750E4">
              <w:rPr>
                <w:rFonts w:eastAsia="Times New Roman" w:cs="Times New Roman"/>
                <w:sz w:val="22"/>
                <w:lang w:val="sr-Cyrl-RS"/>
              </w:rPr>
              <w:t>2515</w:t>
            </w:r>
          </w:p>
        </w:tc>
        <w:tc>
          <w:tcPr>
            <w:tcW w:w="434" w:type="pct"/>
            <w:vAlign w:val="center"/>
            <w:hideMark/>
          </w:tcPr>
          <w:p w14:paraId="7255A416" w14:textId="77777777" w:rsidR="00263349" w:rsidRPr="008750E4" w:rsidRDefault="00263349" w:rsidP="006976F3">
            <w:pPr>
              <w:jc w:val="center"/>
              <w:rPr>
                <w:rFonts w:eastAsia="Times New Roman" w:cs="Times New Roman"/>
                <w:sz w:val="22"/>
                <w:lang w:val="sr-Cyrl-RS"/>
              </w:rPr>
            </w:pPr>
            <w:r w:rsidRPr="008750E4">
              <w:rPr>
                <w:rFonts w:eastAsia="Times New Roman" w:cs="Times New Roman"/>
                <w:sz w:val="22"/>
                <w:lang w:val="sr-Cyrl-RS"/>
              </w:rPr>
              <w:t>2476</w:t>
            </w:r>
          </w:p>
        </w:tc>
        <w:tc>
          <w:tcPr>
            <w:tcW w:w="434" w:type="pct"/>
            <w:vAlign w:val="center"/>
            <w:hideMark/>
          </w:tcPr>
          <w:p w14:paraId="5A84D448" w14:textId="77777777" w:rsidR="00263349" w:rsidRPr="008750E4" w:rsidRDefault="00263349" w:rsidP="006976F3">
            <w:pPr>
              <w:jc w:val="center"/>
              <w:rPr>
                <w:rFonts w:eastAsia="Times New Roman" w:cs="Times New Roman"/>
                <w:sz w:val="22"/>
                <w:lang w:val="sr-Cyrl-RS"/>
              </w:rPr>
            </w:pPr>
            <w:r w:rsidRPr="008750E4">
              <w:rPr>
                <w:rFonts w:eastAsia="Times New Roman" w:cs="Times New Roman"/>
                <w:sz w:val="22"/>
                <w:lang w:val="sr-Cyrl-RS"/>
              </w:rPr>
              <w:t>2408</w:t>
            </w:r>
          </w:p>
        </w:tc>
        <w:tc>
          <w:tcPr>
            <w:tcW w:w="434" w:type="pct"/>
            <w:vAlign w:val="center"/>
            <w:hideMark/>
          </w:tcPr>
          <w:p w14:paraId="34D0BB7A" w14:textId="77777777" w:rsidR="00263349" w:rsidRPr="008750E4" w:rsidRDefault="00263349" w:rsidP="006976F3">
            <w:pPr>
              <w:jc w:val="center"/>
              <w:rPr>
                <w:rFonts w:eastAsia="Times New Roman" w:cs="Times New Roman"/>
                <w:sz w:val="22"/>
                <w:lang w:val="sr-Cyrl-RS"/>
              </w:rPr>
            </w:pPr>
            <w:r w:rsidRPr="008750E4">
              <w:rPr>
                <w:rFonts w:eastAsia="Times New Roman" w:cs="Times New Roman"/>
                <w:sz w:val="22"/>
                <w:lang w:val="sr-Cyrl-RS"/>
              </w:rPr>
              <w:t>2512</w:t>
            </w:r>
          </w:p>
        </w:tc>
        <w:tc>
          <w:tcPr>
            <w:tcW w:w="434" w:type="pct"/>
            <w:vAlign w:val="center"/>
            <w:hideMark/>
          </w:tcPr>
          <w:p w14:paraId="46B511AF" w14:textId="77777777" w:rsidR="00263349" w:rsidRPr="008750E4" w:rsidRDefault="00263349" w:rsidP="006976F3">
            <w:pPr>
              <w:jc w:val="center"/>
              <w:rPr>
                <w:rFonts w:eastAsia="Times New Roman" w:cs="Times New Roman"/>
                <w:sz w:val="22"/>
                <w:lang w:val="sr-Cyrl-RS"/>
              </w:rPr>
            </w:pPr>
            <w:r w:rsidRPr="008750E4">
              <w:rPr>
                <w:rFonts w:eastAsia="Times New Roman" w:cs="Times New Roman"/>
                <w:sz w:val="22"/>
                <w:lang w:val="sr-Cyrl-RS"/>
              </w:rPr>
              <w:t>2320</w:t>
            </w:r>
          </w:p>
        </w:tc>
        <w:tc>
          <w:tcPr>
            <w:tcW w:w="434" w:type="pct"/>
            <w:vAlign w:val="center"/>
            <w:hideMark/>
          </w:tcPr>
          <w:p w14:paraId="2B7442AA" w14:textId="77777777" w:rsidR="00263349" w:rsidRPr="008750E4" w:rsidRDefault="00263349" w:rsidP="006976F3">
            <w:pPr>
              <w:jc w:val="center"/>
              <w:rPr>
                <w:rFonts w:eastAsia="Times New Roman" w:cs="Times New Roman"/>
                <w:sz w:val="22"/>
                <w:lang w:val="sr-Cyrl-RS"/>
              </w:rPr>
            </w:pPr>
            <w:r w:rsidRPr="008750E4">
              <w:rPr>
                <w:rFonts w:eastAsia="Times New Roman" w:cs="Times New Roman"/>
                <w:sz w:val="22"/>
                <w:lang w:val="sr-Cyrl-RS"/>
              </w:rPr>
              <w:t>882</w:t>
            </w:r>
          </w:p>
        </w:tc>
        <w:tc>
          <w:tcPr>
            <w:tcW w:w="434" w:type="pct"/>
            <w:vAlign w:val="center"/>
            <w:hideMark/>
          </w:tcPr>
          <w:p w14:paraId="262E304D" w14:textId="77777777" w:rsidR="00263349" w:rsidRPr="008750E4" w:rsidRDefault="00263349" w:rsidP="006976F3">
            <w:pPr>
              <w:rPr>
                <w:rFonts w:eastAsia="Times New Roman" w:cs="Times New Roman"/>
                <w:sz w:val="22"/>
                <w:lang w:val="sr-Cyrl-RS"/>
              </w:rPr>
            </w:pPr>
            <w:r w:rsidRPr="008750E4">
              <w:rPr>
                <w:rFonts w:eastAsia="Times New Roman" w:cs="Times New Roman"/>
                <w:sz w:val="22"/>
                <w:lang w:val="sr-Cyrl-RS"/>
              </w:rPr>
              <w:t>782</w:t>
            </w:r>
          </w:p>
        </w:tc>
        <w:tc>
          <w:tcPr>
            <w:tcW w:w="434" w:type="pct"/>
            <w:vAlign w:val="center"/>
          </w:tcPr>
          <w:p w14:paraId="54FFCAD2" w14:textId="77777777" w:rsidR="00263349" w:rsidRPr="008750E4" w:rsidRDefault="00263349" w:rsidP="006976F3">
            <w:pPr>
              <w:ind w:firstLineChars="100" w:firstLine="220"/>
              <w:jc w:val="center"/>
              <w:rPr>
                <w:rFonts w:eastAsia="Times New Roman" w:cs="Times New Roman"/>
                <w:sz w:val="22"/>
                <w:lang w:val="sr-Cyrl-RS"/>
              </w:rPr>
            </w:pPr>
            <w:r w:rsidRPr="008750E4">
              <w:rPr>
                <w:rFonts w:eastAsia="Times New Roman" w:cs="Times New Roman"/>
                <w:sz w:val="22"/>
                <w:lang w:val="sr-Cyrl-RS"/>
              </w:rPr>
              <w:t>-</w:t>
            </w:r>
          </w:p>
        </w:tc>
      </w:tr>
      <w:tr w:rsidR="00263349" w:rsidRPr="008750E4" w14:paraId="43B00C61" w14:textId="77777777" w:rsidTr="006976F3">
        <w:trPr>
          <w:trHeight w:val="300"/>
        </w:trPr>
        <w:tc>
          <w:tcPr>
            <w:tcW w:w="1096" w:type="pct"/>
            <w:vAlign w:val="center"/>
            <w:hideMark/>
          </w:tcPr>
          <w:p w14:paraId="5940C84E" w14:textId="77777777" w:rsidR="00263349" w:rsidRPr="008750E4" w:rsidRDefault="00263349" w:rsidP="006976F3">
            <w:pPr>
              <w:jc w:val="left"/>
              <w:rPr>
                <w:rFonts w:eastAsia="Times New Roman" w:cs="Times New Roman"/>
                <w:b/>
                <w:sz w:val="22"/>
                <w:lang w:val="sr-Cyrl-RS"/>
              </w:rPr>
            </w:pPr>
            <w:r w:rsidRPr="008750E4">
              <w:rPr>
                <w:rFonts w:eastAsia="Times New Roman" w:cs="Times New Roman"/>
                <w:b/>
                <w:sz w:val="22"/>
                <w:lang w:val="sr-Cyrl-RS"/>
              </w:rPr>
              <w:t>Неготин</w:t>
            </w:r>
          </w:p>
        </w:tc>
        <w:tc>
          <w:tcPr>
            <w:tcW w:w="434" w:type="pct"/>
            <w:vAlign w:val="center"/>
            <w:hideMark/>
          </w:tcPr>
          <w:p w14:paraId="25514668" w14:textId="77777777" w:rsidR="00263349" w:rsidRPr="008750E4" w:rsidRDefault="00263349" w:rsidP="006976F3">
            <w:pPr>
              <w:jc w:val="center"/>
              <w:rPr>
                <w:rFonts w:eastAsia="Times New Roman" w:cs="Times New Roman"/>
                <w:sz w:val="22"/>
                <w:lang w:val="sr-Cyrl-RS"/>
              </w:rPr>
            </w:pPr>
            <w:r w:rsidRPr="008750E4">
              <w:rPr>
                <w:rFonts w:eastAsia="Times New Roman" w:cs="Times New Roman"/>
                <w:sz w:val="22"/>
                <w:lang w:val="sr-Cyrl-RS"/>
              </w:rPr>
              <w:t>6143</w:t>
            </w:r>
          </w:p>
        </w:tc>
        <w:tc>
          <w:tcPr>
            <w:tcW w:w="434" w:type="pct"/>
            <w:vAlign w:val="center"/>
            <w:hideMark/>
          </w:tcPr>
          <w:p w14:paraId="3A06D71A" w14:textId="77777777" w:rsidR="00263349" w:rsidRPr="008750E4" w:rsidRDefault="00263349" w:rsidP="006976F3">
            <w:pPr>
              <w:jc w:val="center"/>
              <w:rPr>
                <w:rFonts w:eastAsia="Times New Roman" w:cs="Times New Roman"/>
                <w:sz w:val="22"/>
                <w:lang w:val="sr-Cyrl-RS"/>
              </w:rPr>
            </w:pPr>
            <w:r w:rsidRPr="008750E4">
              <w:rPr>
                <w:rFonts w:eastAsia="Times New Roman" w:cs="Times New Roman"/>
                <w:sz w:val="22"/>
                <w:lang w:val="sr-Cyrl-RS"/>
              </w:rPr>
              <w:t>6982</w:t>
            </w:r>
          </w:p>
        </w:tc>
        <w:tc>
          <w:tcPr>
            <w:tcW w:w="434" w:type="pct"/>
            <w:vAlign w:val="center"/>
            <w:hideMark/>
          </w:tcPr>
          <w:p w14:paraId="3376D9B0" w14:textId="77777777" w:rsidR="00263349" w:rsidRPr="008750E4" w:rsidRDefault="00263349" w:rsidP="006976F3">
            <w:pPr>
              <w:jc w:val="center"/>
              <w:rPr>
                <w:rFonts w:eastAsia="Times New Roman" w:cs="Times New Roman"/>
                <w:sz w:val="22"/>
                <w:lang w:val="sr-Cyrl-RS"/>
              </w:rPr>
            </w:pPr>
            <w:r w:rsidRPr="008750E4">
              <w:rPr>
                <w:rFonts w:eastAsia="Times New Roman" w:cs="Times New Roman"/>
                <w:sz w:val="22"/>
                <w:lang w:val="sr-Cyrl-RS"/>
              </w:rPr>
              <w:t>8635</w:t>
            </w:r>
          </w:p>
        </w:tc>
        <w:tc>
          <w:tcPr>
            <w:tcW w:w="434" w:type="pct"/>
            <w:vAlign w:val="center"/>
            <w:hideMark/>
          </w:tcPr>
          <w:p w14:paraId="7189F539" w14:textId="77777777" w:rsidR="00263349" w:rsidRPr="008750E4" w:rsidRDefault="00263349" w:rsidP="006976F3">
            <w:pPr>
              <w:jc w:val="center"/>
              <w:rPr>
                <w:rFonts w:eastAsia="Times New Roman" w:cs="Times New Roman"/>
                <w:sz w:val="22"/>
                <w:lang w:val="sr-Cyrl-RS"/>
              </w:rPr>
            </w:pPr>
            <w:r w:rsidRPr="008750E4">
              <w:rPr>
                <w:rFonts w:eastAsia="Times New Roman" w:cs="Times New Roman"/>
                <w:sz w:val="22"/>
                <w:lang w:val="sr-Cyrl-RS"/>
              </w:rPr>
              <w:t>11166</w:t>
            </w:r>
          </w:p>
        </w:tc>
        <w:tc>
          <w:tcPr>
            <w:tcW w:w="434" w:type="pct"/>
            <w:vAlign w:val="center"/>
            <w:hideMark/>
          </w:tcPr>
          <w:p w14:paraId="54918610" w14:textId="77777777" w:rsidR="00263349" w:rsidRPr="008750E4" w:rsidRDefault="00263349" w:rsidP="006976F3">
            <w:pPr>
              <w:jc w:val="center"/>
              <w:rPr>
                <w:rFonts w:eastAsia="Times New Roman" w:cs="Times New Roman"/>
                <w:sz w:val="22"/>
                <w:lang w:val="sr-Cyrl-RS"/>
              </w:rPr>
            </w:pPr>
            <w:r w:rsidRPr="008750E4">
              <w:rPr>
                <w:rFonts w:eastAsia="Times New Roman" w:cs="Times New Roman"/>
                <w:sz w:val="22"/>
                <w:lang w:val="sr-Cyrl-RS"/>
              </w:rPr>
              <w:t>15311</w:t>
            </w:r>
          </w:p>
        </w:tc>
        <w:tc>
          <w:tcPr>
            <w:tcW w:w="434" w:type="pct"/>
            <w:vAlign w:val="center"/>
            <w:hideMark/>
          </w:tcPr>
          <w:p w14:paraId="6DD1057A" w14:textId="77777777" w:rsidR="00263349" w:rsidRPr="008750E4" w:rsidRDefault="00263349" w:rsidP="006976F3">
            <w:pPr>
              <w:jc w:val="center"/>
              <w:rPr>
                <w:rFonts w:eastAsia="Times New Roman" w:cs="Times New Roman"/>
                <w:sz w:val="22"/>
                <w:lang w:val="sr-Cyrl-RS"/>
              </w:rPr>
            </w:pPr>
            <w:r w:rsidRPr="008750E4">
              <w:rPr>
                <w:rFonts w:eastAsia="Times New Roman" w:cs="Times New Roman"/>
                <w:sz w:val="22"/>
                <w:lang w:val="sr-Cyrl-RS"/>
              </w:rPr>
              <w:t>17355</w:t>
            </w:r>
          </w:p>
        </w:tc>
        <w:tc>
          <w:tcPr>
            <w:tcW w:w="434" w:type="pct"/>
            <w:vAlign w:val="center"/>
            <w:hideMark/>
          </w:tcPr>
          <w:p w14:paraId="06CC0838" w14:textId="77777777" w:rsidR="00263349" w:rsidRPr="008750E4" w:rsidRDefault="00263349" w:rsidP="006976F3">
            <w:pPr>
              <w:jc w:val="center"/>
              <w:rPr>
                <w:rFonts w:eastAsia="Times New Roman" w:cs="Times New Roman"/>
                <w:sz w:val="22"/>
                <w:lang w:val="sr-Cyrl-RS"/>
              </w:rPr>
            </w:pPr>
            <w:r w:rsidRPr="008750E4">
              <w:rPr>
                <w:rFonts w:eastAsia="Times New Roman" w:cs="Times New Roman"/>
                <w:sz w:val="22"/>
                <w:lang w:val="sr-Cyrl-RS"/>
              </w:rPr>
              <w:t>17758</w:t>
            </w:r>
          </w:p>
        </w:tc>
        <w:tc>
          <w:tcPr>
            <w:tcW w:w="434" w:type="pct"/>
            <w:vAlign w:val="center"/>
            <w:hideMark/>
          </w:tcPr>
          <w:p w14:paraId="5C63F939" w14:textId="77777777" w:rsidR="00263349" w:rsidRPr="008750E4" w:rsidRDefault="00263349" w:rsidP="006976F3">
            <w:pPr>
              <w:rPr>
                <w:rFonts w:eastAsia="Times New Roman" w:cs="Times New Roman"/>
                <w:sz w:val="22"/>
                <w:lang w:val="sr-Cyrl-RS"/>
              </w:rPr>
            </w:pPr>
            <w:r w:rsidRPr="008750E4">
              <w:rPr>
                <w:rFonts w:eastAsia="Times New Roman" w:cs="Times New Roman"/>
                <w:sz w:val="22"/>
                <w:lang w:val="sr-Cyrl-RS"/>
              </w:rPr>
              <w:t>16882</w:t>
            </w:r>
          </w:p>
        </w:tc>
        <w:tc>
          <w:tcPr>
            <w:tcW w:w="434" w:type="pct"/>
            <w:vAlign w:val="center"/>
          </w:tcPr>
          <w:p w14:paraId="025CF858" w14:textId="77777777" w:rsidR="00263349" w:rsidRPr="008750E4" w:rsidRDefault="00263349" w:rsidP="006976F3">
            <w:pPr>
              <w:ind w:firstLineChars="100" w:firstLine="220"/>
              <w:jc w:val="center"/>
              <w:rPr>
                <w:rFonts w:eastAsia="Times New Roman" w:cs="Times New Roman"/>
                <w:sz w:val="22"/>
                <w:lang w:val="sr-Cyrl-RS"/>
              </w:rPr>
            </w:pPr>
            <w:r w:rsidRPr="008750E4">
              <w:rPr>
                <w:rFonts w:eastAsia="Times New Roman" w:cs="Times New Roman"/>
                <w:sz w:val="22"/>
                <w:lang w:val="sr-Cyrl-RS"/>
              </w:rPr>
              <w:t>-</w:t>
            </w:r>
          </w:p>
        </w:tc>
      </w:tr>
      <w:tr w:rsidR="00263349" w:rsidRPr="008750E4" w14:paraId="2292AF39" w14:textId="77777777" w:rsidTr="006976F3">
        <w:trPr>
          <w:trHeight w:val="300"/>
        </w:trPr>
        <w:tc>
          <w:tcPr>
            <w:tcW w:w="1096" w:type="pct"/>
            <w:vAlign w:val="center"/>
            <w:hideMark/>
          </w:tcPr>
          <w:p w14:paraId="53D7B8DC" w14:textId="77777777" w:rsidR="00263349" w:rsidRPr="008750E4" w:rsidRDefault="00263349" w:rsidP="006976F3">
            <w:pPr>
              <w:jc w:val="left"/>
              <w:rPr>
                <w:rFonts w:eastAsia="Times New Roman" w:cs="Times New Roman"/>
                <w:b/>
                <w:sz w:val="22"/>
                <w:lang w:val="sr-Cyrl-RS"/>
              </w:rPr>
            </w:pPr>
            <w:r w:rsidRPr="008750E4">
              <w:rPr>
                <w:rFonts w:eastAsia="Times New Roman" w:cs="Times New Roman"/>
                <w:b/>
                <w:sz w:val="22"/>
                <w:lang w:val="sr-Cyrl-RS"/>
              </w:rPr>
              <w:t>Прахово</w:t>
            </w:r>
          </w:p>
        </w:tc>
        <w:tc>
          <w:tcPr>
            <w:tcW w:w="434" w:type="pct"/>
            <w:vAlign w:val="center"/>
            <w:hideMark/>
          </w:tcPr>
          <w:p w14:paraId="15DBB5AD" w14:textId="77777777" w:rsidR="00263349" w:rsidRPr="008750E4" w:rsidRDefault="00263349" w:rsidP="006976F3">
            <w:pPr>
              <w:jc w:val="center"/>
              <w:rPr>
                <w:rFonts w:eastAsia="Times New Roman" w:cs="Times New Roman"/>
                <w:sz w:val="22"/>
                <w:lang w:val="sr-Cyrl-RS"/>
              </w:rPr>
            </w:pPr>
            <w:r w:rsidRPr="008750E4">
              <w:rPr>
                <w:rFonts w:eastAsia="Times New Roman" w:cs="Times New Roman"/>
                <w:sz w:val="22"/>
                <w:lang w:val="sr-Cyrl-RS"/>
              </w:rPr>
              <w:t>2186</w:t>
            </w:r>
          </w:p>
        </w:tc>
        <w:tc>
          <w:tcPr>
            <w:tcW w:w="434" w:type="pct"/>
            <w:vAlign w:val="center"/>
            <w:hideMark/>
          </w:tcPr>
          <w:p w14:paraId="28D57AF3" w14:textId="77777777" w:rsidR="00263349" w:rsidRPr="008750E4" w:rsidRDefault="00263349" w:rsidP="006976F3">
            <w:pPr>
              <w:jc w:val="center"/>
              <w:rPr>
                <w:rFonts w:eastAsia="Times New Roman" w:cs="Times New Roman"/>
                <w:sz w:val="22"/>
                <w:lang w:val="sr-Cyrl-RS"/>
              </w:rPr>
            </w:pPr>
            <w:r w:rsidRPr="008750E4">
              <w:rPr>
                <w:rFonts w:eastAsia="Times New Roman" w:cs="Times New Roman"/>
                <w:sz w:val="22"/>
                <w:lang w:val="sr-Cyrl-RS"/>
              </w:rPr>
              <w:t>2174</w:t>
            </w:r>
          </w:p>
        </w:tc>
        <w:tc>
          <w:tcPr>
            <w:tcW w:w="434" w:type="pct"/>
            <w:vAlign w:val="center"/>
            <w:hideMark/>
          </w:tcPr>
          <w:p w14:paraId="20DA9299" w14:textId="77777777" w:rsidR="00263349" w:rsidRPr="008750E4" w:rsidRDefault="00263349" w:rsidP="006976F3">
            <w:pPr>
              <w:jc w:val="center"/>
              <w:rPr>
                <w:rFonts w:eastAsia="Times New Roman" w:cs="Times New Roman"/>
                <w:sz w:val="22"/>
                <w:lang w:val="sr-Cyrl-RS"/>
              </w:rPr>
            </w:pPr>
            <w:r w:rsidRPr="008750E4">
              <w:rPr>
                <w:rFonts w:eastAsia="Times New Roman" w:cs="Times New Roman"/>
                <w:sz w:val="22"/>
                <w:lang w:val="sr-Cyrl-RS"/>
              </w:rPr>
              <w:t>2600</w:t>
            </w:r>
          </w:p>
        </w:tc>
        <w:tc>
          <w:tcPr>
            <w:tcW w:w="434" w:type="pct"/>
            <w:vAlign w:val="center"/>
            <w:hideMark/>
          </w:tcPr>
          <w:p w14:paraId="7C36B4A5" w14:textId="77777777" w:rsidR="00263349" w:rsidRPr="008750E4" w:rsidRDefault="00263349" w:rsidP="006976F3">
            <w:pPr>
              <w:jc w:val="center"/>
              <w:rPr>
                <w:rFonts w:eastAsia="Times New Roman" w:cs="Times New Roman"/>
                <w:sz w:val="22"/>
                <w:lang w:val="sr-Cyrl-RS"/>
              </w:rPr>
            </w:pPr>
            <w:r w:rsidRPr="008750E4">
              <w:rPr>
                <w:rFonts w:eastAsia="Times New Roman" w:cs="Times New Roman"/>
                <w:sz w:val="22"/>
                <w:lang w:val="sr-Cyrl-RS"/>
              </w:rPr>
              <w:t>2455</w:t>
            </w:r>
          </w:p>
        </w:tc>
        <w:tc>
          <w:tcPr>
            <w:tcW w:w="434" w:type="pct"/>
            <w:vAlign w:val="center"/>
            <w:hideMark/>
          </w:tcPr>
          <w:p w14:paraId="59BD1F91" w14:textId="77777777" w:rsidR="00263349" w:rsidRPr="008750E4" w:rsidRDefault="00263349" w:rsidP="006976F3">
            <w:pPr>
              <w:jc w:val="center"/>
              <w:rPr>
                <w:rFonts w:eastAsia="Times New Roman" w:cs="Times New Roman"/>
                <w:sz w:val="22"/>
                <w:lang w:val="sr-Cyrl-RS"/>
              </w:rPr>
            </w:pPr>
            <w:r w:rsidRPr="008750E4">
              <w:rPr>
                <w:rFonts w:eastAsia="Times New Roman" w:cs="Times New Roman"/>
                <w:sz w:val="22"/>
                <w:lang w:val="sr-Cyrl-RS"/>
              </w:rPr>
              <w:t>2412</w:t>
            </w:r>
          </w:p>
        </w:tc>
        <w:tc>
          <w:tcPr>
            <w:tcW w:w="434" w:type="pct"/>
            <w:vAlign w:val="center"/>
            <w:hideMark/>
          </w:tcPr>
          <w:p w14:paraId="4770E0CE" w14:textId="77777777" w:rsidR="00263349" w:rsidRPr="008750E4" w:rsidRDefault="00263349" w:rsidP="006976F3">
            <w:pPr>
              <w:jc w:val="center"/>
              <w:rPr>
                <w:rFonts w:eastAsia="Times New Roman" w:cs="Times New Roman"/>
                <w:sz w:val="22"/>
                <w:lang w:val="sr-Cyrl-RS"/>
              </w:rPr>
            </w:pPr>
            <w:r w:rsidRPr="008750E4">
              <w:rPr>
                <w:rFonts w:eastAsia="Times New Roman" w:cs="Times New Roman"/>
                <w:sz w:val="22"/>
                <w:lang w:val="sr-Cyrl-RS"/>
              </w:rPr>
              <w:t>2296</w:t>
            </w:r>
          </w:p>
        </w:tc>
        <w:tc>
          <w:tcPr>
            <w:tcW w:w="434" w:type="pct"/>
            <w:vAlign w:val="center"/>
            <w:hideMark/>
          </w:tcPr>
          <w:p w14:paraId="506D2496" w14:textId="77777777" w:rsidR="00263349" w:rsidRPr="008750E4" w:rsidRDefault="00263349" w:rsidP="006976F3">
            <w:pPr>
              <w:jc w:val="center"/>
              <w:rPr>
                <w:rFonts w:eastAsia="Times New Roman" w:cs="Times New Roman"/>
                <w:sz w:val="22"/>
                <w:lang w:val="sr-Cyrl-RS"/>
              </w:rPr>
            </w:pPr>
            <w:r w:rsidRPr="008750E4">
              <w:rPr>
                <w:rFonts w:eastAsia="Times New Roman" w:cs="Times New Roman"/>
                <w:sz w:val="22"/>
                <w:lang w:val="sr-Cyrl-RS"/>
              </w:rPr>
              <w:t>1506</w:t>
            </w:r>
          </w:p>
        </w:tc>
        <w:tc>
          <w:tcPr>
            <w:tcW w:w="434" w:type="pct"/>
            <w:vAlign w:val="center"/>
            <w:hideMark/>
          </w:tcPr>
          <w:p w14:paraId="062181F6" w14:textId="77777777" w:rsidR="00263349" w:rsidRPr="008750E4" w:rsidRDefault="00263349" w:rsidP="006976F3">
            <w:pPr>
              <w:rPr>
                <w:rFonts w:eastAsia="Times New Roman" w:cs="Times New Roman"/>
                <w:sz w:val="22"/>
                <w:lang w:val="sr-Cyrl-RS"/>
              </w:rPr>
            </w:pPr>
            <w:r w:rsidRPr="008750E4">
              <w:rPr>
                <w:rFonts w:eastAsia="Times New Roman" w:cs="Times New Roman"/>
                <w:sz w:val="22"/>
                <w:lang w:val="sr-Cyrl-RS"/>
              </w:rPr>
              <w:t>1196</w:t>
            </w:r>
          </w:p>
        </w:tc>
        <w:tc>
          <w:tcPr>
            <w:tcW w:w="434" w:type="pct"/>
            <w:vAlign w:val="center"/>
          </w:tcPr>
          <w:p w14:paraId="4E836A52" w14:textId="77777777" w:rsidR="00263349" w:rsidRPr="008750E4" w:rsidRDefault="00263349" w:rsidP="006976F3">
            <w:pPr>
              <w:ind w:firstLineChars="100" w:firstLine="220"/>
              <w:jc w:val="center"/>
              <w:rPr>
                <w:rFonts w:eastAsia="Times New Roman" w:cs="Times New Roman"/>
                <w:sz w:val="22"/>
                <w:lang w:val="sr-Cyrl-RS"/>
              </w:rPr>
            </w:pPr>
            <w:r w:rsidRPr="008750E4">
              <w:rPr>
                <w:rFonts w:eastAsia="Times New Roman" w:cs="Times New Roman"/>
                <w:sz w:val="22"/>
                <w:lang w:val="sr-Cyrl-RS"/>
              </w:rPr>
              <w:t>-</w:t>
            </w:r>
          </w:p>
        </w:tc>
      </w:tr>
    </w:tbl>
    <w:p w14:paraId="7058D29B" w14:textId="77777777" w:rsidR="00263349" w:rsidRPr="008750E4" w:rsidRDefault="00263349" w:rsidP="00263349">
      <w:pPr>
        <w:spacing w:after="100" w:afterAutospacing="1" w:line="240" w:lineRule="auto"/>
        <w:rPr>
          <w:rFonts w:eastAsia="Times New Roman" w:cs="Times New Roman"/>
          <w:szCs w:val="24"/>
          <w:lang w:val="sr-Cyrl-RS"/>
        </w:rPr>
      </w:pPr>
      <w:r w:rsidRPr="008750E4">
        <w:rPr>
          <w:rFonts w:eastAsia="Times New Roman" w:cs="Times New Roman"/>
          <w:szCs w:val="24"/>
          <w:lang w:val="sr-Cyrl-RS"/>
        </w:rPr>
        <w:t>* Процењен број становника за 2019. годину, извор: Републички завод за статистику</w:t>
      </w:r>
    </w:p>
    <w:p w14:paraId="74C6A6B2" w14:textId="51FFB1E5" w:rsidR="00263349" w:rsidRPr="008750E4" w:rsidRDefault="00C66504" w:rsidP="006209F6">
      <w:pPr>
        <w:pStyle w:val="Heading2"/>
        <w:numPr>
          <w:ilvl w:val="0"/>
          <w:numId w:val="0"/>
        </w:numPr>
        <w:ind w:left="576" w:hanging="576"/>
      </w:pPr>
      <w:bookmarkStart w:id="18" w:name="_Toc59712398"/>
      <w:r w:rsidRPr="008750E4">
        <w:t>(б) фауна</w:t>
      </w:r>
      <w:r w:rsidR="00263349" w:rsidRPr="008750E4">
        <w:t xml:space="preserve"> и (в) флора</w:t>
      </w:r>
      <w:bookmarkEnd w:id="18"/>
    </w:p>
    <w:p w14:paraId="1A89CAC3" w14:textId="71751C49" w:rsidR="00263349" w:rsidRPr="008750E4" w:rsidRDefault="00263349" w:rsidP="00263349">
      <w:pPr>
        <w:rPr>
          <w:rFonts w:cs="Times New Roman"/>
          <w:lang w:val="sr-Cyrl-RS"/>
        </w:rPr>
      </w:pPr>
      <w:r w:rsidRPr="008750E4">
        <w:rPr>
          <w:rFonts w:cs="Times New Roman"/>
          <w:lang w:val="sr-Cyrl-RS"/>
        </w:rPr>
        <w:t xml:space="preserve">У непосредној близини ХЕ „Ђердап 2“ нема заштићених биљних и животињских врста. Према подацима из Централног регистра заштићених природних добара, на територији општине Неготин, налазе се следећа заштићена подручја: </w:t>
      </w:r>
    </w:p>
    <w:p w14:paraId="33345536" w14:textId="58BB1500" w:rsidR="00263349" w:rsidRPr="008750E4" w:rsidRDefault="00263349" w:rsidP="00203D73">
      <w:pPr>
        <w:pStyle w:val="ListParagraph"/>
        <w:numPr>
          <w:ilvl w:val="0"/>
          <w:numId w:val="11"/>
        </w:numPr>
        <w:spacing w:after="0" w:line="240" w:lineRule="auto"/>
        <w:ind w:left="714" w:hanging="357"/>
        <w:contextualSpacing w:val="0"/>
        <w:rPr>
          <w:rFonts w:eastAsia="Times New Roman" w:cs="Times New Roman"/>
          <w:szCs w:val="24"/>
          <w:lang w:val="sr-Cyrl-RS"/>
        </w:rPr>
      </w:pPr>
      <w:r w:rsidRPr="008750E4">
        <w:rPr>
          <w:rFonts w:eastAsia="Times New Roman" w:cs="Times New Roman"/>
          <w:szCs w:val="24"/>
          <w:lang w:val="sr-Cyrl-RS"/>
        </w:rPr>
        <w:t xml:space="preserve">Буково (резерват природе), на удаљености од око 11 </w:t>
      </w:r>
      <w:r w:rsidR="00835FF5" w:rsidRPr="008750E4">
        <w:rPr>
          <w:rFonts w:eastAsia="Times New Roman" w:cs="Times New Roman"/>
          <w:szCs w:val="24"/>
          <w:lang w:val="sr-Latn-RS"/>
        </w:rPr>
        <w:t>km</w:t>
      </w:r>
      <w:r w:rsidR="00835FF5" w:rsidRPr="008750E4">
        <w:rPr>
          <w:rFonts w:eastAsia="Times New Roman" w:cs="Times New Roman"/>
          <w:szCs w:val="24"/>
          <w:lang w:val="sr-Cyrl-RS"/>
        </w:rPr>
        <w:t xml:space="preserve"> од бродске преводнице ХЕ „Ђердап 2“</w:t>
      </w:r>
      <w:r w:rsidRPr="008750E4">
        <w:rPr>
          <w:rFonts w:eastAsia="Times New Roman" w:cs="Times New Roman"/>
          <w:szCs w:val="24"/>
          <w:lang w:val="sr-Cyrl-RS"/>
        </w:rPr>
        <w:t xml:space="preserve">; </w:t>
      </w:r>
    </w:p>
    <w:p w14:paraId="79B5BF32" w14:textId="0368AAE7" w:rsidR="00263349" w:rsidRPr="008750E4" w:rsidRDefault="00263349" w:rsidP="00203D73">
      <w:pPr>
        <w:pStyle w:val="ListParagraph"/>
        <w:numPr>
          <w:ilvl w:val="0"/>
          <w:numId w:val="11"/>
        </w:num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lang w:val="sr-Cyrl-RS"/>
        </w:rPr>
        <w:t xml:space="preserve">Кањон реке Замне са прерастом – природним мостом на овој реци под називом „Прераст“ (споменик природе – објекат геонаслеђа), на удаљености од око 18 </w:t>
      </w:r>
      <w:r w:rsidR="00835FF5" w:rsidRPr="008750E4">
        <w:rPr>
          <w:rFonts w:eastAsia="Times New Roman" w:cs="Times New Roman"/>
          <w:szCs w:val="24"/>
          <w:lang w:val="sr-Latn-RS"/>
        </w:rPr>
        <w:t>km</w:t>
      </w:r>
      <w:r w:rsidRPr="008750E4">
        <w:rPr>
          <w:rFonts w:eastAsia="Times New Roman" w:cs="Times New Roman"/>
          <w:szCs w:val="24"/>
          <w:lang w:val="sr-Cyrl-RS"/>
        </w:rPr>
        <w:t>;</w:t>
      </w:r>
    </w:p>
    <w:p w14:paraId="4C74E569" w14:textId="724C85AF" w:rsidR="00263349" w:rsidRPr="008750E4" w:rsidRDefault="00263349" w:rsidP="00203D73">
      <w:pPr>
        <w:pStyle w:val="ListParagraph"/>
        <w:numPr>
          <w:ilvl w:val="0"/>
          <w:numId w:val="11"/>
        </w:num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lang w:val="sr-Cyrl-RS"/>
        </w:rPr>
        <w:t xml:space="preserve">Сутеска Сиколске реке са водопадом на Мокрањској стени (споменик природе – објекат геонаслеђа) на удаљености од око 16 </w:t>
      </w:r>
      <w:r w:rsidR="00835FF5" w:rsidRPr="008750E4">
        <w:rPr>
          <w:rFonts w:eastAsia="Times New Roman" w:cs="Times New Roman"/>
          <w:szCs w:val="24"/>
          <w:lang w:val="sr-Latn-RS"/>
        </w:rPr>
        <w:t>km</w:t>
      </w:r>
      <w:r w:rsidRPr="008750E4">
        <w:rPr>
          <w:rFonts w:eastAsia="Times New Roman" w:cs="Times New Roman"/>
          <w:szCs w:val="24"/>
          <w:lang w:val="sr-Cyrl-RS"/>
        </w:rPr>
        <w:t>;</w:t>
      </w:r>
    </w:p>
    <w:p w14:paraId="3B91DDEA" w14:textId="2F382FA8" w:rsidR="00263349" w:rsidRPr="008750E4" w:rsidRDefault="00263349" w:rsidP="00203D73">
      <w:pPr>
        <w:pStyle w:val="ListParagraph"/>
        <w:numPr>
          <w:ilvl w:val="0"/>
          <w:numId w:val="11"/>
        </w:num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lang w:val="sr-Cyrl-RS"/>
        </w:rPr>
        <w:t xml:space="preserve">Прераст у кањону Вратне (споменик природе – објекат геонаслеђа) на удаљености од око 20 </w:t>
      </w:r>
      <w:r w:rsidR="00835FF5" w:rsidRPr="008750E4">
        <w:rPr>
          <w:rFonts w:eastAsia="Times New Roman" w:cs="Times New Roman"/>
          <w:szCs w:val="24"/>
          <w:lang w:val="sr-Latn-RS"/>
        </w:rPr>
        <w:t>km</w:t>
      </w:r>
      <w:r w:rsidRPr="008750E4">
        <w:rPr>
          <w:rFonts w:eastAsia="Times New Roman" w:cs="Times New Roman"/>
          <w:szCs w:val="24"/>
          <w:lang w:val="sr-Latn-RS"/>
        </w:rPr>
        <w:t>.</w:t>
      </w:r>
    </w:p>
    <w:p w14:paraId="501370B1" w14:textId="5D2A1F9E" w:rsidR="00C66504" w:rsidRPr="008750E4" w:rsidRDefault="00C66504" w:rsidP="00CC0488">
      <w:pPr>
        <w:pStyle w:val="Heading2"/>
        <w:numPr>
          <w:ilvl w:val="0"/>
          <w:numId w:val="0"/>
        </w:numPr>
        <w:ind w:left="576" w:hanging="576"/>
      </w:pPr>
      <w:bookmarkStart w:id="19" w:name="_Toc59712399"/>
      <w:r w:rsidRPr="008750E4">
        <w:t>(г) земљиште</w:t>
      </w:r>
      <w:bookmarkEnd w:id="19"/>
    </w:p>
    <w:p w14:paraId="357A7746" w14:textId="6A4DB7F9" w:rsidR="00263349" w:rsidRPr="008750E4" w:rsidRDefault="00263349" w:rsidP="00263349">
      <w:pPr>
        <w:rPr>
          <w:rFonts w:cs="Times New Roman"/>
          <w:lang w:val="sr-Cyrl-RS"/>
        </w:rPr>
      </w:pPr>
      <w:r w:rsidRPr="008750E4">
        <w:rPr>
          <w:rFonts w:cs="Times New Roman"/>
          <w:lang w:val="sr-Cyrl-RS"/>
        </w:rPr>
        <w:t>На територији општине Неготин не врше се систематска испитивања квалитета земљишта. Земљишт</w:t>
      </w:r>
      <w:r w:rsidR="00835FF5" w:rsidRPr="008750E4">
        <w:rPr>
          <w:rFonts w:cs="Times New Roman"/>
          <w:lang w:val="sr-Cyrl-RS"/>
        </w:rPr>
        <w:t xml:space="preserve">е је у мањој или већој мери </w:t>
      </w:r>
      <w:r w:rsidRPr="008750E4">
        <w:rPr>
          <w:rFonts w:cs="Times New Roman"/>
          <w:lang w:val="sr-Cyrl-RS"/>
        </w:rPr>
        <w:t>деградиран</w:t>
      </w:r>
      <w:r w:rsidR="00835FF5" w:rsidRPr="008750E4">
        <w:rPr>
          <w:rFonts w:cs="Times New Roman"/>
          <w:lang w:val="sr-Cyrl-RS"/>
        </w:rPr>
        <w:t>о</w:t>
      </w:r>
      <w:r w:rsidRPr="008750E4">
        <w:rPr>
          <w:rFonts w:cs="Times New Roman"/>
          <w:lang w:val="sr-Cyrl-RS"/>
        </w:rPr>
        <w:t xml:space="preserve"> различитим природним и антропогеним процесима. Антропогено загађење земљишта потиче од хемијска индустрија из које се емитују у ваздух прашкасте материје које се касније таложе</w:t>
      </w:r>
      <w:r w:rsidR="00835FF5" w:rsidRPr="008750E4">
        <w:rPr>
          <w:rFonts w:cs="Times New Roman"/>
          <w:lang w:val="sr-Cyrl-RS"/>
        </w:rPr>
        <w:t xml:space="preserve"> на земљишту, као и од </w:t>
      </w:r>
      <w:r w:rsidRPr="008750E4">
        <w:rPr>
          <w:rFonts w:cs="Times New Roman"/>
          <w:lang w:val="sr-Cyrl-RS"/>
        </w:rPr>
        <w:t>разношењ</w:t>
      </w:r>
      <w:r w:rsidR="00835FF5" w:rsidRPr="008750E4">
        <w:rPr>
          <w:rFonts w:cs="Times New Roman"/>
          <w:lang w:val="sr-Cyrl-RS"/>
        </w:rPr>
        <w:t>а</w:t>
      </w:r>
      <w:r w:rsidRPr="008750E4">
        <w:rPr>
          <w:rFonts w:cs="Times New Roman"/>
          <w:lang w:val="sr-Cyrl-RS"/>
        </w:rPr>
        <w:t xml:space="preserve"> пиритне изгоретине са депоније у Прахову и  процеђивањем атмосферских вода са депоније фосфогипса. </w:t>
      </w:r>
    </w:p>
    <w:p w14:paraId="363E7CFD" w14:textId="77777777" w:rsidR="00263349" w:rsidRPr="008750E4" w:rsidRDefault="00263349" w:rsidP="00263349">
      <w:pPr>
        <w:rPr>
          <w:rFonts w:cs="Times New Roman"/>
          <w:lang w:val="sr-Cyrl-RS"/>
        </w:rPr>
      </w:pPr>
      <w:r w:rsidRPr="008750E4">
        <w:rPr>
          <w:rFonts w:cs="Times New Roman"/>
          <w:lang w:val="sr-Cyrl-RS"/>
        </w:rPr>
        <w:t>Оцена квалитета земљишта на простору Неготина извршена је 2005. године, у оквиру пројекта „Контрола плодности и утврђивања садржаја опасних и штетних материја у земљиштима Републике Србије“</w:t>
      </w:r>
      <w:r w:rsidRPr="008750E4">
        <w:rPr>
          <w:rFonts w:cs="Times New Roman"/>
          <w:lang w:val="sr-Latn-RS"/>
        </w:rPr>
        <w:t xml:space="preserve">. </w:t>
      </w:r>
      <w:r w:rsidRPr="008750E4">
        <w:rPr>
          <w:rFonts w:cs="Times New Roman"/>
          <w:lang w:val="sr-Cyrl-RS"/>
        </w:rPr>
        <w:t xml:space="preserve">Утворђено је да су у највећем броју узорака прекорачене граничне вредности никла. У три узорка су повећане концентрације бакра, а у једном кадмијума. </w:t>
      </w:r>
    </w:p>
    <w:p w14:paraId="14D70DF8" w14:textId="1EF48F3D" w:rsidR="00C66504" w:rsidRPr="008750E4" w:rsidRDefault="00C66504" w:rsidP="00CC0488">
      <w:pPr>
        <w:pStyle w:val="Heading2"/>
        <w:numPr>
          <w:ilvl w:val="0"/>
          <w:numId w:val="0"/>
        </w:numPr>
        <w:ind w:left="576" w:hanging="576"/>
      </w:pPr>
      <w:bookmarkStart w:id="20" w:name="_Toc59712400"/>
      <w:r w:rsidRPr="008750E4">
        <w:t>(д) вода</w:t>
      </w:r>
      <w:bookmarkEnd w:id="20"/>
    </w:p>
    <w:p w14:paraId="5C34AC63" w14:textId="77777777" w:rsidR="00263349" w:rsidRPr="008750E4" w:rsidRDefault="00263349" w:rsidP="00263349">
      <w:pPr>
        <w:rPr>
          <w:rFonts w:cs="Times New Roman"/>
          <w:lang w:val="sr-Cyrl-RS"/>
        </w:rPr>
      </w:pPr>
      <w:r w:rsidRPr="008750E4">
        <w:rPr>
          <w:rFonts w:cs="Times New Roman"/>
          <w:lang w:val="sr-Cyrl-RS"/>
        </w:rPr>
        <w:t>Агенција за заштиту животне средине Републике Србје (СЕПА) је званична институција за обезбеђивање података о квалитету површинских и подземних вода и речних наноса у Републици Србији, као и о квалитету других медијума животне средине, почев од 2011. године.</w:t>
      </w:r>
    </w:p>
    <w:p w14:paraId="6BC646A0" w14:textId="3A44FDA7" w:rsidR="00CC0488" w:rsidRPr="008750E4" w:rsidRDefault="00263349" w:rsidP="00263349">
      <w:pPr>
        <w:rPr>
          <w:rFonts w:cs="Times New Roman"/>
          <w:lang w:val="sr-Cyrl-RS"/>
        </w:rPr>
      </w:pPr>
      <w:r w:rsidRPr="008750E4">
        <w:rPr>
          <w:rFonts w:cs="Times New Roman"/>
          <w:lang w:val="sr-Cyrl-RS"/>
        </w:rPr>
        <w:t>Праћење квалитета реке Дунав врши се на укупно девет станица, а од којих су Брза Паланка и Радујевац</w:t>
      </w:r>
      <w:r w:rsidRPr="008750E4">
        <w:rPr>
          <w:rFonts w:cs="Times New Roman"/>
          <w:lang w:val="sr-Latn-RS"/>
        </w:rPr>
        <w:t xml:space="preserve"> </w:t>
      </w:r>
      <w:r w:rsidRPr="008750E4">
        <w:rPr>
          <w:rFonts w:cs="Times New Roman"/>
          <w:lang w:val="sr-Cyrl-RS"/>
        </w:rPr>
        <w:t xml:space="preserve">најближе ХЕ Ђердап 2. Брза Паланка се налази око 21 километар узводно, а Радујевац 10 километара низводно од </w:t>
      </w:r>
      <w:r w:rsidR="00835FF5" w:rsidRPr="008750E4">
        <w:rPr>
          <w:rFonts w:cs="Times New Roman"/>
          <w:lang w:val="sr-Cyrl-RS"/>
        </w:rPr>
        <w:t>бродске преводнице</w:t>
      </w:r>
      <w:r w:rsidRPr="008750E4">
        <w:rPr>
          <w:rFonts w:cs="Times New Roman"/>
          <w:lang w:val="sr-Cyrl-RS"/>
        </w:rPr>
        <w:t xml:space="preserve">. На обе мерне станице, врши се месечно праћење општих параметара, кисеоничног режима, нутријената, салинитета, метала, микробиолошких параметара и приоритетних и приоритетних хазардних супстанци. </w:t>
      </w:r>
    </w:p>
    <w:p w14:paraId="423E745F" w14:textId="2B473807" w:rsidR="00CC0488" w:rsidRPr="008750E4" w:rsidRDefault="00835FF5" w:rsidP="00835FF5">
      <w:pPr>
        <w:pStyle w:val="Caption"/>
        <w:rPr>
          <w:rFonts w:cs="Times New Roman"/>
          <w:lang w:val="sr-Cyrl-RS"/>
        </w:rPr>
      </w:pPr>
      <w:r w:rsidRPr="008750E4">
        <w:rPr>
          <w:lang w:val="sr-Cyrl-RS"/>
        </w:rPr>
        <w:t xml:space="preserve">Табела </w:t>
      </w:r>
      <w:r w:rsidRPr="008750E4">
        <w:fldChar w:fldCharType="begin"/>
      </w:r>
      <w:r w:rsidRPr="008750E4">
        <w:rPr>
          <w:lang w:val="sr-Cyrl-RS"/>
        </w:rPr>
        <w:instrText xml:space="preserve"> </w:instrText>
      </w:r>
      <w:r w:rsidRPr="008750E4">
        <w:instrText>SEQ</w:instrText>
      </w:r>
      <w:r w:rsidRPr="008750E4">
        <w:rPr>
          <w:lang w:val="sr-Cyrl-RS"/>
        </w:rPr>
        <w:instrText xml:space="preserve"> Табела \* </w:instrText>
      </w:r>
      <w:r w:rsidRPr="008750E4">
        <w:instrText>ARABIC</w:instrText>
      </w:r>
      <w:r w:rsidRPr="008750E4">
        <w:rPr>
          <w:lang w:val="sr-Cyrl-RS"/>
        </w:rPr>
        <w:instrText xml:space="preserve"> </w:instrText>
      </w:r>
      <w:r w:rsidRPr="008750E4">
        <w:fldChar w:fldCharType="separate"/>
      </w:r>
      <w:r w:rsidRPr="008750E4">
        <w:rPr>
          <w:noProof/>
          <w:lang w:val="sr-Cyrl-RS"/>
        </w:rPr>
        <w:t>2</w:t>
      </w:r>
      <w:r w:rsidRPr="008750E4">
        <w:fldChar w:fldCharType="end"/>
      </w:r>
      <w:r w:rsidRPr="008750E4">
        <w:rPr>
          <w:lang w:val="sr-Cyrl-RS"/>
        </w:rPr>
        <w:t xml:space="preserve">. Подаци о мерним станицама Брза Паланка и Радујевац </w:t>
      </w:r>
    </w:p>
    <w:tbl>
      <w:tblPr>
        <w:tblStyle w:val="TableGrid"/>
        <w:tblW w:w="5000" w:type="pct"/>
        <w:jc w:val="center"/>
        <w:tblLook w:val="04A0" w:firstRow="1" w:lastRow="0" w:firstColumn="1" w:lastColumn="0" w:noHBand="0" w:noVBand="1"/>
      </w:tblPr>
      <w:tblGrid>
        <w:gridCol w:w="1137"/>
        <w:gridCol w:w="1039"/>
        <w:gridCol w:w="1443"/>
        <w:gridCol w:w="1121"/>
        <w:gridCol w:w="1425"/>
        <w:gridCol w:w="1452"/>
        <w:gridCol w:w="1399"/>
      </w:tblGrid>
      <w:tr w:rsidR="00263349" w:rsidRPr="008750E4" w14:paraId="292C5C79" w14:textId="77777777" w:rsidTr="00835FF5">
        <w:trPr>
          <w:jc w:val="center"/>
        </w:trPr>
        <w:tc>
          <w:tcPr>
            <w:tcW w:w="631" w:type="pct"/>
            <w:vAlign w:val="center"/>
          </w:tcPr>
          <w:p w14:paraId="30906136" w14:textId="77777777" w:rsidR="00263349" w:rsidRPr="008750E4" w:rsidRDefault="00263349" w:rsidP="006976F3">
            <w:pPr>
              <w:jc w:val="center"/>
              <w:rPr>
                <w:rFonts w:eastAsia="Times New Roman" w:cs="Times New Roman"/>
                <w:b/>
                <w:sz w:val="22"/>
                <w:szCs w:val="24"/>
                <w:lang w:val="sr-Cyrl-RS"/>
              </w:rPr>
            </w:pPr>
            <w:r w:rsidRPr="008750E4">
              <w:rPr>
                <w:rFonts w:eastAsia="Times New Roman" w:cs="Times New Roman"/>
                <w:b/>
                <w:sz w:val="22"/>
                <w:szCs w:val="24"/>
                <w:lang w:val="sr-Cyrl-RS"/>
              </w:rPr>
              <w:t>Назив станице</w:t>
            </w:r>
          </w:p>
        </w:tc>
        <w:tc>
          <w:tcPr>
            <w:tcW w:w="576" w:type="pct"/>
            <w:vAlign w:val="center"/>
          </w:tcPr>
          <w:p w14:paraId="2DEE1C7A" w14:textId="77777777" w:rsidR="00263349" w:rsidRPr="008750E4" w:rsidRDefault="00263349" w:rsidP="006976F3">
            <w:pPr>
              <w:jc w:val="center"/>
              <w:rPr>
                <w:rFonts w:eastAsia="Times New Roman" w:cs="Times New Roman"/>
                <w:b/>
                <w:sz w:val="22"/>
                <w:szCs w:val="24"/>
                <w:lang w:val="sr-Cyrl-RS"/>
              </w:rPr>
            </w:pPr>
            <w:r w:rsidRPr="008750E4">
              <w:rPr>
                <w:rFonts w:eastAsia="Times New Roman" w:cs="Times New Roman"/>
                <w:b/>
                <w:sz w:val="22"/>
                <w:szCs w:val="24"/>
                <w:lang w:val="sr-Cyrl-RS"/>
              </w:rPr>
              <w:t>Водоток</w:t>
            </w:r>
          </w:p>
        </w:tc>
        <w:tc>
          <w:tcPr>
            <w:tcW w:w="801" w:type="pct"/>
            <w:vAlign w:val="center"/>
          </w:tcPr>
          <w:p w14:paraId="22C72F37" w14:textId="77777777" w:rsidR="00263349" w:rsidRPr="008750E4" w:rsidRDefault="00263349" w:rsidP="006976F3">
            <w:pPr>
              <w:jc w:val="center"/>
              <w:rPr>
                <w:rFonts w:eastAsia="Times New Roman" w:cs="Times New Roman"/>
                <w:b/>
                <w:sz w:val="22"/>
                <w:szCs w:val="24"/>
                <w:lang w:val="sr-Cyrl-RS"/>
              </w:rPr>
            </w:pPr>
            <w:r w:rsidRPr="008750E4">
              <w:rPr>
                <w:rFonts w:eastAsia="Times New Roman" w:cs="Times New Roman"/>
                <w:b/>
                <w:sz w:val="22"/>
                <w:szCs w:val="24"/>
                <w:lang w:val="sr-Cyrl-RS"/>
              </w:rPr>
              <w:t>Назив водног тела</w:t>
            </w:r>
          </w:p>
        </w:tc>
        <w:tc>
          <w:tcPr>
            <w:tcW w:w="622" w:type="pct"/>
            <w:vAlign w:val="center"/>
          </w:tcPr>
          <w:p w14:paraId="4E6B21FA" w14:textId="77777777" w:rsidR="00263349" w:rsidRPr="008750E4" w:rsidRDefault="00263349" w:rsidP="006976F3">
            <w:pPr>
              <w:jc w:val="center"/>
              <w:rPr>
                <w:rFonts w:eastAsia="Times New Roman" w:cs="Times New Roman"/>
                <w:b/>
                <w:sz w:val="22"/>
                <w:szCs w:val="24"/>
                <w:lang w:val="sr-Cyrl-RS"/>
              </w:rPr>
            </w:pPr>
            <w:r w:rsidRPr="008750E4">
              <w:rPr>
                <w:rFonts w:eastAsia="Times New Roman" w:cs="Times New Roman"/>
                <w:b/>
                <w:sz w:val="22"/>
                <w:szCs w:val="24"/>
                <w:lang w:val="sr-Cyrl-RS"/>
              </w:rPr>
              <w:t>Тип водотока</w:t>
            </w:r>
          </w:p>
        </w:tc>
        <w:tc>
          <w:tcPr>
            <w:tcW w:w="790" w:type="pct"/>
            <w:vAlign w:val="center"/>
          </w:tcPr>
          <w:p w14:paraId="7F035B38" w14:textId="77777777" w:rsidR="00263349" w:rsidRPr="008750E4" w:rsidRDefault="00263349" w:rsidP="006976F3">
            <w:pPr>
              <w:jc w:val="center"/>
              <w:rPr>
                <w:rFonts w:eastAsia="Times New Roman" w:cs="Times New Roman"/>
                <w:b/>
                <w:sz w:val="22"/>
                <w:szCs w:val="24"/>
                <w:lang w:val="sr-Cyrl-RS"/>
              </w:rPr>
            </w:pPr>
            <w:r w:rsidRPr="008750E4">
              <w:rPr>
                <w:rFonts w:eastAsia="Times New Roman" w:cs="Times New Roman"/>
                <w:b/>
                <w:sz w:val="22"/>
                <w:szCs w:val="24"/>
                <w:lang w:val="sr-Cyrl-RS"/>
              </w:rPr>
              <w:t>Надзорни мониторинг</w:t>
            </w:r>
          </w:p>
        </w:tc>
        <w:tc>
          <w:tcPr>
            <w:tcW w:w="805" w:type="pct"/>
            <w:vAlign w:val="center"/>
          </w:tcPr>
          <w:p w14:paraId="3ECF66A9" w14:textId="77777777" w:rsidR="00263349" w:rsidRPr="008750E4" w:rsidRDefault="00263349" w:rsidP="006976F3">
            <w:pPr>
              <w:jc w:val="center"/>
              <w:rPr>
                <w:rFonts w:eastAsia="Times New Roman" w:cs="Times New Roman"/>
                <w:b/>
                <w:sz w:val="22"/>
                <w:szCs w:val="24"/>
                <w:lang w:val="sr-Cyrl-RS"/>
              </w:rPr>
            </w:pPr>
            <w:r w:rsidRPr="008750E4">
              <w:rPr>
                <w:rFonts w:eastAsia="Times New Roman" w:cs="Times New Roman"/>
                <w:b/>
                <w:sz w:val="22"/>
                <w:szCs w:val="24"/>
                <w:lang w:val="sr-Cyrl-RS"/>
              </w:rPr>
              <w:t>Оперативни мониторинг</w:t>
            </w:r>
          </w:p>
        </w:tc>
        <w:tc>
          <w:tcPr>
            <w:tcW w:w="776" w:type="pct"/>
            <w:vAlign w:val="center"/>
          </w:tcPr>
          <w:p w14:paraId="35A229DA" w14:textId="77777777" w:rsidR="00263349" w:rsidRPr="008750E4" w:rsidRDefault="00263349" w:rsidP="006976F3">
            <w:pPr>
              <w:jc w:val="center"/>
              <w:rPr>
                <w:rFonts w:eastAsia="Times New Roman" w:cs="Times New Roman"/>
                <w:b/>
                <w:sz w:val="22"/>
                <w:szCs w:val="24"/>
                <w:lang w:val="sr-Cyrl-RS"/>
              </w:rPr>
            </w:pPr>
            <w:r w:rsidRPr="008750E4">
              <w:rPr>
                <w:rFonts w:eastAsia="Times New Roman" w:cs="Times New Roman"/>
                <w:b/>
                <w:sz w:val="22"/>
                <w:szCs w:val="24"/>
                <w:lang w:val="sr-Cyrl-RS"/>
              </w:rPr>
              <w:t>Координате</w:t>
            </w:r>
          </w:p>
        </w:tc>
      </w:tr>
      <w:tr w:rsidR="00263349" w:rsidRPr="008750E4" w14:paraId="06E392AE" w14:textId="77777777" w:rsidTr="00835FF5">
        <w:trPr>
          <w:jc w:val="center"/>
        </w:trPr>
        <w:tc>
          <w:tcPr>
            <w:tcW w:w="631" w:type="pct"/>
            <w:vAlign w:val="center"/>
          </w:tcPr>
          <w:p w14:paraId="25E4645A" w14:textId="77777777" w:rsidR="00263349" w:rsidRPr="008750E4" w:rsidRDefault="00263349" w:rsidP="006976F3">
            <w:pPr>
              <w:jc w:val="center"/>
              <w:rPr>
                <w:rFonts w:eastAsia="Times New Roman" w:cs="Times New Roman"/>
                <w:sz w:val="22"/>
                <w:szCs w:val="24"/>
                <w:lang w:val="sr-Cyrl-RS"/>
              </w:rPr>
            </w:pPr>
            <w:r w:rsidRPr="008750E4">
              <w:rPr>
                <w:rFonts w:eastAsia="Times New Roman" w:cs="Times New Roman"/>
                <w:sz w:val="22"/>
                <w:szCs w:val="24"/>
                <w:lang w:val="sr-Cyrl-RS"/>
              </w:rPr>
              <w:t>Брза Паланка</w:t>
            </w:r>
          </w:p>
        </w:tc>
        <w:tc>
          <w:tcPr>
            <w:tcW w:w="576" w:type="pct"/>
            <w:vAlign w:val="center"/>
          </w:tcPr>
          <w:p w14:paraId="45EA94BB" w14:textId="77777777" w:rsidR="00263349" w:rsidRPr="008750E4" w:rsidRDefault="00263349" w:rsidP="006976F3">
            <w:pPr>
              <w:jc w:val="center"/>
              <w:rPr>
                <w:rFonts w:eastAsia="Times New Roman" w:cs="Times New Roman"/>
                <w:sz w:val="22"/>
                <w:szCs w:val="24"/>
                <w:lang w:val="sr-Cyrl-RS"/>
              </w:rPr>
            </w:pPr>
            <w:r w:rsidRPr="008750E4">
              <w:rPr>
                <w:rFonts w:eastAsia="Times New Roman" w:cs="Times New Roman"/>
                <w:sz w:val="22"/>
                <w:szCs w:val="24"/>
                <w:lang w:val="sr-Cyrl-RS"/>
              </w:rPr>
              <w:t>Дунав</w:t>
            </w:r>
          </w:p>
        </w:tc>
        <w:tc>
          <w:tcPr>
            <w:tcW w:w="801" w:type="pct"/>
            <w:vAlign w:val="center"/>
          </w:tcPr>
          <w:p w14:paraId="5358A113" w14:textId="77777777" w:rsidR="00263349" w:rsidRPr="008750E4" w:rsidRDefault="00263349" w:rsidP="006976F3">
            <w:pPr>
              <w:jc w:val="center"/>
              <w:rPr>
                <w:rFonts w:eastAsia="Times New Roman" w:cs="Times New Roman"/>
                <w:sz w:val="22"/>
                <w:szCs w:val="24"/>
                <w:lang w:val="sr-Cyrl-RS"/>
              </w:rPr>
            </w:pPr>
            <w:r w:rsidRPr="008750E4">
              <w:rPr>
                <w:rFonts w:eastAsia="Times New Roman" w:cs="Times New Roman"/>
                <w:sz w:val="22"/>
                <w:szCs w:val="24"/>
                <w:lang w:val="sr-Cyrl-RS"/>
              </w:rPr>
              <w:t>Акумулација Ђердап 2</w:t>
            </w:r>
          </w:p>
        </w:tc>
        <w:tc>
          <w:tcPr>
            <w:tcW w:w="622" w:type="pct"/>
            <w:vAlign w:val="center"/>
          </w:tcPr>
          <w:p w14:paraId="0A283943" w14:textId="77777777" w:rsidR="00263349" w:rsidRPr="008750E4" w:rsidRDefault="00263349" w:rsidP="006976F3">
            <w:pPr>
              <w:jc w:val="center"/>
              <w:rPr>
                <w:rFonts w:eastAsia="Times New Roman" w:cs="Times New Roman"/>
                <w:sz w:val="22"/>
                <w:szCs w:val="24"/>
                <w:lang w:val="sr-Cyrl-RS"/>
              </w:rPr>
            </w:pPr>
            <w:r w:rsidRPr="008750E4">
              <w:rPr>
                <w:rFonts w:eastAsia="Times New Roman" w:cs="Times New Roman"/>
                <w:sz w:val="22"/>
                <w:szCs w:val="24"/>
                <w:lang w:val="sr-Cyrl-RS"/>
              </w:rPr>
              <w:t>Тип 1</w:t>
            </w:r>
          </w:p>
        </w:tc>
        <w:tc>
          <w:tcPr>
            <w:tcW w:w="790" w:type="pct"/>
            <w:vAlign w:val="center"/>
          </w:tcPr>
          <w:p w14:paraId="44296D45" w14:textId="77777777" w:rsidR="00263349" w:rsidRPr="008750E4" w:rsidRDefault="00263349" w:rsidP="006976F3">
            <w:pPr>
              <w:jc w:val="center"/>
              <w:rPr>
                <w:rFonts w:eastAsia="Times New Roman" w:cs="Times New Roman"/>
                <w:sz w:val="22"/>
                <w:szCs w:val="24"/>
                <w:lang w:val="sr-Cyrl-RS"/>
              </w:rPr>
            </w:pPr>
            <w:r w:rsidRPr="008750E4">
              <w:rPr>
                <w:rFonts w:eastAsia="Times New Roman" w:cs="Times New Roman"/>
                <w:sz w:val="22"/>
                <w:szCs w:val="24"/>
                <w:lang w:val="sr-Cyrl-RS"/>
              </w:rPr>
              <w:t>Да</w:t>
            </w:r>
          </w:p>
        </w:tc>
        <w:tc>
          <w:tcPr>
            <w:tcW w:w="805" w:type="pct"/>
            <w:vAlign w:val="center"/>
          </w:tcPr>
          <w:p w14:paraId="0451D72C" w14:textId="77777777" w:rsidR="00263349" w:rsidRPr="008750E4" w:rsidRDefault="00263349" w:rsidP="006976F3">
            <w:pPr>
              <w:jc w:val="center"/>
              <w:rPr>
                <w:rFonts w:eastAsia="Times New Roman" w:cs="Times New Roman"/>
                <w:sz w:val="22"/>
                <w:szCs w:val="24"/>
                <w:lang w:val="sr-Cyrl-RS"/>
              </w:rPr>
            </w:pPr>
            <w:r w:rsidRPr="008750E4">
              <w:rPr>
                <w:rFonts w:eastAsia="Times New Roman" w:cs="Times New Roman"/>
                <w:sz w:val="22"/>
                <w:szCs w:val="24"/>
                <w:lang w:val="sr-Cyrl-RS"/>
              </w:rPr>
              <w:t>Да</w:t>
            </w:r>
          </w:p>
        </w:tc>
        <w:tc>
          <w:tcPr>
            <w:tcW w:w="776" w:type="pct"/>
            <w:vAlign w:val="center"/>
          </w:tcPr>
          <w:p w14:paraId="52B86410" w14:textId="77777777" w:rsidR="00263349" w:rsidRPr="008750E4" w:rsidRDefault="00263349" w:rsidP="006976F3">
            <w:pPr>
              <w:jc w:val="center"/>
              <w:rPr>
                <w:rFonts w:eastAsia="Times New Roman" w:cs="Times New Roman"/>
                <w:sz w:val="22"/>
                <w:szCs w:val="24"/>
                <w:lang w:val="sr-Cyrl-RS"/>
              </w:rPr>
            </w:pPr>
            <w:r w:rsidRPr="008750E4">
              <w:rPr>
                <w:rFonts w:eastAsia="Times New Roman" w:cs="Times New Roman"/>
                <w:sz w:val="22"/>
                <w:szCs w:val="24"/>
                <w:lang w:val="sr-Cyrl-RS"/>
              </w:rPr>
              <w:t>4925622 7615714</w:t>
            </w:r>
          </w:p>
        </w:tc>
      </w:tr>
      <w:tr w:rsidR="00263349" w:rsidRPr="008750E4" w14:paraId="1916DD15" w14:textId="77777777" w:rsidTr="00835FF5">
        <w:trPr>
          <w:jc w:val="center"/>
        </w:trPr>
        <w:tc>
          <w:tcPr>
            <w:tcW w:w="631" w:type="pct"/>
            <w:vAlign w:val="center"/>
          </w:tcPr>
          <w:p w14:paraId="637EE105" w14:textId="77777777" w:rsidR="00263349" w:rsidRPr="008750E4" w:rsidRDefault="00263349" w:rsidP="006976F3">
            <w:pPr>
              <w:jc w:val="center"/>
              <w:rPr>
                <w:rFonts w:eastAsia="Times New Roman" w:cs="Times New Roman"/>
                <w:sz w:val="22"/>
                <w:szCs w:val="24"/>
                <w:lang w:val="sr-Cyrl-RS"/>
              </w:rPr>
            </w:pPr>
            <w:r w:rsidRPr="008750E4">
              <w:rPr>
                <w:rFonts w:eastAsia="Times New Roman" w:cs="Times New Roman"/>
                <w:sz w:val="22"/>
                <w:szCs w:val="24"/>
                <w:lang w:val="sr-Cyrl-RS"/>
              </w:rPr>
              <w:t>Радујевац</w:t>
            </w:r>
          </w:p>
        </w:tc>
        <w:tc>
          <w:tcPr>
            <w:tcW w:w="576" w:type="pct"/>
            <w:vAlign w:val="center"/>
          </w:tcPr>
          <w:p w14:paraId="158B656B" w14:textId="77777777" w:rsidR="00263349" w:rsidRPr="008750E4" w:rsidRDefault="00263349" w:rsidP="006976F3">
            <w:pPr>
              <w:jc w:val="center"/>
              <w:rPr>
                <w:rFonts w:eastAsia="Times New Roman" w:cs="Times New Roman"/>
                <w:sz w:val="22"/>
                <w:szCs w:val="24"/>
                <w:lang w:val="sr-Cyrl-RS"/>
              </w:rPr>
            </w:pPr>
            <w:r w:rsidRPr="008750E4">
              <w:rPr>
                <w:rFonts w:eastAsia="Times New Roman" w:cs="Times New Roman"/>
                <w:sz w:val="22"/>
                <w:szCs w:val="24"/>
                <w:lang w:val="sr-Cyrl-RS"/>
              </w:rPr>
              <w:t>Дунав</w:t>
            </w:r>
          </w:p>
        </w:tc>
        <w:tc>
          <w:tcPr>
            <w:tcW w:w="801" w:type="pct"/>
            <w:vAlign w:val="center"/>
          </w:tcPr>
          <w:p w14:paraId="1FBE833A" w14:textId="77777777" w:rsidR="00263349" w:rsidRPr="008750E4" w:rsidRDefault="00263349" w:rsidP="006976F3">
            <w:pPr>
              <w:jc w:val="center"/>
              <w:rPr>
                <w:rFonts w:eastAsia="Times New Roman" w:cs="Times New Roman"/>
                <w:sz w:val="22"/>
                <w:szCs w:val="24"/>
                <w:lang w:val="sr-Cyrl-RS"/>
              </w:rPr>
            </w:pPr>
            <w:r w:rsidRPr="008750E4">
              <w:rPr>
                <w:rFonts w:eastAsia="Times New Roman" w:cs="Times New Roman"/>
                <w:sz w:val="22"/>
                <w:szCs w:val="24"/>
                <w:lang w:val="sr-Cyrl-RS"/>
              </w:rPr>
              <w:t>Дунав низводно од ХЕ Ђердап 2 до ушћа Тимока</w:t>
            </w:r>
          </w:p>
        </w:tc>
        <w:tc>
          <w:tcPr>
            <w:tcW w:w="622" w:type="pct"/>
            <w:vAlign w:val="center"/>
          </w:tcPr>
          <w:p w14:paraId="6ABD1B3D" w14:textId="77777777" w:rsidR="00263349" w:rsidRPr="008750E4" w:rsidRDefault="00263349" w:rsidP="006976F3">
            <w:pPr>
              <w:jc w:val="center"/>
              <w:rPr>
                <w:rFonts w:eastAsia="Times New Roman" w:cs="Times New Roman"/>
                <w:sz w:val="22"/>
                <w:szCs w:val="24"/>
                <w:lang w:val="sr-Cyrl-RS"/>
              </w:rPr>
            </w:pPr>
            <w:r w:rsidRPr="008750E4">
              <w:rPr>
                <w:rFonts w:eastAsia="Times New Roman" w:cs="Times New Roman"/>
                <w:sz w:val="22"/>
                <w:szCs w:val="24"/>
                <w:lang w:val="sr-Cyrl-RS"/>
              </w:rPr>
              <w:t>Тип 1</w:t>
            </w:r>
          </w:p>
        </w:tc>
        <w:tc>
          <w:tcPr>
            <w:tcW w:w="790" w:type="pct"/>
            <w:vAlign w:val="center"/>
          </w:tcPr>
          <w:p w14:paraId="73CAE4D3" w14:textId="77777777" w:rsidR="00263349" w:rsidRPr="008750E4" w:rsidRDefault="00263349" w:rsidP="006976F3">
            <w:pPr>
              <w:jc w:val="center"/>
              <w:rPr>
                <w:rFonts w:eastAsia="Times New Roman" w:cs="Times New Roman"/>
                <w:sz w:val="22"/>
                <w:szCs w:val="24"/>
                <w:lang w:val="sr-Cyrl-RS"/>
              </w:rPr>
            </w:pPr>
            <w:r w:rsidRPr="008750E4">
              <w:rPr>
                <w:rFonts w:eastAsia="Times New Roman" w:cs="Times New Roman"/>
                <w:sz w:val="22"/>
                <w:szCs w:val="24"/>
                <w:lang w:val="sr-Cyrl-RS"/>
              </w:rPr>
              <w:t>Да</w:t>
            </w:r>
          </w:p>
        </w:tc>
        <w:tc>
          <w:tcPr>
            <w:tcW w:w="805" w:type="pct"/>
            <w:vAlign w:val="center"/>
          </w:tcPr>
          <w:p w14:paraId="49B9618C" w14:textId="77777777" w:rsidR="00263349" w:rsidRPr="008750E4" w:rsidRDefault="00263349" w:rsidP="006976F3">
            <w:pPr>
              <w:jc w:val="center"/>
              <w:rPr>
                <w:rFonts w:eastAsia="Times New Roman" w:cs="Times New Roman"/>
                <w:sz w:val="22"/>
                <w:szCs w:val="24"/>
                <w:lang w:val="sr-Cyrl-RS"/>
              </w:rPr>
            </w:pPr>
            <w:r w:rsidRPr="008750E4">
              <w:rPr>
                <w:rFonts w:eastAsia="Times New Roman" w:cs="Times New Roman"/>
                <w:sz w:val="22"/>
                <w:szCs w:val="24"/>
                <w:lang w:val="sr-Cyrl-RS"/>
              </w:rPr>
              <w:t>Да</w:t>
            </w:r>
          </w:p>
        </w:tc>
        <w:tc>
          <w:tcPr>
            <w:tcW w:w="776" w:type="pct"/>
            <w:vAlign w:val="center"/>
          </w:tcPr>
          <w:p w14:paraId="67E00B1A" w14:textId="77777777" w:rsidR="00263349" w:rsidRPr="008750E4" w:rsidRDefault="00263349" w:rsidP="006976F3">
            <w:pPr>
              <w:jc w:val="center"/>
              <w:rPr>
                <w:rFonts w:eastAsia="Times New Roman" w:cs="Times New Roman"/>
                <w:sz w:val="22"/>
                <w:szCs w:val="24"/>
                <w:lang w:val="sr-Cyrl-RS"/>
              </w:rPr>
            </w:pPr>
            <w:r w:rsidRPr="008750E4">
              <w:rPr>
                <w:rFonts w:eastAsia="Times New Roman" w:cs="Times New Roman"/>
                <w:sz w:val="22"/>
                <w:szCs w:val="24"/>
                <w:lang w:val="sr-Cyrl-RS"/>
              </w:rPr>
              <w:t>4903400 7634600</w:t>
            </w:r>
          </w:p>
        </w:tc>
      </w:tr>
    </w:tbl>
    <w:p w14:paraId="6CAD8406" w14:textId="77777777" w:rsidR="00835FF5" w:rsidRPr="008750E4" w:rsidRDefault="00835FF5" w:rsidP="00263349">
      <w:pPr>
        <w:rPr>
          <w:rFonts w:cs="Times New Roman"/>
          <w:lang w:val="sr-Cyrl-RS"/>
        </w:rPr>
      </w:pPr>
    </w:p>
    <w:p w14:paraId="43AEDA41" w14:textId="7B859798" w:rsidR="00263349" w:rsidRPr="008750E4" w:rsidRDefault="00263349" w:rsidP="00263349">
      <w:pPr>
        <w:rPr>
          <w:rFonts w:cs="Times New Roman"/>
          <w:lang w:val="sr-Cyrl-RS"/>
        </w:rPr>
      </w:pPr>
      <w:r w:rsidRPr="008750E4">
        <w:rPr>
          <w:rFonts w:cs="Times New Roman"/>
          <w:lang w:val="sr-Cyrl-RS"/>
        </w:rPr>
        <w:t xml:space="preserve">Уредбом о категоризацији водотока („Службени гласник СРС, бр. 5/1968), река Дунав је, целим својим током кроз Републику Србију, сврстана у </w:t>
      </w:r>
      <w:r w:rsidRPr="008750E4">
        <w:rPr>
          <w:rFonts w:cs="Times New Roman"/>
          <w:lang w:val="sr-Latn-RS"/>
        </w:rPr>
        <w:t xml:space="preserve">II </w:t>
      </w:r>
      <w:r w:rsidRPr="008750E4">
        <w:rPr>
          <w:rFonts w:cs="Times New Roman"/>
          <w:lang w:val="sr-Cyrl-RS"/>
        </w:rPr>
        <w:t>категорију. Према Уре</w:t>
      </w:r>
      <w:r w:rsidR="00835FF5" w:rsidRPr="008750E4">
        <w:rPr>
          <w:rFonts w:cs="Times New Roman"/>
          <w:lang w:val="sr-Cyrl-RS"/>
        </w:rPr>
        <w:t>дби о класификацији вода („Служ</w:t>
      </w:r>
      <w:r w:rsidRPr="008750E4">
        <w:rPr>
          <w:rFonts w:cs="Times New Roman"/>
          <w:lang w:val="sr-Cyrl-RS"/>
        </w:rPr>
        <w:t>б</w:t>
      </w:r>
      <w:r w:rsidR="00835FF5" w:rsidRPr="008750E4">
        <w:rPr>
          <w:rFonts w:cs="Times New Roman"/>
          <w:lang w:val="sr-Cyrl-RS"/>
        </w:rPr>
        <w:t>е</w:t>
      </w:r>
      <w:r w:rsidRPr="008750E4">
        <w:rPr>
          <w:rFonts w:cs="Times New Roman"/>
          <w:lang w:val="sr-Cyrl-RS"/>
        </w:rPr>
        <w:t xml:space="preserve">ни гласник СРС, бр. 5/1968), класа II обухвата воде које су подесне за купање; рекреацију и спортове на води, за гајење мање племенитих врста риба (ципринида), као и воде које се уз нормалне методе обраде (коагулација, филтрација и дезинфекција) могу употребљавати за снабдевање насеља водом за пиће и у прехрамбеној индустрији. </w:t>
      </w:r>
    </w:p>
    <w:p w14:paraId="25F7BE5D" w14:textId="1217BDB4" w:rsidR="00263349" w:rsidRPr="008750E4" w:rsidRDefault="00263349" w:rsidP="00263349">
      <w:pPr>
        <w:rPr>
          <w:rFonts w:cs="Times New Roman"/>
          <w:lang w:val="sr-Cyrl-RS"/>
        </w:rPr>
      </w:pPr>
      <w:r w:rsidRPr="008750E4">
        <w:rPr>
          <w:rFonts w:cs="Times New Roman"/>
          <w:lang w:val="sr-Cyrl-RS"/>
        </w:rPr>
        <w:t>Резултати извршених анализа узорака површинских вода (водотока), односно меродавне вредности параметара за годишњи период, упоређене</w:t>
      </w:r>
      <w:r w:rsidR="00835FF5" w:rsidRPr="008750E4">
        <w:rPr>
          <w:rFonts w:cs="Times New Roman"/>
          <w:lang w:val="sr-Cyrl-RS"/>
        </w:rPr>
        <w:t xml:space="preserve"> су</w:t>
      </w:r>
      <w:r w:rsidRPr="008750E4">
        <w:rPr>
          <w:rFonts w:cs="Times New Roman"/>
          <w:lang w:val="sr-Cyrl-RS"/>
        </w:rPr>
        <w:t xml:space="preserve"> са граничним вредностима класа квалитета прописаних Уредбом о граничним вредностима загађујућих материја у површинским и подземним водама и седименту и роковима за њихово достизање („Службени гласник РС“ бр. 50/2012). </w:t>
      </w:r>
    </w:p>
    <w:p w14:paraId="2C4ECBF4" w14:textId="77777777" w:rsidR="00263349" w:rsidRPr="008750E4" w:rsidRDefault="00263349" w:rsidP="00263349">
      <w:pPr>
        <w:rPr>
          <w:rFonts w:cs="Times New Roman"/>
          <w:lang w:val="sr-Cyrl-RS"/>
        </w:rPr>
      </w:pPr>
      <w:r w:rsidRPr="008750E4">
        <w:rPr>
          <w:rFonts w:cs="Times New Roman"/>
          <w:lang w:val="sr-Cyrl-RS"/>
        </w:rPr>
        <w:t>Вредности приоритетних и приоритетних хазардних супстанци упоређене су са вредностима стандарда квалитета животне средине (СКЖС), односно просечном годишњом концентрацијом (ПГК) и максимално дозвољеном концентрацијом (МДК), прописаним Уредбом о граничним вредностима приоритетних и приоритетних хазардних супстанци које загађују површинске воде и роковима за њихово достизање („Службени гласник РС“, бр. 24/2014). За утврђивање класе квалитета, коришћени су критеријуми прописани Уредбом („Службени гласник РС“ бр. 50/2012).</w:t>
      </w:r>
    </w:p>
    <w:p w14:paraId="65F32522" w14:textId="647FE506" w:rsidR="00263349" w:rsidRPr="008750E4" w:rsidRDefault="00263349" w:rsidP="00263349">
      <w:pPr>
        <w:rPr>
          <w:rFonts w:cs="Times New Roman"/>
          <w:lang w:val="sr-Latn-RS"/>
        </w:rPr>
      </w:pPr>
      <w:r w:rsidRPr="008750E4">
        <w:rPr>
          <w:rFonts w:cs="Times New Roman"/>
          <w:lang w:val="sr-Cyrl-RS"/>
        </w:rPr>
        <w:t xml:space="preserve">Према Резултатима испитивања квалитета површинских и подземних вода за 2016, 2017. и 2018. годину, </w:t>
      </w:r>
      <w:bookmarkStart w:id="21" w:name="_Ref9605034"/>
      <w:r w:rsidRPr="008750E4">
        <w:rPr>
          <w:rFonts w:cs="Times New Roman"/>
          <w:lang w:val="sr-Cyrl-RS"/>
        </w:rPr>
        <w:t xml:space="preserve">испитивани параметри на обе мерне станице су у највећој мери одговарали </w:t>
      </w:r>
      <w:r w:rsidRPr="008750E4">
        <w:rPr>
          <w:rFonts w:cs="Times New Roman"/>
          <w:lang w:val="sr-Latn-RS"/>
        </w:rPr>
        <w:t xml:space="preserve">I </w:t>
      </w:r>
      <w:r w:rsidRPr="008750E4">
        <w:rPr>
          <w:rFonts w:cs="Times New Roman"/>
          <w:lang w:val="sr-Cyrl-RS"/>
        </w:rPr>
        <w:t xml:space="preserve">и </w:t>
      </w:r>
      <w:r w:rsidRPr="008750E4">
        <w:rPr>
          <w:rFonts w:cs="Times New Roman"/>
          <w:lang w:val="sr-Latn-RS"/>
        </w:rPr>
        <w:t xml:space="preserve">II </w:t>
      </w:r>
      <w:r w:rsidRPr="008750E4">
        <w:rPr>
          <w:rFonts w:cs="Times New Roman"/>
          <w:lang w:val="sr-Cyrl-RS"/>
        </w:rPr>
        <w:t xml:space="preserve">категорији. Одступања од прописане категорије реке Дунав су, током наведене три године и на обе мерне станице, била у погледу концентрације нутријената (азотних и фосфорних једињења), укупног гвожђа и микробиолошких параметара.  Такође, утврђено је и присуство раствореног никла и </w:t>
      </w:r>
      <w:r w:rsidR="00835FF5" w:rsidRPr="008750E4">
        <w:rPr>
          <w:rFonts w:cs="Times New Roman"/>
          <w:sz w:val="22"/>
          <w:lang w:val="sr-Cyrl-RS"/>
        </w:rPr>
        <w:t>флуорантена</w:t>
      </w:r>
      <w:r w:rsidRPr="008750E4">
        <w:rPr>
          <w:rFonts w:cs="Times New Roman"/>
          <w:lang w:val="sr-Cyrl-RS"/>
        </w:rPr>
        <w:t xml:space="preserve"> у концентрацијама које одговарају категоријама </w:t>
      </w:r>
      <w:r w:rsidRPr="008750E4">
        <w:rPr>
          <w:rFonts w:cs="Times New Roman"/>
          <w:lang w:val="sr-Latn-RS"/>
        </w:rPr>
        <w:t xml:space="preserve">III/IV. </w:t>
      </w:r>
    </w:p>
    <w:p w14:paraId="3BE46CDB" w14:textId="13A83040" w:rsidR="00CC0488" w:rsidRPr="008750E4" w:rsidRDefault="00263349" w:rsidP="00263349">
      <w:pPr>
        <w:rPr>
          <w:rFonts w:cs="Times New Roman"/>
          <w:lang w:val="sr-Cyrl-RS"/>
        </w:rPr>
      </w:pPr>
      <w:r w:rsidRPr="008750E4">
        <w:rPr>
          <w:rFonts w:cs="Times New Roman"/>
          <w:lang w:val="sr-Cyrl-RS"/>
        </w:rPr>
        <w:t xml:space="preserve">У наредној табели су дат је преглед параметара који су одступали од прописане категорије реке Дунав: </w:t>
      </w:r>
    </w:p>
    <w:tbl>
      <w:tblPr>
        <w:tblStyle w:val="TableGrid"/>
        <w:tblW w:w="5000" w:type="pct"/>
        <w:tblLook w:val="04A0" w:firstRow="1" w:lastRow="0" w:firstColumn="1" w:lastColumn="0" w:noHBand="0" w:noVBand="1"/>
      </w:tblPr>
      <w:tblGrid>
        <w:gridCol w:w="1904"/>
        <w:gridCol w:w="2905"/>
        <w:gridCol w:w="4207"/>
      </w:tblGrid>
      <w:tr w:rsidR="00263349" w:rsidRPr="008750E4" w14:paraId="575E874D" w14:textId="77777777" w:rsidTr="002632F1">
        <w:trPr>
          <w:trHeight w:val="340"/>
          <w:tblHeader/>
        </w:trPr>
        <w:tc>
          <w:tcPr>
            <w:tcW w:w="1056" w:type="pct"/>
            <w:vAlign w:val="center"/>
          </w:tcPr>
          <w:p w14:paraId="4530EFCA" w14:textId="77777777" w:rsidR="00263349" w:rsidRPr="008750E4" w:rsidRDefault="00263349" w:rsidP="006976F3">
            <w:pPr>
              <w:jc w:val="center"/>
              <w:rPr>
                <w:rFonts w:cs="Times New Roman"/>
                <w:b/>
                <w:sz w:val="22"/>
                <w:lang w:val="sr-Cyrl-RS"/>
              </w:rPr>
            </w:pPr>
            <w:r w:rsidRPr="008750E4">
              <w:rPr>
                <w:rFonts w:cs="Times New Roman"/>
                <w:b/>
                <w:sz w:val="22"/>
                <w:lang w:val="sr-Cyrl-RS"/>
              </w:rPr>
              <w:t>Година</w:t>
            </w:r>
          </w:p>
        </w:tc>
        <w:tc>
          <w:tcPr>
            <w:tcW w:w="1611" w:type="pct"/>
            <w:vAlign w:val="center"/>
          </w:tcPr>
          <w:p w14:paraId="016BF73F" w14:textId="77777777" w:rsidR="00263349" w:rsidRPr="008750E4" w:rsidRDefault="00263349" w:rsidP="006976F3">
            <w:pPr>
              <w:jc w:val="center"/>
              <w:rPr>
                <w:rFonts w:cs="Times New Roman"/>
                <w:b/>
                <w:sz w:val="22"/>
                <w:lang w:val="sr-Cyrl-RS"/>
              </w:rPr>
            </w:pPr>
            <w:r w:rsidRPr="008750E4">
              <w:rPr>
                <w:rFonts w:cs="Times New Roman"/>
                <w:b/>
                <w:sz w:val="22"/>
                <w:lang w:val="sr-Cyrl-RS"/>
              </w:rPr>
              <w:t>Мерна станцица</w:t>
            </w:r>
          </w:p>
        </w:tc>
        <w:tc>
          <w:tcPr>
            <w:tcW w:w="2333" w:type="pct"/>
            <w:vAlign w:val="center"/>
          </w:tcPr>
          <w:p w14:paraId="25F8DDB7" w14:textId="77777777" w:rsidR="00263349" w:rsidRPr="008750E4" w:rsidRDefault="00263349" w:rsidP="006976F3">
            <w:pPr>
              <w:jc w:val="center"/>
              <w:rPr>
                <w:rFonts w:cs="Times New Roman"/>
                <w:b/>
                <w:sz w:val="22"/>
                <w:lang w:val="sr-Cyrl-RS"/>
              </w:rPr>
            </w:pPr>
            <w:r w:rsidRPr="008750E4">
              <w:rPr>
                <w:rFonts w:cs="Times New Roman"/>
                <w:b/>
                <w:sz w:val="22"/>
                <w:lang w:val="sr-Cyrl-RS"/>
              </w:rPr>
              <w:t xml:space="preserve">Одступања од </w:t>
            </w:r>
            <w:r w:rsidRPr="008750E4">
              <w:rPr>
                <w:rFonts w:cs="Times New Roman"/>
                <w:b/>
                <w:sz w:val="22"/>
                <w:lang w:val="sr-Latn-RS"/>
              </w:rPr>
              <w:t xml:space="preserve">II </w:t>
            </w:r>
            <w:r w:rsidRPr="008750E4">
              <w:rPr>
                <w:rFonts w:cs="Times New Roman"/>
                <w:b/>
                <w:sz w:val="22"/>
                <w:lang w:val="sr-Cyrl-RS"/>
              </w:rPr>
              <w:t>категорије</w:t>
            </w:r>
          </w:p>
        </w:tc>
      </w:tr>
      <w:tr w:rsidR="00263349" w:rsidRPr="008750E4" w14:paraId="5110E0A0" w14:textId="77777777" w:rsidTr="002632F1">
        <w:tc>
          <w:tcPr>
            <w:tcW w:w="1056" w:type="pct"/>
            <w:vMerge w:val="restart"/>
            <w:vAlign w:val="center"/>
          </w:tcPr>
          <w:p w14:paraId="315B9825" w14:textId="162203B3" w:rsidR="00263349" w:rsidRPr="008750E4" w:rsidRDefault="00263349" w:rsidP="002632F1">
            <w:pPr>
              <w:jc w:val="center"/>
              <w:rPr>
                <w:rFonts w:cs="Times New Roman"/>
                <w:sz w:val="22"/>
                <w:lang w:val="sr-Cyrl-RS"/>
              </w:rPr>
            </w:pPr>
            <w:r w:rsidRPr="008750E4">
              <w:rPr>
                <w:rFonts w:cs="Times New Roman"/>
                <w:sz w:val="22"/>
                <w:lang w:val="sr-Cyrl-RS"/>
              </w:rPr>
              <w:t>2016.</w:t>
            </w:r>
          </w:p>
        </w:tc>
        <w:tc>
          <w:tcPr>
            <w:tcW w:w="1611" w:type="pct"/>
            <w:vAlign w:val="center"/>
          </w:tcPr>
          <w:p w14:paraId="21E880A9" w14:textId="77777777" w:rsidR="00263349" w:rsidRPr="008750E4" w:rsidRDefault="00263349" w:rsidP="006976F3">
            <w:pPr>
              <w:jc w:val="center"/>
              <w:rPr>
                <w:rFonts w:eastAsia="Times New Roman" w:cs="Times New Roman"/>
                <w:sz w:val="22"/>
                <w:lang w:val="sr-Cyrl-RS"/>
              </w:rPr>
            </w:pPr>
            <w:r w:rsidRPr="008750E4">
              <w:rPr>
                <w:rFonts w:eastAsia="Times New Roman" w:cs="Times New Roman"/>
                <w:sz w:val="22"/>
                <w:lang w:val="sr-Cyrl-RS"/>
              </w:rPr>
              <w:t>Брза Паланка</w:t>
            </w:r>
          </w:p>
        </w:tc>
        <w:tc>
          <w:tcPr>
            <w:tcW w:w="2333" w:type="pct"/>
          </w:tcPr>
          <w:p w14:paraId="6F9C963A" w14:textId="77777777" w:rsidR="00263349" w:rsidRPr="008750E4" w:rsidRDefault="00263349" w:rsidP="006976F3">
            <w:pPr>
              <w:rPr>
                <w:rFonts w:cs="Times New Roman"/>
                <w:sz w:val="22"/>
                <w:lang w:val="sr-Latn-RS"/>
              </w:rPr>
            </w:pPr>
            <w:r w:rsidRPr="008750E4">
              <w:rPr>
                <w:rFonts w:cs="Times New Roman"/>
                <w:sz w:val="22"/>
                <w:lang w:val="sr-Cyrl-RS"/>
              </w:rPr>
              <w:t>Укупни азот (</w:t>
            </w:r>
            <w:r w:rsidRPr="008750E4">
              <w:rPr>
                <w:rFonts w:cs="Times New Roman"/>
                <w:sz w:val="22"/>
                <w:lang w:val="sr-Latn-RS"/>
              </w:rPr>
              <w:t>III)</w:t>
            </w:r>
          </w:p>
          <w:p w14:paraId="653C302B" w14:textId="77777777" w:rsidR="00263349" w:rsidRPr="008750E4" w:rsidRDefault="00263349" w:rsidP="006976F3">
            <w:pPr>
              <w:rPr>
                <w:rFonts w:cs="Times New Roman"/>
                <w:sz w:val="22"/>
                <w:lang w:val="sr-Cyrl-RS"/>
              </w:rPr>
            </w:pPr>
            <w:r w:rsidRPr="008750E4">
              <w:rPr>
                <w:rFonts w:cs="Times New Roman"/>
                <w:sz w:val="22"/>
                <w:lang w:val="sr-Cyrl-RS"/>
              </w:rPr>
              <w:t>Гвожђе, укупно (</w:t>
            </w:r>
            <w:r w:rsidRPr="008750E4">
              <w:rPr>
                <w:rFonts w:cs="Times New Roman"/>
                <w:sz w:val="22"/>
                <w:lang w:val="sr-Latn-RS"/>
              </w:rPr>
              <w:t>III)</w:t>
            </w:r>
          </w:p>
        </w:tc>
      </w:tr>
      <w:tr w:rsidR="00263349" w:rsidRPr="008750E4" w14:paraId="1FA6F078" w14:textId="77777777" w:rsidTr="002632F1">
        <w:tc>
          <w:tcPr>
            <w:tcW w:w="1056" w:type="pct"/>
            <w:vMerge/>
            <w:vAlign w:val="center"/>
          </w:tcPr>
          <w:p w14:paraId="0F862F66" w14:textId="77777777" w:rsidR="00263349" w:rsidRPr="008750E4" w:rsidRDefault="00263349" w:rsidP="006976F3">
            <w:pPr>
              <w:jc w:val="center"/>
              <w:rPr>
                <w:rFonts w:cs="Times New Roman"/>
                <w:sz w:val="22"/>
                <w:lang w:val="sr-Cyrl-RS"/>
              </w:rPr>
            </w:pPr>
          </w:p>
        </w:tc>
        <w:tc>
          <w:tcPr>
            <w:tcW w:w="1611" w:type="pct"/>
            <w:vAlign w:val="center"/>
          </w:tcPr>
          <w:p w14:paraId="29D5044B" w14:textId="77777777" w:rsidR="00263349" w:rsidRPr="008750E4" w:rsidRDefault="00263349" w:rsidP="006976F3">
            <w:pPr>
              <w:jc w:val="center"/>
              <w:rPr>
                <w:rFonts w:eastAsia="Times New Roman" w:cs="Times New Roman"/>
                <w:sz w:val="22"/>
                <w:lang w:val="sr-Cyrl-RS"/>
              </w:rPr>
            </w:pPr>
            <w:r w:rsidRPr="008750E4">
              <w:rPr>
                <w:rFonts w:eastAsia="Times New Roman" w:cs="Times New Roman"/>
                <w:sz w:val="22"/>
                <w:lang w:val="sr-Cyrl-RS"/>
              </w:rPr>
              <w:t>Радујевац</w:t>
            </w:r>
          </w:p>
        </w:tc>
        <w:tc>
          <w:tcPr>
            <w:tcW w:w="2333" w:type="pct"/>
          </w:tcPr>
          <w:p w14:paraId="6C127979" w14:textId="77777777" w:rsidR="00263349" w:rsidRPr="008750E4" w:rsidRDefault="00263349" w:rsidP="006976F3">
            <w:pPr>
              <w:rPr>
                <w:rFonts w:cs="Times New Roman"/>
                <w:sz w:val="22"/>
                <w:lang w:val="sr-Cyrl-RS"/>
              </w:rPr>
            </w:pPr>
            <w:r w:rsidRPr="008750E4">
              <w:rPr>
                <w:rFonts w:cs="Times New Roman"/>
                <w:sz w:val="22"/>
                <w:lang w:val="sr-Cyrl-RS"/>
              </w:rPr>
              <w:t>Укупни азот (</w:t>
            </w:r>
            <w:r w:rsidRPr="008750E4">
              <w:rPr>
                <w:rFonts w:cs="Times New Roman"/>
                <w:sz w:val="22"/>
                <w:lang w:val="sr-Latn-RS"/>
              </w:rPr>
              <w:t>III)</w:t>
            </w:r>
          </w:p>
          <w:p w14:paraId="1BCB1B0F" w14:textId="77777777" w:rsidR="00263349" w:rsidRPr="008750E4" w:rsidRDefault="00263349" w:rsidP="006976F3">
            <w:pPr>
              <w:rPr>
                <w:rFonts w:cs="Times New Roman"/>
                <w:sz w:val="22"/>
                <w:lang w:val="sr-Cyrl-RS"/>
              </w:rPr>
            </w:pPr>
            <w:r w:rsidRPr="008750E4">
              <w:rPr>
                <w:rFonts w:cs="Times New Roman"/>
                <w:sz w:val="22"/>
                <w:lang w:val="sr-Cyrl-RS"/>
              </w:rPr>
              <w:t>Нитрити (</w:t>
            </w:r>
            <w:r w:rsidRPr="008750E4">
              <w:rPr>
                <w:rFonts w:cs="Times New Roman"/>
                <w:sz w:val="22"/>
                <w:lang w:val="sr-Latn-RS"/>
              </w:rPr>
              <w:t>III)</w:t>
            </w:r>
          </w:p>
          <w:p w14:paraId="59D9CAEA" w14:textId="77777777" w:rsidR="00263349" w:rsidRPr="008750E4" w:rsidRDefault="00263349" w:rsidP="006976F3">
            <w:pPr>
              <w:rPr>
                <w:rFonts w:cs="Times New Roman"/>
                <w:sz w:val="22"/>
                <w:lang w:val="sr-Latn-RS"/>
              </w:rPr>
            </w:pPr>
            <w:r w:rsidRPr="008750E4">
              <w:rPr>
                <w:rFonts w:cs="Times New Roman"/>
                <w:sz w:val="22"/>
                <w:lang w:val="sr-Cyrl-RS"/>
              </w:rPr>
              <w:t>Укупни фосфор (</w:t>
            </w:r>
            <w:r w:rsidRPr="008750E4">
              <w:rPr>
                <w:rFonts w:cs="Times New Roman"/>
                <w:sz w:val="22"/>
                <w:lang w:val="sr-Latn-RS"/>
              </w:rPr>
              <w:t>III)</w:t>
            </w:r>
          </w:p>
          <w:p w14:paraId="134A6341" w14:textId="77777777" w:rsidR="00263349" w:rsidRPr="008750E4" w:rsidRDefault="00263349" w:rsidP="006976F3">
            <w:pPr>
              <w:rPr>
                <w:rFonts w:cs="Times New Roman"/>
                <w:sz w:val="22"/>
                <w:lang w:val="sr-Cyrl-RS"/>
              </w:rPr>
            </w:pPr>
            <w:r w:rsidRPr="008750E4">
              <w:rPr>
                <w:rFonts w:cs="Times New Roman"/>
                <w:sz w:val="22"/>
                <w:lang w:val="sr-Cyrl-RS"/>
              </w:rPr>
              <w:t>Гвожђе, укупно (</w:t>
            </w:r>
            <w:r w:rsidRPr="008750E4">
              <w:rPr>
                <w:rFonts w:cs="Times New Roman"/>
                <w:sz w:val="22"/>
                <w:lang w:val="sr-Latn-RS"/>
              </w:rPr>
              <w:t>III)</w:t>
            </w:r>
          </w:p>
          <w:p w14:paraId="27CE6BD6" w14:textId="77777777" w:rsidR="00263349" w:rsidRPr="008750E4" w:rsidRDefault="00263349" w:rsidP="006976F3">
            <w:pPr>
              <w:rPr>
                <w:rFonts w:cs="Times New Roman"/>
                <w:sz w:val="22"/>
                <w:lang w:val="sr-Latn-RS"/>
              </w:rPr>
            </w:pPr>
            <w:r w:rsidRPr="008750E4">
              <w:rPr>
                <w:rFonts w:cs="Times New Roman"/>
                <w:sz w:val="22"/>
                <w:lang w:val="sr-Cyrl-RS"/>
              </w:rPr>
              <w:t>Број аеробних хетеротрофа (</w:t>
            </w:r>
            <w:r w:rsidRPr="008750E4">
              <w:rPr>
                <w:rFonts w:cs="Times New Roman"/>
                <w:sz w:val="22"/>
                <w:lang w:val="sr-Latn-RS"/>
              </w:rPr>
              <w:t>III)</w:t>
            </w:r>
          </w:p>
          <w:p w14:paraId="350BC590" w14:textId="2601F832" w:rsidR="00263349" w:rsidRPr="008750E4" w:rsidRDefault="00835FF5" w:rsidP="006976F3">
            <w:pPr>
              <w:rPr>
                <w:rFonts w:cs="Times New Roman"/>
                <w:sz w:val="22"/>
                <w:lang w:val="sr-Cyrl-RS"/>
              </w:rPr>
            </w:pPr>
            <w:r w:rsidRPr="008750E4">
              <w:rPr>
                <w:rFonts w:cs="Times New Roman"/>
                <w:sz w:val="22"/>
                <w:lang w:val="sr-Cyrl-RS"/>
              </w:rPr>
              <w:t>Никл</w:t>
            </w:r>
            <w:r w:rsidR="00263349" w:rsidRPr="008750E4">
              <w:rPr>
                <w:rFonts w:cs="Times New Roman"/>
                <w:sz w:val="22"/>
                <w:lang w:val="sr-Cyrl-RS"/>
              </w:rPr>
              <w:t xml:space="preserve"> растворени 1x (III/IV)</w:t>
            </w:r>
          </w:p>
        </w:tc>
      </w:tr>
      <w:tr w:rsidR="00263349" w:rsidRPr="008750E4" w14:paraId="03C93395" w14:textId="77777777" w:rsidTr="002632F1">
        <w:tc>
          <w:tcPr>
            <w:tcW w:w="1056" w:type="pct"/>
            <w:vMerge w:val="restart"/>
            <w:vAlign w:val="center"/>
          </w:tcPr>
          <w:p w14:paraId="2D829AED" w14:textId="3BFF848A" w:rsidR="00263349" w:rsidRPr="008750E4" w:rsidRDefault="00263349" w:rsidP="002632F1">
            <w:pPr>
              <w:jc w:val="center"/>
              <w:rPr>
                <w:rFonts w:cs="Times New Roman"/>
                <w:sz w:val="22"/>
                <w:lang w:val="sr-Cyrl-RS"/>
              </w:rPr>
            </w:pPr>
            <w:r w:rsidRPr="008750E4">
              <w:rPr>
                <w:rFonts w:cs="Times New Roman"/>
                <w:sz w:val="22"/>
                <w:lang w:val="sr-Cyrl-RS"/>
              </w:rPr>
              <w:t>2017.</w:t>
            </w:r>
          </w:p>
        </w:tc>
        <w:tc>
          <w:tcPr>
            <w:tcW w:w="1611" w:type="pct"/>
            <w:vAlign w:val="center"/>
          </w:tcPr>
          <w:p w14:paraId="067E47A0" w14:textId="77777777" w:rsidR="00263349" w:rsidRPr="008750E4" w:rsidRDefault="00263349" w:rsidP="006976F3">
            <w:pPr>
              <w:jc w:val="center"/>
              <w:rPr>
                <w:rFonts w:eastAsia="Times New Roman" w:cs="Times New Roman"/>
                <w:sz w:val="22"/>
                <w:lang w:val="sr-Cyrl-RS"/>
              </w:rPr>
            </w:pPr>
            <w:r w:rsidRPr="008750E4">
              <w:rPr>
                <w:rFonts w:eastAsia="Times New Roman" w:cs="Times New Roman"/>
                <w:sz w:val="22"/>
                <w:lang w:val="sr-Cyrl-RS"/>
              </w:rPr>
              <w:t>Брза Паланка</w:t>
            </w:r>
          </w:p>
        </w:tc>
        <w:tc>
          <w:tcPr>
            <w:tcW w:w="2333" w:type="pct"/>
          </w:tcPr>
          <w:p w14:paraId="358E6A37" w14:textId="77777777" w:rsidR="00263349" w:rsidRPr="008750E4" w:rsidRDefault="00263349" w:rsidP="006976F3">
            <w:pPr>
              <w:rPr>
                <w:rFonts w:cs="Times New Roman"/>
                <w:sz w:val="22"/>
                <w:lang w:val="sr-Cyrl-RS"/>
              </w:rPr>
            </w:pPr>
            <w:r w:rsidRPr="008750E4">
              <w:rPr>
                <w:rFonts w:cs="Times New Roman"/>
                <w:sz w:val="22"/>
                <w:lang w:val="sr-Cyrl-RS"/>
              </w:rPr>
              <w:t>Растворени кисеоник (</w:t>
            </w:r>
            <w:r w:rsidRPr="008750E4">
              <w:rPr>
                <w:rFonts w:cs="Times New Roman"/>
                <w:sz w:val="22"/>
                <w:lang w:val="sr-Latn-RS"/>
              </w:rPr>
              <w:t>III)</w:t>
            </w:r>
            <w:r w:rsidRPr="008750E4">
              <w:rPr>
                <w:rFonts w:cs="Times New Roman"/>
                <w:sz w:val="22"/>
                <w:lang w:val="sr-Cyrl-RS"/>
              </w:rPr>
              <w:t xml:space="preserve"> </w:t>
            </w:r>
          </w:p>
          <w:p w14:paraId="338D9673" w14:textId="77777777" w:rsidR="00263349" w:rsidRPr="008750E4" w:rsidRDefault="00263349" w:rsidP="006976F3">
            <w:pPr>
              <w:rPr>
                <w:rFonts w:cs="Times New Roman"/>
                <w:sz w:val="22"/>
                <w:lang w:val="sr-Cyrl-RS"/>
              </w:rPr>
            </w:pPr>
            <w:r w:rsidRPr="008750E4">
              <w:rPr>
                <w:rFonts w:cs="Times New Roman"/>
                <w:sz w:val="22"/>
                <w:lang w:val="sr-Cyrl-RS"/>
              </w:rPr>
              <w:t>Укупни колиформи</w:t>
            </w:r>
          </w:p>
          <w:p w14:paraId="59D184C8" w14:textId="77777777" w:rsidR="00263349" w:rsidRPr="008750E4" w:rsidRDefault="00263349" w:rsidP="006976F3">
            <w:pPr>
              <w:rPr>
                <w:rFonts w:cs="Times New Roman"/>
                <w:sz w:val="22"/>
                <w:lang w:val="sr-Latn-RS"/>
              </w:rPr>
            </w:pPr>
            <w:r w:rsidRPr="008750E4">
              <w:rPr>
                <w:rFonts w:cs="Times New Roman"/>
                <w:sz w:val="22"/>
                <w:lang w:val="sr-Cyrl-RS"/>
              </w:rPr>
              <w:t>Број аеробних хетеротрофа (</w:t>
            </w:r>
            <w:r w:rsidRPr="008750E4">
              <w:rPr>
                <w:rFonts w:cs="Times New Roman"/>
                <w:sz w:val="22"/>
                <w:lang w:val="sr-Latn-RS"/>
              </w:rPr>
              <w:t>III)</w:t>
            </w:r>
          </w:p>
          <w:p w14:paraId="55DFBFAD" w14:textId="20AAD7BB" w:rsidR="00263349" w:rsidRPr="008750E4" w:rsidRDefault="00835FF5" w:rsidP="006976F3">
            <w:pPr>
              <w:rPr>
                <w:rFonts w:cs="Times New Roman"/>
                <w:sz w:val="22"/>
                <w:lang w:val="sr-Cyrl-RS"/>
              </w:rPr>
            </w:pPr>
            <w:r w:rsidRPr="008750E4">
              <w:rPr>
                <w:rFonts w:cs="Times New Roman"/>
                <w:sz w:val="22"/>
                <w:lang w:val="sr-Cyrl-RS"/>
              </w:rPr>
              <w:t>Флуорантен</w:t>
            </w:r>
            <w:r w:rsidR="00263349" w:rsidRPr="008750E4">
              <w:rPr>
                <w:rFonts w:cs="Times New Roman"/>
                <w:sz w:val="22"/>
                <w:lang w:val="sr-Cyrl-RS"/>
              </w:rPr>
              <w:t xml:space="preserve"> 1x (III/IV)</w:t>
            </w:r>
          </w:p>
        </w:tc>
      </w:tr>
      <w:tr w:rsidR="00263349" w:rsidRPr="008750E4" w14:paraId="796312C4" w14:textId="77777777" w:rsidTr="002632F1">
        <w:tc>
          <w:tcPr>
            <w:tcW w:w="1056" w:type="pct"/>
            <w:vMerge/>
            <w:vAlign w:val="center"/>
          </w:tcPr>
          <w:p w14:paraId="58CC858A" w14:textId="77777777" w:rsidR="00263349" w:rsidRPr="008750E4" w:rsidRDefault="00263349" w:rsidP="006976F3">
            <w:pPr>
              <w:jc w:val="center"/>
              <w:rPr>
                <w:rFonts w:cs="Times New Roman"/>
                <w:sz w:val="22"/>
                <w:lang w:val="sr-Cyrl-RS"/>
              </w:rPr>
            </w:pPr>
          </w:p>
        </w:tc>
        <w:tc>
          <w:tcPr>
            <w:tcW w:w="1611" w:type="pct"/>
            <w:vAlign w:val="center"/>
          </w:tcPr>
          <w:p w14:paraId="392BD1A1" w14:textId="77777777" w:rsidR="00263349" w:rsidRPr="008750E4" w:rsidRDefault="00263349" w:rsidP="006976F3">
            <w:pPr>
              <w:jc w:val="center"/>
              <w:rPr>
                <w:rFonts w:eastAsia="Times New Roman" w:cs="Times New Roman"/>
                <w:sz w:val="22"/>
                <w:lang w:val="sr-Cyrl-RS"/>
              </w:rPr>
            </w:pPr>
            <w:r w:rsidRPr="008750E4">
              <w:rPr>
                <w:rFonts w:eastAsia="Times New Roman" w:cs="Times New Roman"/>
                <w:sz w:val="22"/>
                <w:lang w:val="sr-Cyrl-RS"/>
              </w:rPr>
              <w:t>Радујевац</w:t>
            </w:r>
          </w:p>
        </w:tc>
        <w:tc>
          <w:tcPr>
            <w:tcW w:w="2333" w:type="pct"/>
          </w:tcPr>
          <w:p w14:paraId="6115E6CD" w14:textId="77777777" w:rsidR="00263349" w:rsidRPr="008750E4" w:rsidRDefault="00263349" w:rsidP="006976F3">
            <w:pPr>
              <w:rPr>
                <w:rFonts w:cs="Times New Roman"/>
                <w:sz w:val="22"/>
                <w:lang w:val="sr-Cyrl-RS"/>
              </w:rPr>
            </w:pPr>
            <w:r w:rsidRPr="008750E4">
              <w:rPr>
                <w:rFonts w:cs="Times New Roman"/>
                <w:sz w:val="22"/>
                <w:lang w:val="sr-Cyrl-RS"/>
              </w:rPr>
              <w:t>Растворени кисеоник (</w:t>
            </w:r>
            <w:r w:rsidRPr="008750E4">
              <w:rPr>
                <w:rFonts w:cs="Times New Roman"/>
                <w:sz w:val="22"/>
                <w:lang w:val="sr-Latn-RS"/>
              </w:rPr>
              <w:t>III)</w:t>
            </w:r>
          </w:p>
          <w:p w14:paraId="20443418" w14:textId="77777777" w:rsidR="00263349" w:rsidRPr="008750E4" w:rsidRDefault="00263349" w:rsidP="006976F3">
            <w:pPr>
              <w:rPr>
                <w:rFonts w:cs="Times New Roman"/>
                <w:sz w:val="22"/>
                <w:lang w:val="sr-Cyrl-RS"/>
              </w:rPr>
            </w:pPr>
            <w:r w:rsidRPr="008750E4">
              <w:rPr>
                <w:rFonts w:cs="Times New Roman"/>
                <w:sz w:val="22"/>
                <w:lang w:val="sr-Cyrl-RS"/>
              </w:rPr>
              <w:t>Укупни фосфор (</w:t>
            </w:r>
            <w:r w:rsidRPr="008750E4">
              <w:rPr>
                <w:rFonts w:cs="Times New Roman"/>
                <w:sz w:val="22"/>
                <w:lang w:val="sr-Latn-RS"/>
              </w:rPr>
              <w:t>III)</w:t>
            </w:r>
          </w:p>
          <w:p w14:paraId="738F4C97" w14:textId="77777777" w:rsidR="00263349" w:rsidRPr="008750E4" w:rsidRDefault="00263349" w:rsidP="006976F3">
            <w:pPr>
              <w:rPr>
                <w:rFonts w:cs="Times New Roman"/>
                <w:sz w:val="22"/>
                <w:lang w:val="sr-Cyrl-RS"/>
              </w:rPr>
            </w:pPr>
            <w:r w:rsidRPr="008750E4">
              <w:rPr>
                <w:rFonts w:cs="Times New Roman"/>
                <w:sz w:val="22"/>
                <w:lang w:val="sr-Cyrl-RS"/>
              </w:rPr>
              <w:t>Ортофосфати (</w:t>
            </w:r>
            <w:r w:rsidRPr="008750E4">
              <w:rPr>
                <w:rFonts w:cs="Times New Roman"/>
                <w:sz w:val="22"/>
                <w:lang w:val="sr-Latn-RS"/>
              </w:rPr>
              <w:t>III)</w:t>
            </w:r>
          </w:p>
          <w:p w14:paraId="5B7A2ED2" w14:textId="2C09B6D2" w:rsidR="00263349" w:rsidRPr="008750E4" w:rsidRDefault="00835FF5" w:rsidP="00835FF5">
            <w:pPr>
              <w:rPr>
                <w:rFonts w:cs="Times New Roman"/>
                <w:sz w:val="22"/>
                <w:lang w:val="sr-Cyrl-RS"/>
              </w:rPr>
            </w:pPr>
            <w:r w:rsidRPr="008750E4">
              <w:rPr>
                <w:rFonts w:cs="Times New Roman"/>
                <w:sz w:val="22"/>
                <w:lang w:val="sr-Cyrl-RS"/>
              </w:rPr>
              <w:t xml:space="preserve">Флуорантен </w:t>
            </w:r>
            <w:r w:rsidR="00263349" w:rsidRPr="008750E4">
              <w:rPr>
                <w:rFonts w:cs="Times New Roman"/>
                <w:sz w:val="22"/>
                <w:lang w:val="sr-Cyrl-RS"/>
              </w:rPr>
              <w:t>1x (III/IV)</w:t>
            </w:r>
          </w:p>
        </w:tc>
      </w:tr>
      <w:tr w:rsidR="00263349" w:rsidRPr="008750E4" w14:paraId="47C13967" w14:textId="77777777" w:rsidTr="002632F1">
        <w:tc>
          <w:tcPr>
            <w:tcW w:w="1056" w:type="pct"/>
            <w:vMerge w:val="restart"/>
            <w:vAlign w:val="center"/>
          </w:tcPr>
          <w:p w14:paraId="22440843" w14:textId="57E93D88" w:rsidR="00263349" w:rsidRPr="008750E4" w:rsidRDefault="00263349" w:rsidP="002632F1">
            <w:pPr>
              <w:jc w:val="center"/>
              <w:rPr>
                <w:rFonts w:cs="Times New Roman"/>
                <w:sz w:val="22"/>
                <w:lang w:val="sr-Cyrl-RS"/>
              </w:rPr>
            </w:pPr>
            <w:r w:rsidRPr="008750E4">
              <w:rPr>
                <w:rFonts w:cs="Times New Roman"/>
                <w:sz w:val="22"/>
                <w:lang w:val="sr-Cyrl-RS"/>
              </w:rPr>
              <w:t>2018.</w:t>
            </w:r>
          </w:p>
        </w:tc>
        <w:tc>
          <w:tcPr>
            <w:tcW w:w="1611" w:type="pct"/>
            <w:vAlign w:val="center"/>
          </w:tcPr>
          <w:p w14:paraId="26FDA90A" w14:textId="77777777" w:rsidR="00263349" w:rsidRPr="008750E4" w:rsidRDefault="00263349" w:rsidP="006976F3">
            <w:pPr>
              <w:jc w:val="center"/>
              <w:rPr>
                <w:rFonts w:eastAsia="Times New Roman" w:cs="Times New Roman"/>
                <w:sz w:val="22"/>
                <w:lang w:val="sr-Cyrl-RS"/>
              </w:rPr>
            </w:pPr>
            <w:r w:rsidRPr="008750E4">
              <w:rPr>
                <w:rFonts w:eastAsia="Times New Roman" w:cs="Times New Roman"/>
                <w:sz w:val="22"/>
                <w:lang w:val="sr-Cyrl-RS"/>
              </w:rPr>
              <w:t>Брза Паланка</w:t>
            </w:r>
          </w:p>
        </w:tc>
        <w:tc>
          <w:tcPr>
            <w:tcW w:w="2333" w:type="pct"/>
          </w:tcPr>
          <w:p w14:paraId="6C4AAF09" w14:textId="77777777" w:rsidR="00263349" w:rsidRPr="008750E4" w:rsidRDefault="00263349" w:rsidP="006976F3">
            <w:pPr>
              <w:rPr>
                <w:rFonts w:cs="Times New Roman"/>
                <w:sz w:val="22"/>
                <w:lang w:val="sr-Latn-RS"/>
              </w:rPr>
            </w:pPr>
            <w:r w:rsidRPr="008750E4">
              <w:rPr>
                <w:rFonts w:cs="Times New Roman"/>
                <w:sz w:val="22"/>
                <w:lang w:val="sr-Cyrl-RS"/>
              </w:rPr>
              <w:t>Број аеробних хетеротрофа (</w:t>
            </w:r>
            <w:r w:rsidRPr="008750E4">
              <w:rPr>
                <w:rFonts w:cs="Times New Roman"/>
                <w:sz w:val="22"/>
                <w:lang w:val="sr-Latn-RS"/>
              </w:rPr>
              <w:t>III)</w:t>
            </w:r>
          </w:p>
          <w:p w14:paraId="0829D446" w14:textId="5FF3945B" w:rsidR="00263349" w:rsidRPr="008750E4" w:rsidRDefault="00835FF5" w:rsidP="006976F3">
            <w:pPr>
              <w:rPr>
                <w:rFonts w:cs="Times New Roman"/>
                <w:sz w:val="22"/>
                <w:lang w:val="sr-Latn-RS"/>
              </w:rPr>
            </w:pPr>
            <w:r w:rsidRPr="008750E4">
              <w:rPr>
                <w:rFonts w:cs="Times New Roman"/>
                <w:sz w:val="22"/>
                <w:lang w:val="sr-Cyrl-RS"/>
              </w:rPr>
              <w:t>Флуорантен</w:t>
            </w:r>
            <w:r w:rsidR="00263349" w:rsidRPr="008750E4">
              <w:rPr>
                <w:rFonts w:cs="Times New Roman"/>
                <w:sz w:val="22"/>
                <w:lang w:val="sr-Cyrl-RS"/>
              </w:rPr>
              <w:t xml:space="preserve"> 1x (III/IV)</w:t>
            </w:r>
          </w:p>
        </w:tc>
      </w:tr>
      <w:tr w:rsidR="00263349" w:rsidRPr="008750E4" w14:paraId="5E159C0A" w14:textId="77777777" w:rsidTr="002632F1">
        <w:tc>
          <w:tcPr>
            <w:tcW w:w="1056" w:type="pct"/>
            <w:vMerge/>
          </w:tcPr>
          <w:p w14:paraId="5AC3F231" w14:textId="77777777" w:rsidR="00263349" w:rsidRPr="008750E4" w:rsidRDefault="00263349" w:rsidP="006976F3">
            <w:pPr>
              <w:rPr>
                <w:rFonts w:cs="Times New Roman"/>
                <w:sz w:val="22"/>
                <w:lang w:val="sr-Cyrl-RS"/>
              </w:rPr>
            </w:pPr>
          </w:p>
        </w:tc>
        <w:tc>
          <w:tcPr>
            <w:tcW w:w="1611" w:type="pct"/>
            <w:vAlign w:val="center"/>
          </w:tcPr>
          <w:p w14:paraId="2A2F3079" w14:textId="77777777" w:rsidR="00263349" w:rsidRPr="008750E4" w:rsidRDefault="00263349" w:rsidP="006976F3">
            <w:pPr>
              <w:jc w:val="center"/>
              <w:rPr>
                <w:rFonts w:eastAsia="Times New Roman" w:cs="Times New Roman"/>
                <w:sz w:val="22"/>
                <w:lang w:val="sr-Cyrl-RS"/>
              </w:rPr>
            </w:pPr>
            <w:r w:rsidRPr="008750E4">
              <w:rPr>
                <w:rFonts w:eastAsia="Times New Roman" w:cs="Times New Roman"/>
                <w:sz w:val="22"/>
                <w:lang w:val="sr-Cyrl-RS"/>
              </w:rPr>
              <w:t>Радујевац</w:t>
            </w:r>
          </w:p>
        </w:tc>
        <w:tc>
          <w:tcPr>
            <w:tcW w:w="2333" w:type="pct"/>
          </w:tcPr>
          <w:p w14:paraId="6F63504B" w14:textId="77777777" w:rsidR="00263349" w:rsidRPr="008750E4" w:rsidRDefault="00263349" w:rsidP="006976F3">
            <w:pPr>
              <w:rPr>
                <w:rFonts w:cs="Times New Roman"/>
                <w:sz w:val="22"/>
                <w:lang w:val="sr-Latn-RS"/>
              </w:rPr>
            </w:pPr>
            <w:r w:rsidRPr="008750E4">
              <w:rPr>
                <w:rFonts w:cs="Times New Roman"/>
                <w:sz w:val="22"/>
                <w:lang w:val="sr-Cyrl-RS"/>
              </w:rPr>
              <w:t>Гвожђе, укупно (</w:t>
            </w:r>
            <w:r w:rsidRPr="008750E4">
              <w:rPr>
                <w:rFonts w:cs="Times New Roman"/>
                <w:sz w:val="22"/>
                <w:lang w:val="sr-Latn-RS"/>
              </w:rPr>
              <w:t>III)</w:t>
            </w:r>
          </w:p>
          <w:p w14:paraId="500C523E" w14:textId="77777777" w:rsidR="00263349" w:rsidRPr="008750E4" w:rsidRDefault="00263349" w:rsidP="006976F3">
            <w:pPr>
              <w:rPr>
                <w:rFonts w:cs="Times New Roman"/>
                <w:sz w:val="22"/>
                <w:lang w:val="sr-Latn-RS"/>
              </w:rPr>
            </w:pPr>
            <w:r w:rsidRPr="008750E4">
              <w:rPr>
                <w:rFonts w:cs="Times New Roman"/>
                <w:sz w:val="22"/>
                <w:lang w:val="sr-Cyrl-RS"/>
              </w:rPr>
              <w:t>Број аеробних хетеротрофа (</w:t>
            </w:r>
            <w:r w:rsidRPr="008750E4">
              <w:rPr>
                <w:rFonts w:cs="Times New Roman"/>
                <w:sz w:val="22"/>
                <w:lang w:val="sr-Latn-RS"/>
              </w:rPr>
              <w:t>III)</w:t>
            </w:r>
          </w:p>
          <w:p w14:paraId="03BBFE40" w14:textId="60D156AD" w:rsidR="00263349" w:rsidRPr="008750E4" w:rsidRDefault="00835FF5" w:rsidP="006976F3">
            <w:pPr>
              <w:rPr>
                <w:rFonts w:cs="Times New Roman"/>
                <w:sz w:val="22"/>
                <w:lang w:val="sr-Latn-RS"/>
              </w:rPr>
            </w:pPr>
            <w:r w:rsidRPr="008750E4">
              <w:rPr>
                <w:rFonts w:cs="Times New Roman"/>
                <w:sz w:val="22"/>
                <w:lang w:val="sr-Cyrl-RS"/>
              </w:rPr>
              <w:t>Никл</w:t>
            </w:r>
            <w:r w:rsidR="00263349" w:rsidRPr="008750E4">
              <w:rPr>
                <w:rFonts w:cs="Times New Roman"/>
                <w:sz w:val="22"/>
                <w:lang w:val="sr-Cyrl-RS"/>
              </w:rPr>
              <w:t xml:space="preserve"> растворени 1x (III/IV)</w:t>
            </w:r>
          </w:p>
        </w:tc>
      </w:tr>
    </w:tbl>
    <w:p w14:paraId="193FAA81" w14:textId="6936B01E" w:rsidR="00C66504" w:rsidRPr="008750E4" w:rsidRDefault="00C66504" w:rsidP="00CC0488">
      <w:pPr>
        <w:pStyle w:val="Heading2"/>
        <w:numPr>
          <w:ilvl w:val="0"/>
          <w:numId w:val="0"/>
        </w:numPr>
        <w:ind w:left="576" w:hanging="576"/>
      </w:pPr>
      <w:bookmarkStart w:id="22" w:name="_Toc59712401"/>
      <w:bookmarkEnd w:id="21"/>
      <w:r w:rsidRPr="008750E4">
        <w:t>(ђ) ваздух</w:t>
      </w:r>
      <w:bookmarkEnd w:id="22"/>
    </w:p>
    <w:p w14:paraId="16A5659C" w14:textId="621A2A6B" w:rsidR="00263349" w:rsidRPr="008750E4" w:rsidRDefault="00263349" w:rsidP="00263349">
      <w:pPr>
        <w:rPr>
          <w:rFonts w:cs="Times New Roman"/>
          <w:lang w:val="sr-Cyrl-RS"/>
        </w:rPr>
      </w:pPr>
      <w:r w:rsidRPr="008750E4">
        <w:rPr>
          <w:rFonts w:cs="Times New Roman"/>
          <w:lang w:val="sr-Cyrl-RS"/>
        </w:rPr>
        <w:t xml:space="preserve">Територија општине Неготин није обухваћена државном мрежом аутоматског мониторинга квалитета ваздуха. Како би испунила своје обавезе које произилазе из Закона о заштити ваздуха, општина Неготин је 2013. године поверила послове мониторинга квалитета ваздуха Заводу за јавно здравље „Тимок“ из Зајечара. У складу са Уредбом о условима за мониторинг и захтевима квалитета ваздуха, у улици ЈНА број 10 у Неготину </w:t>
      </w:r>
      <w:r w:rsidR="00081B02" w:rsidRPr="008750E4">
        <w:rPr>
          <w:rFonts w:cs="Times New Roman"/>
          <w:lang w:val="sr-Cyrl-RS"/>
        </w:rPr>
        <w:t xml:space="preserve">(8 </w:t>
      </w:r>
      <w:r w:rsidR="00081B02" w:rsidRPr="008750E4">
        <w:rPr>
          <w:rFonts w:cs="Times New Roman"/>
          <w:lang w:val="sr-Latn-RS"/>
        </w:rPr>
        <w:t xml:space="preserve">km </w:t>
      </w:r>
      <w:r w:rsidR="00081B02" w:rsidRPr="008750E4">
        <w:rPr>
          <w:rFonts w:cs="Times New Roman"/>
          <w:lang w:val="sr-Cyrl-RS"/>
        </w:rPr>
        <w:t xml:space="preserve">ваздушном линијом од бродске преводнице) </w:t>
      </w:r>
      <w:r w:rsidRPr="008750E4">
        <w:rPr>
          <w:rFonts w:cs="Times New Roman"/>
          <w:lang w:val="sr-Cyrl-RS"/>
        </w:rPr>
        <w:t xml:space="preserve">постављен је апарат за узорковање сумпор-диоксида, чађи и седиментних материја. Мерења се обављају у летњем и зимском периоду, а према подацима о резултатима мониторинга квалитета ваздуха који се објављују на интернет страници општине Неготин, измерене вредности су биле у оквиру граничних вредности или су незнатно одступале од њих. </w:t>
      </w:r>
    </w:p>
    <w:p w14:paraId="3A7CCE50" w14:textId="5FB89F38" w:rsidR="00C66504" w:rsidRPr="008750E4" w:rsidRDefault="00C66504" w:rsidP="00CC0488">
      <w:pPr>
        <w:pStyle w:val="Heading2"/>
        <w:numPr>
          <w:ilvl w:val="0"/>
          <w:numId w:val="0"/>
        </w:numPr>
        <w:ind w:left="576" w:hanging="576"/>
      </w:pPr>
      <w:bookmarkStart w:id="23" w:name="_Toc59712402"/>
      <w:r w:rsidRPr="008750E4">
        <w:t>(е) климатски чиниоци</w:t>
      </w:r>
      <w:bookmarkEnd w:id="23"/>
    </w:p>
    <w:p w14:paraId="21CF8EAF" w14:textId="358CCA74" w:rsidR="00263349" w:rsidRPr="008750E4" w:rsidRDefault="00263349" w:rsidP="00263349">
      <w:pPr>
        <w:rPr>
          <w:rFonts w:cs="Times New Roman"/>
          <w:lang w:val="sr-Cyrl-RS"/>
        </w:rPr>
      </w:pPr>
      <w:r w:rsidRPr="008750E4">
        <w:rPr>
          <w:rFonts w:cs="Times New Roman"/>
          <w:lang w:val="sr-Cyrl-RS"/>
        </w:rPr>
        <w:t xml:space="preserve">Доњи слив Дунава, којем припада предметно подручје, одликује се израженом континенталном климом. Републички хидрометеоролошки завод Србије врши мерења климатских параметара на укупно 66 метеоролошких станица. Метеоролошка станица Неготин удаљена јер од </w:t>
      </w:r>
      <w:r w:rsidR="00081B02" w:rsidRPr="008750E4">
        <w:rPr>
          <w:rFonts w:cs="Times New Roman"/>
          <w:lang w:val="sr-Cyrl-RS"/>
        </w:rPr>
        <w:t xml:space="preserve">бродске преводнице </w:t>
      </w:r>
      <w:r w:rsidRPr="008750E4">
        <w:rPr>
          <w:rFonts w:cs="Times New Roman"/>
          <w:lang w:val="sr-Cyrl-RS"/>
        </w:rPr>
        <w:t xml:space="preserve">ХЕ </w:t>
      </w:r>
      <w:r w:rsidR="00081B02" w:rsidRPr="008750E4">
        <w:rPr>
          <w:rFonts w:cs="Times New Roman"/>
          <w:lang w:val="sr-Cyrl-RS"/>
        </w:rPr>
        <w:t>„</w:t>
      </w:r>
      <w:r w:rsidRPr="008750E4">
        <w:rPr>
          <w:rFonts w:cs="Times New Roman"/>
          <w:lang w:val="sr-Cyrl-RS"/>
        </w:rPr>
        <w:t>Ђердап 2</w:t>
      </w:r>
      <w:r w:rsidR="00081B02" w:rsidRPr="008750E4">
        <w:rPr>
          <w:rFonts w:cs="Times New Roman"/>
          <w:lang w:val="sr-Cyrl-RS"/>
        </w:rPr>
        <w:t>“</w:t>
      </w:r>
      <w:r w:rsidRPr="008750E4">
        <w:rPr>
          <w:rFonts w:cs="Times New Roman"/>
          <w:lang w:val="sr-Cyrl-RS"/>
        </w:rPr>
        <w:t xml:space="preserve"> око 8 километара ваздушном линијом. У наставку су дати подаци измерени на стаици Неготин у периоду између 1989. и 2019. године, односно за период од 30 година.</w:t>
      </w:r>
    </w:p>
    <w:p w14:paraId="32A1860C" w14:textId="77777777" w:rsidR="00263349" w:rsidRPr="008750E4" w:rsidRDefault="00263349" w:rsidP="00263349">
      <w:pPr>
        <w:rPr>
          <w:rFonts w:cs="Times New Roman"/>
          <w:lang w:val="sr-Cyrl-RS"/>
        </w:rPr>
      </w:pPr>
      <w:r w:rsidRPr="008750E4">
        <w:rPr>
          <w:rFonts w:cs="Times New Roman"/>
          <w:lang w:val="sr-Cyrl-RS"/>
        </w:rPr>
        <w:t>Просечна годишња температура у Неготину износи 12,4 °</w:t>
      </w:r>
      <w:r w:rsidRPr="008750E4">
        <w:rPr>
          <w:rFonts w:cs="Times New Roman"/>
          <w:lang w:val="sr-Latn-RS"/>
        </w:rPr>
        <w:t>C</w:t>
      </w:r>
      <w:r w:rsidRPr="008750E4">
        <w:rPr>
          <w:rFonts w:cs="Times New Roman"/>
          <w:lang w:val="sr-Cyrl-RS"/>
        </w:rPr>
        <w:t>, најтоплији месеци су јул (24,1 °</w:t>
      </w:r>
      <w:r w:rsidRPr="008750E4">
        <w:rPr>
          <w:rFonts w:cs="Times New Roman"/>
          <w:lang w:val="sr-Latn-RS"/>
        </w:rPr>
        <w:t>C</w:t>
      </w:r>
      <w:r w:rsidRPr="008750E4">
        <w:rPr>
          <w:rFonts w:cs="Times New Roman"/>
          <w:lang w:val="sr-Cyrl-RS"/>
        </w:rPr>
        <w:t>) и август (23,6 °</w:t>
      </w:r>
      <w:r w:rsidRPr="008750E4">
        <w:rPr>
          <w:rFonts w:cs="Times New Roman"/>
          <w:lang w:val="sr-Latn-RS"/>
        </w:rPr>
        <w:t>C</w:t>
      </w:r>
      <w:r w:rsidRPr="008750E4">
        <w:rPr>
          <w:rFonts w:cs="Times New Roman"/>
          <w:lang w:val="sr-Cyrl-RS"/>
        </w:rPr>
        <w:t>), а најхладнији јануар (0,4 °</w:t>
      </w:r>
      <w:r w:rsidRPr="008750E4">
        <w:rPr>
          <w:rFonts w:cs="Times New Roman"/>
          <w:lang w:val="sr-Latn-RS"/>
        </w:rPr>
        <w:t>C</w:t>
      </w:r>
      <w:r w:rsidRPr="008750E4">
        <w:rPr>
          <w:rFonts w:cs="Times New Roman"/>
          <w:lang w:val="sr-Cyrl-RS"/>
        </w:rPr>
        <w:t>) и децембар (1,3 °</w:t>
      </w:r>
      <w:r w:rsidRPr="008750E4">
        <w:rPr>
          <w:rFonts w:cs="Times New Roman"/>
          <w:lang w:val="sr-Latn-RS"/>
        </w:rPr>
        <w:t>C</w:t>
      </w:r>
      <w:r w:rsidRPr="008750E4">
        <w:rPr>
          <w:rFonts w:cs="Times New Roman"/>
          <w:lang w:val="sr-Cyrl-RS"/>
        </w:rPr>
        <w:t xml:space="preserve">). Подаци о суми месечних и годишњих падавина показују да се просечно највише падавина излучи у децембру (65,3 </w:t>
      </w:r>
      <w:r w:rsidRPr="008750E4">
        <w:rPr>
          <w:rFonts w:cs="Times New Roman"/>
          <w:lang w:val="sr-Latn-RS"/>
        </w:rPr>
        <w:t xml:space="preserve">mm), </w:t>
      </w:r>
      <w:r w:rsidRPr="008750E4">
        <w:rPr>
          <w:rFonts w:cs="Times New Roman"/>
          <w:lang w:val="sr-Cyrl-RS"/>
        </w:rPr>
        <w:t>јуну (61,7 mm</w:t>
      </w:r>
      <w:r w:rsidRPr="008750E4">
        <w:rPr>
          <w:rFonts w:cs="Times New Roman"/>
          <w:lang w:val="sr-Latn-RS"/>
        </w:rPr>
        <w:t xml:space="preserve">) и </w:t>
      </w:r>
      <w:r w:rsidRPr="008750E4">
        <w:rPr>
          <w:rFonts w:cs="Times New Roman"/>
          <w:lang w:val="sr-Cyrl-RS"/>
        </w:rPr>
        <w:t>мају (60,7 mm</w:t>
      </w:r>
      <w:r w:rsidRPr="008750E4">
        <w:rPr>
          <w:rFonts w:cs="Times New Roman"/>
          <w:lang w:val="sr-Latn-RS"/>
        </w:rPr>
        <w:t>)</w:t>
      </w:r>
      <w:r w:rsidRPr="008750E4">
        <w:rPr>
          <w:rFonts w:cs="Times New Roman"/>
          <w:lang w:val="sr-Cyrl-RS"/>
        </w:rPr>
        <w:t xml:space="preserve">, односно 633,7 mm на годишњем нивоу. Подручје Неготина и Ђердапа има честе појаве ветрова, са просечним брзинама током целе године изнад 1,5 </w:t>
      </w:r>
      <w:r w:rsidRPr="008750E4">
        <w:rPr>
          <w:rFonts w:cs="Times New Roman"/>
          <w:lang w:val="sr-Latn-RS"/>
        </w:rPr>
        <w:t xml:space="preserve">m/s, а највећу учесталост има западно-северозападни ветар. </w:t>
      </w:r>
    </w:p>
    <w:p w14:paraId="6103966C" w14:textId="39BFDCBB" w:rsidR="00C66504" w:rsidRPr="008750E4" w:rsidRDefault="00C66504" w:rsidP="00CC0488">
      <w:pPr>
        <w:pStyle w:val="Heading2"/>
        <w:numPr>
          <w:ilvl w:val="0"/>
          <w:numId w:val="0"/>
        </w:numPr>
        <w:ind w:left="576" w:hanging="576"/>
      </w:pPr>
      <w:bookmarkStart w:id="24" w:name="_Toc59712403"/>
      <w:r w:rsidRPr="008750E4">
        <w:t>(ж) грађевине</w:t>
      </w:r>
      <w:bookmarkEnd w:id="24"/>
    </w:p>
    <w:p w14:paraId="3534CCEB" w14:textId="0058FF4F" w:rsidR="00263349" w:rsidRPr="008750E4" w:rsidRDefault="00263349" w:rsidP="00263349">
      <w:pPr>
        <w:rPr>
          <w:rFonts w:cs="Times New Roman"/>
          <w:lang w:val="sr-Cyrl-RS"/>
        </w:rPr>
      </w:pPr>
      <w:r w:rsidRPr="008750E4">
        <w:rPr>
          <w:rFonts w:cs="Times New Roman"/>
          <w:lang w:val="sr-Cyrl-RS"/>
        </w:rPr>
        <w:t xml:space="preserve">У насељу Прахово, поред објеката за индивидуало становање, налазе се и индустрија хемијских производа „Elixir Prahovo“ у чијем власништу је трафостаница, међународна лука Прахово, основна  школа која је почела са радом 1878. године и православна црква из 1872. године. У Душановцу </w:t>
      </w:r>
      <w:r w:rsidR="00081B02" w:rsidRPr="008750E4">
        <w:rPr>
          <w:rFonts w:cs="Times New Roman"/>
          <w:lang w:val="sr-Cyrl-RS"/>
        </w:rPr>
        <w:t xml:space="preserve">је </w:t>
      </w:r>
      <w:r w:rsidRPr="008750E4">
        <w:rPr>
          <w:rFonts w:cs="Times New Roman"/>
          <w:lang w:val="sr-Cyrl-RS"/>
        </w:rPr>
        <w:t>основна школа из 1894. године и црква из 1908. године.</w:t>
      </w:r>
    </w:p>
    <w:p w14:paraId="61AE9263" w14:textId="5F198DBD" w:rsidR="00C66504" w:rsidRPr="008750E4" w:rsidRDefault="00C66504" w:rsidP="00CC0488">
      <w:pPr>
        <w:pStyle w:val="Heading2"/>
        <w:numPr>
          <w:ilvl w:val="0"/>
          <w:numId w:val="0"/>
        </w:numPr>
        <w:ind w:left="576" w:hanging="576"/>
      </w:pPr>
      <w:bookmarkStart w:id="25" w:name="_Toc59712404"/>
      <w:r w:rsidRPr="008750E4">
        <w:t>(з) непокретна културна добра и археолошка налазишта</w:t>
      </w:r>
      <w:bookmarkEnd w:id="25"/>
    </w:p>
    <w:p w14:paraId="725F6353" w14:textId="37E463E3" w:rsidR="00263349" w:rsidRPr="008750E4" w:rsidRDefault="00263349" w:rsidP="00263349">
      <w:pPr>
        <w:rPr>
          <w:rFonts w:cs="Times New Roman"/>
          <w:lang w:val="sr-Cyrl-RS"/>
        </w:rPr>
      </w:pPr>
      <w:r w:rsidRPr="008750E4">
        <w:rPr>
          <w:rFonts w:cs="Times New Roman"/>
          <w:lang w:val="sr-Cyrl-RS"/>
        </w:rPr>
        <w:t>Према Одлуци о утврђивању непокретних културних добара од изузетног и од великог значаја („Сл. гласник СРС“ бр.  47/87), на овом подручју нема заштићених непокретних културних добара. Православна црква „Вазнесења Господњег“, изграђена 1872. године, налази се у насељу Прахово на удаљености од 1,4 км од ХЕ „Ђердап 2“. Црква „Успења Пресвете Богородице“, подигнута 1908. године, налази се у насељу Душановац и удаљена је око 3 км од хидроелектране</w:t>
      </w:r>
    </w:p>
    <w:p w14:paraId="0132C20D" w14:textId="21AF6CB9" w:rsidR="00C66504" w:rsidRPr="008750E4" w:rsidRDefault="00CC0488" w:rsidP="00CC0488">
      <w:pPr>
        <w:pStyle w:val="Heading2"/>
        <w:numPr>
          <w:ilvl w:val="0"/>
          <w:numId w:val="0"/>
        </w:numPr>
        <w:ind w:left="576" w:hanging="576"/>
      </w:pPr>
      <w:bookmarkStart w:id="26" w:name="_Toc59712405"/>
      <w:r w:rsidRPr="008750E4">
        <w:t>(и) пејзаж</w:t>
      </w:r>
      <w:bookmarkEnd w:id="26"/>
    </w:p>
    <w:p w14:paraId="7CD7B537" w14:textId="49D670A6" w:rsidR="00263349" w:rsidRPr="008750E4" w:rsidRDefault="00263349" w:rsidP="00263349">
      <w:pPr>
        <w:rPr>
          <w:rFonts w:cs="Times New Roman"/>
          <w:lang w:val="sr-Latn-RS"/>
        </w:rPr>
      </w:pPr>
      <w:r w:rsidRPr="008750E4">
        <w:rPr>
          <w:rFonts w:cs="Times New Roman"/>
          <w:lang w:val="sr-Cyrl-RS"/>
        </w:rPr>
        <w:t>Осим изграђеног пута број 168</w:t>
      </w:r>
      <w:r w:rsidR="00D04C22" w:rsidRPr="008750E4">
        <w:rPr>
          <w:rFonts w:cs="Times New Roman"/>
          <w:lang w:val="sr-Latn-RS"/>
        </w:rPr>
        <w:t xml:space="preserve"> </w:t>
      </w:r>
      <w:r w:rsidR="00D04C22" w:rsidRPr="008750E4">
        <w:rPr>
          <w:rFonts w:cs="Times New Roman"/>
          <w:lang w:val="sr-Cyrl-RS"/>
        </w:rPr>
        <w:t>и некатегорисаног пута којим је повезано насеље Прахово са путем 168</w:t>
      </w:r>
      <w:r w:rsidRPr="008750E4">
        <w:rPr>
          <w:rFonts w:cs="Times New Roman"/>
          <w:lang w:val="sr-Cyrl-RS"/>
        </w:rPr>
        <w:t xml:space="preserve">, обала Дунава у непосредној близини ХЕ „Ђердап 2“ је неизграђена, прекривена травом и ниским растињем. </w:t>
      </w:r>
      <w:r w:rsidR="00D04C22" w:rsidRPr="008750E4">
        <w:rPr>
          <w:rFonts w:cs="Times New Roman"/>
          <w:lang w:val="sr-Cyrl-RS"/>
        </w:rPr>
        <w:t xml:space="preserve">Око два километра узводно од Ђердапа 2, налази се Кусјачка плажа. </w:t>
      </w:r>
    </w:p>
    <w:p w14:paraId="134B1749" w14:textId="0222EAF4" w:rsidR="00C66504" w:rsidRPr="008750E4" w:rsidRDefault="00C66504" w:rsidP="00CC0488">
      <w:pPr>
        <w:pStyle w:val="Heading2"/>
        <w:numPr>
          <w:ilvl w:val="0"/>
          <w:numId w:val="0"/>
        </w:numPr>
        <w:ind w:left="576" w:hanging="576"/>
      </w:pPr>
      <w:bookmarkStart w:id="27" w:name="_Toc59712406"/>
      <w:r w:rsidRPr="008750E4">
        <w:t>(ј) међусобни односи наведених чинилаца</w:t>
      </w:r>
      <w:bookmarkEnd w:id="27"/>
    </w:p>
    <w:p w14:paraId="356AE9A2" w14:textId="1B45C44B" w:rsidR="006A74D7" w:rsidRPr="008750E4" w:rsidRDefault="006A74D7" w:rsidP="006A74D7">
      <w:p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lang w:val="sr-Cyrl-RS"/>
        </w:rPr>
        <w:t xml:space="preserve">Квалитет ваздуха, воде и земљишта утиче на квалитет живота и здравље становништва. Такође квалитет ваздуха може индиректно утицати на квалитет земљишта, када падавине доводе до доспевања загађујућих материја на земљиште. Површнске воде и земљиште у индиректној су вези преко подземних вода.  Предметни пројекат не утиче значајно на квалитет чинилаца животне стредине. </w:t>
      </w:r>
    </w:p>
    <w:p w14:paraId="42C90597" w14:textId="092377F5" w:rsidR="00C66504" w:rsidRPr="008750E4" w:rsidRDefault="00C66504" w:rsidP="008A3909">
      <w:pPr>
        <w:pStyle w:val="Heading1"/>
        <w:rPr>
          <w:rFonts w:cs="Times New Roman"/>
        </w:rPr>
      </w:pPr>
      <w:bookmarkStart w:id="28" w:name="_Toc59712407"/>
      <w:r w:rsidRPr="008750E4">
        <w:rPr>
          <w:rFonts w:cs="Times New Roman"/>
        </w:rPr>
        <w:t>Опис могућих значајних утицаја пројекта на животну средину</w:t>
      </w:r>
      <w:bookmarkEnd w:id="28"/>
    </w:p>
    <w:p w14:paraId="0785876A" w14:textId="77777777" w:rsidR="008750E4" w:rsidRPr="008750E4" w:rsidRDefault="008750E4" w:rsidP="00203D73">
      <w:pPr>
        <w:pStyle w:val="Heading2"/>
        <w:numPr>
          <w:ilvl w:val="0"/>
          <w:numId w:val="0"/>
        </w:numPr>
        <w:ind w:left="576" w:hanging="576"/>
      </w:pPr>
      <w:bookmarkStart w:id="29" w:name="_Toc59712408"/>
      <w:r w:rsidRPr="008750E4">
        <w:t>(а) постојања пројекта</w:t>
      </w:r>
      <w:bookmarkEnd w:id="29"/>
    </w:p>
    <w:p w14:paraId="28A8A9AD" w14:textId="77777777" w:rsidR="008750E4" w:rsidRPr="008750E4" w:rsidRDefault="008750E4" w:rsidP="008750E4">
      <w:p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lang w:val="sr-Cyrl-RS"/>
        </w:rPr>
        <w:t xml:space="preserve">Пројекат је већ постојећи. Санација, адаптација и реконструкција бродске преводнице неће довести до негативних дугорочних утицаја на животну средину. Извођењем радова неће се променити начин рада и капацитет преводнице тако да утицаји рада преводнице на животну средину остају исти као постојећи. Извођење радова довешће једино до побољшања безбедности рада бродске преводнице.   </w:t>
      </w:r>
    </w:p>
    <w:p w14:paraId="69822637" w14:textId="77777777" w:rsidR="008750E4" w:rsidRPr="00203D73" w:rsidRDefault="008750E4" w:rsidP="00203D73">
      <w:pPr>
        <w:pStyle w:val="Heading2"/>
        <w:numPr>
          <w:ilvl w:val="0"/>
          <w:numId w:val="0"/>
        </w:numPr>
        <w:ind w:left="576" w:hanging="576"/>
      </w:pPr>
      <w:bookmarkStart w:id="30" w:name="_Toc59712409"/>
      <w:r w:rsidRPr="00203D73">
        <w:t>(б) коришћења природних ресурса</w:t>
      </w:r>
      <w:bookmarkEnd w:id="30"/>
    </w:p>
    <w:p w14:paraId="4100FA0D" w14:textId="77777777" w:rsidR="008750E4" w:rsidRPr="008750E4" w:rsidRDefault="008750E4" w:rsidP="008750E4">
      <w:pPr>
        <w:keepNext/>
        <w:spacing w:before="100" w:beforeAutospacing="1" w:after="100" w:afterAutospacing="1" w:line="240" w:lineRule="auto"/>
        <w:jc w:val="left"/>
        <w:rPr>
          <w:rFonts w:eastAsia="Times New Roman" w:cs="Times New Roman"/>
          <w:szCs w:val="24"/>
          <w:lang w:val="sr-Cyrl-RS"/>
        </w:rPr>
      </w:pPr>
      <w:r w:rsidRPr="008750E4">
        <w:rPr>
          <w:rFonts w:eastAsia="Times New Roman" w:cs="Times New Roman"/>
          <w:szCs w:val="24"/>
          <w:lang w:val="sr-Cyrl-RS"/>
        </w:rPr>
        <w:t xml:space="preserve">Извођењем пројекта не мења се постојеће коришћење ресурса. </w:t>
      </w:r>
    </w:p>
    <w:p w14:paraId="5D85980B" w14:textId="77777777" w:rsidR="008750E4" w:rsidRPr="00203D73" w:rsidRDefault="008750E4" w:rsidP="00203D73">
      <w:pPr>
        <w:pStyle w:val="Heading2"/>
        <w:numPr>
          <w:ilvl w:val="0"/>
          <w:numId w:val="0"/>
        </w:numPr>
        <w:ind w:left="576" w:hanging="576"/>
      </w:pPr>
      <w:bookmarkStart w:id="31" w:name="_Toc59712410"/>
      <w:r w:rsidRPr="00203D73">
        <w:t>(в) емисија загађујућих материја, стварања неугодности и уклањања отпада</w:t>
      </w:r>
      <w:bookmarkEnd w:id="31"/>
    </w:p>
    <w:p w14:paraId="6926B73C" w14:textId="77777777" w:rsidR="008750E4" w:rsidRPr="008750E4" w:rsidRDefault="008750E4" w:rsidP="008750E4">
      <w:p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lang w:val="sr-Cyrl-RS"/>
        </w:rPr>
        <w:t xml:space="preserve">У фази извођења радова на адаптацији бродске преводнице биће ангажована механизација и транспортна средства. За очекивати је да ће у току рада ових машина доћи ће до емисије штетних гасова у ваздух, као и до повећаног нивоа буке. </w:t>
      </w:r>
    </w:p>
    <w:p w14:paraId="0D505F74" w14:textId="77777777" w:rsidR="008750E4" w:rsidRPr="008750E4" w:rsidRDefault="008750E4" w:rsidP="008750E4">
      <w:p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lang w:val="sr-Cyrl-RS"/>
        </w:rPr>
        <w:t>Емисије у ваздух</w:t>
      </w:r>
    </w:p>
    <w:p w14:paraId="5F6A92C5" w14:textId="77777777" w:rsidR="008750E4" w:rsidRPr="008750E4" w:rsidRDefault="008750E4" w:rsidP="008750E4">
      <w:p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lang w:val="sr-Cyrl-RS"/>
        </w:rPr>
        <w:t>Током радова на санацији, адаптацији и реконструкцији бродске преводнице јављаће се следеће емисије у ваздух:</w:t>
      </w:r>
    </w:p>
    <w:p w14:paraId="168D8129" w14:textId="77777777" w:rsidR="008750E4" w:rsidRPr="008750E4" w:rsidRDefault="008750E4" w:rsidP="00203D73">
      <w:pPr>
        <w:pStyle w:val="ListParagraph"/>
        <w:numPr>
          <w:ilvl w:val="0"/>
          <w:numId w:val="8"/>
        </w:num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lang w:val="sr-Cyrl-RS"/>
        </w:rPr>
        <w:t>емисија прашине при насипању камена и уградњи туцаницког застора на круни насипа у низводном предпристаништу,</w:t>
      </w:r>
    </w:p>
    <w:p w14:paraId="4DA0C375" w14:textId="77777777" w:rsidR="008750E4" w:rsidRPr="008750E4" w:rsidRDefault="008750E4" w:rsidP="00203D73">
      <w:pPr>
        <w:pStyle w:val="ListParagraph"/>
        <w:numPr>
          <w:ilvl w:val="0"/>
          <w:numId w:val="8"/>
        </w:num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lang w:val="sr-Cyrl-RS"/>
        </w:rPr>
        <w:t>емисија прашине при радовима на санацији бетонских конструкција,</w:t>
      </w:r>
    </w:p>
    <w:p w14:paraId="2B7736DF" w14:textId="77777777" w:rsidR="008750E4" w:rsidRPr="008750E4" w:rsidRDefault="008750E4" w:rsidP="00203D73">
      <w:pPr>
        <w:pStyle w:val="ListParagraph"/>
        <w:numPr>
          <w:ilvl w:val="0"/>
          <w:numId w:val="8"/>
        </w:num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lang w:val="sr-Cyrl-RS"/>
        </w:rPr>
        <w:t xml:space="preserve">емисија испарења из лакоиспарљивих органских једињења садржаних у средствима за антикорозиону заштиту </w:t>
      </w:r>
    </w:p>
    <w:p w14:paraId="1780DAE9" w14:textId="77777777" w:rsidR="008750E4" w:rsidRPr="008750E4" w:rsidRDefault="008750E4" w:rsidP="00203D73">
      <w:pPr>
        <w:pStyle w:val="ListParagraph"/>
        <w:numPr>
          <w:ilvl w:val="0"/>
          <w:numId w:val="8"/>
        </w:num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lang w:val="sr-Cyrl-RS"/>
        </w:rPr>
        <w:t>емисија отпадних гасова из ангажоване грађевинске механизације и возила, којима се обављају радови на санацији грађевинских конструкција:</w:t>
      </w:r>
    </w:p>
    <w:p w14:paraId="455AE493" w14:textId="77777777" w:rsidR="008750E4" w:rsidRPr="008750E4" w:rsidRDefault="008750E4" w:rsidP="00203D73">
      <w:pPr>
        <w:pStyle w:val="ListParagraph"/>
        <w:numPr>
          <w:ilvl w:val="1"/>
          <w:numId w:val="8"/>
        </w:num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lang w:val="sr-Cyrl-RS"/>
        </w:rPr>
        <w:t xml:space="preserve">класини издувни гасови </w:t>
      </w:r>
      <w:r w:rsidRPr="008750E4">
        <w:rPr>
          <w:rFonts w:eastAsia="Times New Roman" w:cs="Times New Roman"/>
          <w:szCs w:val="24"/>
        </w:rPr>
        <w:t>CO</w:t>
      </w:r>
      <w:r w:rsidRPr="008750E4">
        <w:rPr>
          <w:rFonts w:eastAsia="Times New Roman" w:cs="Times New Roman"/>
          <w:szCs w:val="24"/>
          <w:vertAlign w:val="subscript"/>
          <w:lang w:val="sr-Cyrl-RS"/>
        </w:rPr>
        <w:t>2</w:t>
      </w:r>
      <w:r w:rsidRPr="008750E4">
        <w:rPr>
          <w:rFonts w:eastAsia="Times New Roman" w:cs="Times New Roman"/>
          <w:szCs w:val="24"/>
          <w:lang w:val="sr-Cyrl-RS"/>
        </w:rPr>
        <w:t xml:space="preserve">, </w:t>
      </w:r>
      <w:r w:rsidRPr="008750E4">
        <w:rPr>
          <w:rFonts w:eastAsia="Times New Roman" w:cs="Times New Roman"/>
          <w:szCs w:val="24"/>
        </w:rPr>
        <w:t>NOx</w:t>
      </w:r>
      <w:r w:rsidRPr="008750E4">
        <w:rPr>
          <w:rFonts w:eastAsia="Times New Roman" w:cs="Times New Roman"/>
          <w:szCs w:val="24"/>
          <w:lang w:val="sr-Cyrl-RS"/>
        </w:rPr>
        <w:t xml:space="preserve">, </w:t>
      </w:r>
      <w:r w:rsidRPr="008750E4">
        <w:rPr>
          <w:rFonts w:eastAsia="Times New Roman" w:cs="Times New Roman"/>
          <w:szCs w:val="24"/>
        </w:rPr>
        <w:t>SO</w:t>
      </w:r>
      <w:r w:rsidRPr="008750E4">
        <w:rPr>
          <w:rFonts w:eastAsia="Times New Roman" w:cs="Times New Roman"/>
          <w:szCs w:val="24"/>
          <w:vertAlign w:val="subscript"/>
          <w:lang w:val="sr-Cyrl-RS"/>
        </w:rPr>
        <w:t>2</w:t>
      </w:r>
      <w:r w:rsidRPr="008750E4">
        <w:rPr>
          <w:rFonts w:eastAsia="Times New Roman" w:cs="Times New Roman"/>
          <w:szCs w:val="24"/>
          <w:lang w:val="sr-Cyrl-RS"/>
        </w:rPr>
        <w:t>, чађ,</w:t>
      </w:r>
    </w:p>
    <w:p w14:paraId="4AFFC3A1" w14:textId="77777777" w:rsidR="008750E4" w:rsidRPr="008750E4" w:rsidRDefault="008750E4" w:rsidP="00203D73">
      <w:pPr>
        <w:pStyle w:val="ListParagraph"/>
        <w:numPr>
          <w:ilvl w:val="1"/>
          <w:numId w:val="8"/>
        </w:num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lang w:val="sr-Cyrl-RS"/>
        </w:rPr>
        <w:t xml:space="preserve">продукти непотпуног сагоревања: угљен моноксид </w:t>
      </w:r>
      <w:r w:rsidRPr="008750E4">
        <w:rPr>
          <w:rFonts w:eastAsia="Times New Roman" w:cs="Times New Roman"/>
          <w:szCs w:val="24"/>
          <w:lang w:val="sr-Latn-RS"/>
        </w:rPr>
        <w:t>CO</w:t>
      </w:r>
      <w:r w:rsidRPr="008750E4">
        <w:rPr>
          <w:rFonts w:eastAsia="Times New Roman" w:cs="Times New Roman"/>
          <w:szCs w:val="24"/>
          <w:lang w:val="sr-Cyrl-RS"/>
        </w:rPr>
        <w:t>, несагорели угљоводоници, алдехиди, полоароматицни угљоводоници, итд;</w:t>
      </w:r>
    </w:p>
    <w:p w14:paraId="5100C45D" w14:textId="77777777" w:rsidR="008750E4" w:rsidRPr="008750E4" w:rsidRDefault="008750E4" w:rsidP="00203D73">
      <w:pPr>
        <w:pStyle w:val="ListParagraph"/>
        <w:numPr>
          <w:ilvl w:val="1"/>
          <w:numId w:val="8"/>
        </w:num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lang w:val="sr-Cyrl-RS"/>
        </w:rPr>
        <w:t>неорганске компоненте као тешки метали;</w:t>
      </w:r>
    </w:p>
    <w:p w14:paraId="257A0B90" w14:textId="77777777" w:rsidR="008750E4" w:rsidRPr="008750E4" w:rsidRDefault="008750E4" w:rsidP="00203D73">
      <w:pPr>
        <w:pStyle w:val="ListParagraph"/>
        <w:numPr>
          <w:ilvl w:val="1"/>
          <w:numId w:val="8"/>
        </w:num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lang w:val="sr-Cyrl-RS"/>
        </w:rPr>
        <w:t>непријатни мириси.</w:t>
      </w:r>
    </w:p>
    <w:p w14:paraId="561A5CBE" w14:textId="77777777" w:rsidR="008750E4" w:rsidRPr="008750E4" w:rsidRDefault="008750E4" w:rsidP="008750E4">
      <w:p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lang w:val="sr-Cyrl-RS"/>
        </w:rPr>
        <w:t>При извођењу грађевинских радова емисија запрашивања зависи од актуелних метеоролошких услова. Концентрација загађених материја опада са удаљеношћу од места емисије загађења, па се краткотрајни негативни утицај може очекивати само на простору одвијања радова и најближој околини, односно неће доћи до погоршавања квалитета животне средине у ширим размерама.</w:t>
      </w:r>
    </w:p>
    <w:p w14:paraId="4C64BF29" w14:textId="77777777" w:rsidR="008750E4" w:rsidRPr="008750E4" w:rsidRDefault="008750E4" w:rsidP="008750E4">
      <w:p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lang w:val="sr-Cyrl-RS"/>
        </w:rPr>
        <w:t>Ангажовањем грађевинске механизације долази до емисије издувних гасова у зависности од квалитета горива, режима рада и оптерецења мотора. Емисија издувних гасова такође зависи од врсте примењене механизације која је предвиђена у складу са динамиком извођења радова, стања одржавања опреме и врсте погонског горива.</w:t>
      </w:r>
    </w:p>
    <w:p w14:paraId="50067570" w14:textId="77777777" w:rsidR="008750E4" w:rsidRPr="008750E4" w:rsidRDefault="008750E4" w:rsidP="008750E4">
      <w:p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lang w:val="sr-Cyrl-RS"/>
        </w:rPr>
        <w:t>У току извођења пројекта може доћи до негативног утицаја на квалитета воде у Дунаву и комори преводнице услед:</w:t>
      </w:r>
    </w:p>
    <w:p w14:paraId="22D438F5" w14:textId="77777777" w:rsidR="008750E4" w:rsidRPr="008750E4" w:rsidRDefault="008750E4" w:rsidP="00203D73">
      <w:pPr>
        <w:pStyle w:val="ListParagraph"/>
        <w:numPr>
          <w:ilvl w:val="0"/>
          <w:numId w:val="14"/>
        </w:num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lang w:val="sr-Cyrl-RS"/>
        </w:rPr>
        <w:t>коришћењем специјалних високовредних бетона, пенетрирајћег материјала за кристализацију и савремених материјала на бази полиуретана,</w:t>
      </w:r>
    </w:p>
    <w:p w14:paraId="4299DEBA" w14:textId="77777777" w:rsidR="008750E4" w:rsidRPr="008750E4" w:rsidRDefault="008750E4" w:rsidP="00203D73">
      <w:pPr>
        <w:pStyle w:val="ListParagraph"/>
        <w:numPr>
          <w:ilvl w:val="0"/>
          <w:numId w:val="14"/>
        </w:num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lang w:val="sr-Cyrl-RS"/>
        </w:rPr>
        <w:t>процуривањем отпадних опасних материја (машинско уље, гориво) из пловне грађевинске механизације,</w:t>
      </w:r>
    </w:p>
    <w:p w14:paraId="2402699A" w14:textId="77777777" w:rsidR="008750E4" w:rsidRPr="008750E4" w:rsidRDefault="008750E4" w:rsidP="00203D73">
      <w:pPr>
        <w:pStyle w:val="ListParagraph"/>
        <w:numPr>
          <w:ilvl w:val="0"/>
          <w:numId w:val="14"/>
        </w:num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lang w:val="sr-Cyrl-RS"/>
        </w:rPr>
        <w:t>евакуацијом комуналног отпада и отпадних вода са пловила која обављају радове на ревитализацији грађевинских конструкција (фекална, баластна и каљужна вода),</w:t>
      </w:r>
    </w:p>
    <w:p w14:paraId="0B99FF3B" w14:textId="77777777" w:rsidR="008750E4" w:rsidRPr="008750E4" w:rsidRDefault="008750E4" w:rsidP="00203D73">
      <w:pPr>
        <w:pStyle w:val="ListParagraph"/>
        <w:numPr>
          <w:ilvl w:val="0"/>
          <w:numId w:val="14"/>
        </w:num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lang w:val="sr-Cyrl-RS"/>
        </w:rPr>
        <w:t>насипањем ломљеног камена у низводном предпристаништу током формирања рип-рап заштите,</w:t>
      </w:r>
    </w:p>
    <w:p w14:paraId="2DE13C72" w14:textId="77777777" w:rsidR="008750E4" w:rsidRPr="008750E4" w:rsidRDefault="008750E4" w:rsidP="00203D73">
      <w:pPr>
        <w:pStyle w:val="ListParagraph"/>
        <w:numPr>
          <w:ilvl w:val="0"/>
          <w:numId w:val="14"/>
        </w:num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lang w:val="sr-Cyrl-RS"/>
        </w:rPr>
        <w:t xml:space="preserve">атмосферским водама које су сакупљају са бетонских и асфалтних површина које су оптерећене уљем и горивом од механизације. </w:t>
      </w:r>
    </w:p>
    <w:p w14:paraId="34D8BC3A" w14:textId="77777777" w:rsidR="008750E4" w:rsidRPr="008750E4" w:rsidRDefault="008750E4" w:rsidP="008750E4">
      <w:p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lang w:val="sr-Cyrl-RS"/>
        </w:rPr>
        <w:t xml:space="preserve">Контролисаним коришћењем премазних средстава, коришћењем еколошки најповољнијх средстава и применом осталих мера превенције као што је коришћење исправне опреме, обука запослених и сл. ови утицаји се спречавају или своде на најмању могућу меру. </w:t>
      </w:r>
    </w:p>
    <w:p w14:paraId="79B9DC9A" w14:textId="77777777" w:rsidR="008750E4" w:rsidRPr="008750E4" w:rsidRDefault="008750E4" w:rsidP="008750E4">
      <w:p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lang w:val="sr-Cyrl-RS"/>
        </w:rPr>
        <w:t>У току извођења радова настајаће следеће врсте отпада:</w:t>
      </w:r>
    </w:p>
    <w:p w14:paraId="6A50F07C" w14:textId="77777777" w:rsidR="008750E4" w:rsidRPr="008750E4" w:rsidRDefault="008750E4" w:rsidP="00203D73">
      <w:pPr>
        <w:pStyle w:val="ListParagraph"/>
        <w:numPr>
          <w:ilvl w:val="0"/>
          <w:numId w:val="13"/>
        </w:num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lang w:val="sr-Cyrl-RS"/>
        </w:rPr>
        <w:t>грађевински отпад и отпад од рушења</w:t>
      </w:r>
    </w:p>
    <w:p w14:paraId="3E26BEA8" w14:textId="77777777" w:rsidR="008750E4" w:rsidRPr="008750E4" w:rsidRDefault="008750E4" w:rsidP="00203D73">
      <w:pPr>
        <w:pStyle w:val="ListParagraph"/>
        <w:numPr>
          <w:ilvl w:val="1"/>
          <w:numId w:val="13"/>
        </w:num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lang w:val="sr-Cyrl-RS"/>
        </w:rPr>
        <w:t>бетон,</w:t>
      </w:r>
    </w:p>
    <w:p w14:paraId="6F6D054D" w14:textId="77777777" w:rsidR="008750E4" w:rsidRPr="008750E4" w:rsidRDefault="008750E4" w:rsidP="00203D73">
      <w:pPr>
        <w:pStyle w:val="ListParagraph"/>
        <w:numPr>
          <w:ilvl w:val="1"/>
          <w:numId w:val="13"/>
        </w:num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lang w:val="sr-Cyrl-RS"/>
        </w:rPr>
        <w:t>отпадни метал</w:t>
      </w:r>
    </w:p>
    <w:p w14:paraId="447145BF" w14:textId="77777777" w:rsidR="008750E4" w:rsidRPr="008750E4" w:rsidRDefault="008750E4" w:rsidP="00203D73">
      <w:pPr>
        <w:pStyle w:val="ListParagraph"/>
        <w:numPr>
          <w:ilvl w:val="1"/>
          <w:numId w:val="13"/>
        </w:num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lang w:val="sr-Cyrl-RS"/>
        </w:rPr>
        <w:t xml:space="preserve">отпадна зидна хидроизолација, </w:t>
      </w:r>
    </w:p>
    <w:p w14:paraId="488D8415" w14:textId="77777777" w:rsidR="008750E4" w:rsidRPr="008750E4" w:rsidRDefault="008750E4" w:rsidP="00203D73">
      <w:pPr>
        <w:pStyle w:val="ListParagraph"/>
        <w:numPr>
          <w:ilvl w:val="1"/>
          <w:numId w:val="13"/>
        </w:num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lang w:val="sr-Cyrl-RS"/>
        </w:rPr>
        <w:t>подне облоге,</w:t>
      </w:r>
    </w:p>
    <w:p w14:paraId="7810EF58" w14:textId="77777777" w:rsidR="008750E4" w:rsidRPr="008750E4" w:rsidRDefault="008750E4" w:rsidP="00203D73">
      <w:pPr>
        <w:pStyle w:val="ListParagraph"/>
        <w:numPr>
          <w:ilvl w:val="1"/>
          <w:numId w:val="13"/>
        </w:num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lang w:val="sr-Cyrl-RS"/>
        </w:rPr>
        <w:t>отпадна боја и глет маса,</w:t>
      </w:r>
    </w:p>
    <w:p w14:paraId="3CBAFB61" w14:textId="77777777" w:rsidR="008750E4" w:rsidRPr="008750E4" w:rsidRDefault="008750E4" w:rsidP="00203D73">
      <w:pPr>
        <w:pStyle w:val="ListParagraph"/>
        <w:numPr>
          <w:ilvl w:val="1"/>
          <w:numId w:val="13"/>
        </w:num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lang w:val="sr-Cyrl-RS"/>
        </w:rPr>
        <w:t>отпадне зидне и подне керамичке плочице</w:t>
      </w:r>
    </w:p>
    <w:p w14:paraId="6C4A8E2E" w14:textId="77777777" w:rsidR="008750E4" w:rsidRPr="008750E4" w:rsidRDefault="008750E4" w:rsidP="00203D73">
      <w:pPr>
        <w:pStyle w:val="ListParagraph"/>
        <w:numPr>
          <w:ilvl w:val="1"/>
          <w:numId w:val="13"/>
        </w:num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lang w:val="sr-Cyrl-RS"/>
        </w:rPr>
        <w:t>отпадно стакло,</w:t>
      </w:r>
    </w:p>
    <w:p w14:paraId="033D61AB" w14:textId="77777777" w:rsidR="008750E4" w:rsidRPr="008750E4" w:rsidRDefault="008750E4" w:rsidP="00203D73">
      <w:pPr>
        <w:pStyle w:val="ListParagraph"/>
        <w:numPr>
          <w:ilvl w:val="1"/>
          <w:numId w:val="13"/>
        </w:num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lang w:val="sr-Cyrl-RS"/>
        </w:rPr>
        <w:t>отпадна дрвена врата,</w:t>
      </w:r>
    </w:p>
    <w:p w14:paraId="64D88069" w14:textId="77777777" w:rsidR="008750E4" w:rsidRPr="008750E4" w:rsidRDefault="008750E4" w:rsidP="00203D73">
      <w:pPr>
        <w:pStyle w:val="ListParagraph"/>
        <w:numPr>
          <w:ilvl w:val="1"/>
          <w:numId w:val="13"/>
        </w:num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lang w:val="sr-Cyrl-RS"/>
        </w:rPr>
        <w:t>отпадни асфалт,</w:t>
      </w:r>
    </w:p>
    <w:p w14:paraId="60C32B30" w14:textId="77777777" w:rsidR="008750E4" w:rsidRPr="008750E4" w:rsidRDefault="008750E4" w:rsidP="00203D73">
      <w:pPr>
        <w:pStyle w:val="ListParagraph"/>
        <w:numPr>
          <w:ilvl w:val="0"/>
          <w:numId w:val="13"/>
        </w:num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lang w:val="sr-Cyrl-RS"/>
        </w:rPr>
        <w:t>отпад од чишћења насипа низводног предпристаништа</w:t>
      </w:r>
    </w:p>
    <w:p w14:paraId="3A5CC8A0" w14:textId="77777777" w:rsidR="008750E4" w:rsidRPr="008750E4" w:rsidRDefault="008750E4" w:rsidP="00203D73">
      <w:pPr>
        <w:pStyle w:val="ListParagraph"/>
        <w:numPr>
          <w:ilvl w:val="0"/>
          <w:numId w:val="13"/>
        </w:num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lang w:val="sr-Cyrl-RS"/>
        </w:rPr>
        <w:t>одбачена електрична и електронска опрема,</w:t>
      </w:r>
    </w:p>
    <w:p w14:paraId="14896317" w14:textId="77777777" w:rsidR="008750E4" w:rsidRPr="008750E4" w:rsidRDefault="008750E4" w:rsidP="00203D73">
      <w:pPr>
        <w:pStyle w:val="ListParagraph"/>
        <w:numPr>
          <w:ilvl w:val="0"/>
          <w:numId w:val="13"/>
        </w:num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lang w:val="sr-Cyrl-RS"/>
        </w:rPr>
        <w:t>отпадни асфалт,</w:t>
      </w:r>
    </w:p>
    <w:p w14:paraId="75AB2F56" w14:textId="77777777" w:rsidR="008750E4" w:rsidRPr="008750E4" w:rsidRDefault="008750E4" w:rsidP="00203D73">
      <w:pPr>
        <w:pStyle w:val="ListParagraph"/>
        <w:numPr>
          <w:ilvl w:val="0"/>
          <w:numId w:val="13"/>
        </w:num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lang w:val="sr-Cyrl-RS"/>
        </w:rPr>
        <w:t>замашћена опрема и др..</w:t>
      </w:r>
    </w:p>
    <w:p w14:paraId="4343E91B" w14:textId="77777777" w:rsidR="008750E4" w:rsidRPr="008750E4" w:rsidRDefault="008750E4" w:rsidP="008750E4">
      <w:p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lang w:val="sr-Cyrl-RS"/>
        </w:rPr>
        <w:t xml:space="preserve">Отпад који настаје ће се разврставати, класификовати и скалдиштити у складу са законским прописима и најбоље доступних техникама како би се смањио или спречио негативан утицај отпада квалитет ваздуха, земљишта, подземних и површинских вода а тиме и на живи свет. </w:t>
      </w:r>
    </w:p>
    <w:p w14:paraId="1F529C2F" w14:textId="77777777" w:rsidR="008750E4" w:rsidRPr="008750E4" w:rsidRDefault="008750E4" w:rsidP="008750E4">
      <w:p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lang w:val="sr-Cyrl-RS"/>
        </w:rPr>
        <w:t>Емисија буке ће се јављати током извођења грађевинских радова и радова на земени опреме. Извор буке биће и ангажована грађевинска механизација и транспортна средства. Избором исправне механизације и транспортних средстава и искључивањем из погона истих када се не користе смањује се ниво буке који се емитује. Н</w:t>
      </w:r>
      <w:r w:rsidRPr="008750E4">
        <w:rPr>
          <w:rFonts w:eastAsia="Times New Roman" w:cs="Times New Roman"/>
          <w:szCs w:val="24"/>
          <w:lang w:val="sr-Latn-RS"/>
        </w:rPr>
        <w:t>ајве</w:t>
      </w:r>
      <w:r w:rsidRPr="008750E4">
        <w:rPr>
          <w:rFonts w:eastAsia="Times New Roman" w:cs="Times New Roman"/>
          <w:szCs w:val="24"/>
          <w:lang w:val="sr-Cyrl-RS"/>
        </w:rPr>
        <w:t>ћ</w:t>
      </w:r>
      <w:r w:rsidRPr="008750E4">
        <w:rPr>
          <w:rFonts w:eastAsia="Times New Roman" w:cs="Times New Roman"/>
          <w:szCs w:val="24"/>
          <w:lang w:val="sr-Latn-RS"/>
        </w:rPr>
        <w:t xml:space="preserve">е негативне ефекте </w:t>
      </w:r>
      <w:r w:rsidRPr="008750E4">
        <w:rPr>
          <w:rFonts w:eastAsia="Times New Roman" w:cs="Times New Roman"/>
          <w:szCs w:val="24"/>
          <w:lang w:val="sr-Cyrl-RS"/>
        </w:rPr>
        <w:t xml:space="preserve">бука ће </w:t>
      </w:r>
      <w:r w:rsidRPr="008750E4">
        <w:rPr>
          <w:rFonts w:eastAsia="Times New Roman" w:cs="Times New Roman"/>
          <w:szCs w:val="24"/>
          <w:lang w:val="sr-Latn-RS"/>
        </w:rPr>
        <w:t>има</w:t>
      </w:r>
      <w:r w:rsidRPr="008750E4">
        <w:rPr>
          <w:rFonts w:eastAsia="Times New Roman" w:cs="Times New Roman"/>
          <w:szCs w:val="24"/>
          <w:lang w:val="sr-Cyrl-RS"/>
        </w:rPr>
        <w:t>ти</w:t>
      </w:r>
      <w:r w:rsidRPr="008750E4">
        <w:rPr>
          <w:rFonts w:eastAsia="Times New Roman" w:cs="Times New Roman"/>
          <w:szCs w:val="24"/>
          <w:lang w:val="sr-Latn-RS"/>
        </w:rPr>
        <w:t xml:space="preserve"> на самом градилишту бродске преводнице и у његовој непосредној околини и привременог је карактера</w:t>
      </w:r>
      <w:r w:rsidRPr="008750E4">
        <w:rPr>
          <w:rFonts w:eastAsia="Times New Roman" w:cs="Times New Roman"/>
          <w:szCs w:val="24"/>
          <w:lang w:val="sr-Cyrl-RS"/>
        </w:rPr>
        <w:t>.</w:t>
      </w:r>
    </w:p>
    <w:p w14:paraId="3F3E75B7" w14:textId="77777777" w:rsidR="008750E4" w:rsidRPr="008750E4" w:rsidRDefault="008750E4" w:rsidP="008750E4">
      <w:p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lang w:val="sr-Cyrl-RS"/>
        </w:rPr>
        <w:t>Негативни ефекти се неће у значајој мери рефлектовати на околно подручје и своје дејство ће, у односу на постојеће стање, испољити само током адаптације објекта. Опстанак ни једне врсте нити значајних, осетљивих или ретких екосистема и других природних вредности неће бити доведен у питање, односно неће имати значајније последице по живи свет и основне чиниоце животне средине.</w:t>
      </w:r>
    </w:p>
    <w:p w14:paraId="5A36C1A0" w14:textId="4A63B7E0" w:rsidR="008750E4" w:rsidRPr="00203D73" w:rsidRDefault="00203D73" w:rsidP="00203D73">
      <w:pPr>
        <w:pStyle w:val="Heading2"/>
        <w:numPr>
          <w:ilvl w:val="0"/>
          <w:numId w:val="0"/>
        </w:numPr>
        <w:ind w:left="576" w:hanging="576"/>
      </w:pPr>
      <w:bookmarkStart w:id="32" w:name="_Toc59712411"/>
      <w:r>
        <w:t>(г</w:t>
      </w:r>
      <w:r w:rsidR="008750E4" w:rsidRPr="00203D73">
        <w:t>) Опис метода предвиђања коришћених приликом процене утицаја на животну средину</w:t>
      </w:r>
      <w:bookmarkEnd w:id="32"/>
    </w:p>
    <w:p w14:paraId="01AEF04B" w14:textId="77777777" w:rsidR="008750E4" w:rsidRPr="008750E4" w:rsidRDefault="008750E4" w:rsidP="008750E4">
      <w:p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lang w:val="sr-Cyrl-RS"/>
        </w:rPr>
        <w:t>Идентификација потенцијалних утицаја је прелиминарна, заснована на тренутно доступном сазнањима и информацијама и фокусирана је на обим утицаја које би требало даље оценити за потребе студије процене утицаја на животну средину.</w:t>
      </w:r>
    </w:p>
    <w:p w14:paraId="43F8CF8C" w14:textId="77777777" w:rsidR="00C66504" w:rsidRPr="008750E4" w:rsidRDefault="00C66504" w:rsidP="008A3909">
      <w:pPr>
        <w:pStyle w:val="Heading1"/>
        <w:rPr>
          <w:rFonts w:cs="Times New Roman"/>
        </w:rPr>
      </w:pPr>
      <w:bookmarkStart w:id="33" w:name="_Toc59712412"/>
      <w:r w:rsidRPr="008750E4">
        <w:rPr>
          <w:rFonts w:cs="Times New Roman"/>
        </w:rPr>
        <w:t>Опис мера предвиђених у циљу спречавања, смањења или отклањања сваког значајног ште</w:t>
      </w:r>
      <w:r w:rsidR="00FB77CF" w:rsidRPr="008750E4">
        <w:rPr>
          <w:rFonts w:cs="Times New Roman"/>
        </w:rPr>
        <w:t>тног утицаја на животну средину</w:t>
      </w:r>
      <w:bookmarkEnd w:id="33"/>
    </w:p>
    <w:p w14:paraId="3B3EF68A" w14:textId="26EC4EB1" w:rsidR="00FB77CF" w:rsidRPr="008750E4" w:rsidRDefault="00FB77CF" w:rsidP="00FB77CF">
      <w:pPr>
        <w:spacing w:before="100" w:beforeAutospacing="1" w:after="100" w:afterAutospacing="1" w:line="240" w:lineRule="auto"/>
        <w:rPr>
          <w:rFonts w:eastAsia="Times New Roman" w:cs="Times New Roman"/>
          <w:sz w:val="28"/>
          <w:szCs w:val="24"/>
          <w:lang w:val="sr-Cyrl-RS"/>
        </w:rPr>
      </w:pPr>
      <w:r w:rsidRPr="008750E4">
        <w:rPr>
          <w:rFonts w:eastAsia="Times New Roman" w:cs="Times New Roman"/>
          <w:szCs w:val="24"/>
          <w:lang w:val="sr-Cyrl-RS"/>
        </w:rPr>
        <w:t>Инвеститор је у обавези да ис</w:t>
      </w:r>
      <w:r w:rsidR="00857BEA" w:rsidRPr="008750E4">
        <w:rPr>
          <w:rFonts w:eastAsia="Times New Roman" w:cs="Times New Roman"/>
          <w:szCs w:val="24"/>
          <w:lang w:val="sr-Cyrl-RS"/>
        </w:rPr>
        <w:t xml:space="preserve">пуни захтеве </w:t>
      </w:r>
      <w:r w:rsidRPr="008750E4">
        <w:rPr>
          <w:rFonts w:eastAsia="Times New Roman" w:cs="Times New Roman"/>
          <w:szCs w:val="24"/>
          <w:lang w:val="sr-Cyrl-RS"/>
        </w:rPr>
        <w:t>прописане з</w:t>
      </w:r>
      <w:r w:rsidR="00A64167" w:rsidRPr="008750E4">
        <w:rPr>
          <w:rFonts w:eastAsia="Times New Roman" w:cs="Times New Roman"/>
          <w:szCs w:val="24"/>
          <w:lang w:val="sr-Cyrl-RS"/>
        </w:rPr>
        <w:t>акон</w:t>
      </w:r>
      <w:r w:rsidR="00A70957" w:rsidRPr="008750E4">
        <w:rPr>
          <w:rFonts w:eastAsia="Times New Roman" w:cs="Times New Roman"/>
          <w:szCs w:val="24"/>
          <w:lang w:val="sr-Cyrl-RS"/>
        </w:rPr>
        <w:t>ским</w:t>
      </w:r>
      <w:r w:rsidR="00A64167" w:rsidRPr="008750E4">
        <w:rPr>
          <w:rFonts w:eastAsia="Times New Roman" w:cs="Times New Roman"/>
          <w:szCs w:val="24"/>
          <w:lang w:val="sr-Cyrl-RS"/>
        </w:rPr>
        <w:t>м и подзаконским прописима којима се уређује заштита животне средине</w:t>
      </w:r>
      <w:r w:rsidR="00857BEA" w:rsidRPr="008750E4">
        <w:rPr>
          <w:rFonts w:eastAsia="Times New Roman" w:cs="Times New Roman"/>
          <w:szCs w:val="24"/>
          <w:lang w:val="sr-Cyrl-RS"/>
        </w:rPr>
        <w:t xml:space="preserve">. Мере које се предузимају у циљу заштите животне средине </w:t>
      </w:r>
      <w:r w:rsidR="00431518" w:rsidRPr="008750E4">
        <w:rPr>
          <w:rFonts w:eastAsia="Times New Roman" w:cs="Times New Roman"/>
          <w:szCs w:val="24"/>
          <w:lang w:val="sr-Cyrl-RS"/>
        </w:rPr>
        <w:t xml:space="preserve">биће </w:t>
      </w:r>
      <w:r w:rsidR="00857BEA" w:rsidRPr="008750E4">
        <w:rPr>
          <w:rFonts w:eastAsia="Times New Roman" w:cs="Times New Roman"/>
          <w:szCs w:val="24"/>
          <w:lang w:val="sr-Cyrl-RS"/>
        </w:rPr>
        <w:t>у складу са законском регулативом којом се регулише ова област</w:t>
      </w:r>
      <w:r w:rsidR="00F505AF" w:rsidRPr="008750E4">
        <w:rPr>
          <w:rFonts w:eastAsia="Times New Roman" w:cs="Times New Roman"/>
          <w:szCs w:val="24"/>
          <w:lang w:val="sr-Cyrl-RS"/>
        </w:rPr>
        <w:t>:</w:t>
      </w:r>
    </w:p>
    <w:p w14:paraId="7984ED50" w14:textId="3EEC4B99" w:rsidR="00FB77CF" w:rsidRPr="008750E4" w:rsidRDefault="00F505AF" w:rsidP="00857BEA">
      <w:pPr>
        <w:pStyle w:val="ListParagraph"/>
        <w:keepNext/>
        <w:ind w:left="0"/>
        <w:rPr>
          <w:rFonts w:cs="Times New Roman"/>
          <w:lang w:val="sr-Cyrl-RS"/>
        </w:rPr>
      </w:pPr>
      <w:r w:rsidRPr="008750E4">
        <w:rPr>
          <w:rFonts w:cs="Times New Roman"/>
          <w:lang w:val="sr-Cyrl-RS"/>
        </w:rPr>
        <w:t>Заштита ваздуха у складу са</w:t>
      </w:r>
      <w:r w:rsidR="00A64167" w:rsidRPr="008750E4">
        <w:rPr>
          <w:rFonts w:cs="Times New Roman"/>
          <w:lang w:val="sr-Cyrl-RS"/>
        </w:rPr>
        <w:t>:</w:t>
      </w:r>
    </w:p>
    <w:p w14:paraId="7B910674" w14:textId="77777777" w:rsidR="00FB77CF" w:rsidRPr="008750E4" w:rsidRDefault="00FB77CF" w:rsidP="00203D73">
      <w:pPr>
        <w:pStyle w:val="ListParagraph"/>
        <w:numPr>
          <w:ilvl w:val="0"/>
          <w:numId w:val="6"/>
        </w:numPr>
        <w:spacing w:after="0" w:line="240" w:lineRule="auto"/>
        <w:rPr>
          <w:rFonts w:cs="Times New Roman"/>
          <w:lang w:val="sr-Cyrl-RS"/>
        </w:rPr>
      </w:pPr>
      <w:r w:rsidRPr="008750E4">
        <w:rPr>
          <w:rFonts w:cs="Times New Roman"/>
          <w:lang w:val="sr-Cyrl-RS"/>
        </w:rPr>
        <w:t>Закон</w:t>
      </w:r>
      <w:r w:rsidR="00A64167" w:rsidRPr="008750E4">
        <w:rPr>
          <w:rFonts w:cs="Times New Roman"/>
          <w:lang w:val="sr-Cyrl-RS"/>
        </w:rPr>
        <w:t>ом</w:t>
      </w:r>
      <w:r w:rsidRPr="008750E4">
        <w:rPr>
          <w:rFonts w:cs="Times New Roman"/>
          <w:lang w:val="sr-Cyrl-RS"/>
        </w:rPr>
        <w:t xml:space="preserve"> о заштити ваздуха („Сл. гласник РС“, бр. 36/2009 и 10/2013);</w:t>
      </w:r>
    </w:p>
    <w:p w14:paraId="05B17BAB" w14:textId="77777777" w:rsidR="00FB77CF" w:rsidRPr="008750E4" w:rsidRDefault="00FB77CF" w:rsidP="00203D73">
      <w:pPr>
        <w:pStyle w:val="ListParagraph"/>
        <w:numPr>
          <w:ilvl w:val="0"/>
          <w:numId w:val="6"/>
        </w:numPr>
        <w:spacing w:after="0" w:line="240" w:lineRule="auto"/>
        <w:rPr>
          <w:rFonts w:cs="Times New Roman"/>
          <w:lang w:val="sr-Cyrl-RS"/>
        </w:rPr>
      </w:pPr>
      <w:r w:rsidRPr="008750E4">
        <w:rPr>
          <w:rFonts w:cs="Times New Roman"/>
          <w:lang w:val="sr-Cyrl-RS"/>
        </w:rPr>
        <w:t>Уредб</w:t>
      </w:r>
      <w:r w:rsidR="00A64167" w:rsidRPr="008750E4">
        <w:rPr>
          <w:rFonts w:cs="Times New Roman"/>
          <w:lang w:val="sr-Cyrl-RS"/>
        </w:rPr>
        <w:t>ом</w:t>
      </w:r>
      <w:r w:rsidRPr="008750E4">
        <w:rPr>
          <w:rFonts w:cs="Times New Roman"/>
          <w:lang w:val="sr-Cyrl-RS"/>
        </w:rPr>
        <w:t xml:space="preserve"> о условима за мониторинг и захтевима квалитета ваздуха („Сл. гласник РС“, бр. 11/2010, 75/2010 и 63/2013).</w:t>
      </w:r>
    </w:p>
    <w:p w14:paraId="04E1F56A" w14:textId="77777777" w:rsidR="00FB77CF" w:rsidRPr="008750E4" w:rsidRDefault="00FB77CF" w:rsidP="00FB77CF">
      <w:pPr>
        <w:pStyle w:val="ListParagraph"/>
        <w:rPr>
          <w:rFonts w:cs="Times New Roman"/>
          <w:lang w:val="sr-Cyrl-RS"/>
        </w:rPr>
      </w:pPr>
    </w:p>
    <w:p w14:paraId="6B909003" w14:textId="48D8CAF4" w:rsidR="00FB77CF" w:rsidRPr="008750E4" w:rsidRDefault="00FB77CF" w:rsidP="00976E97">
      <w:pPr>
        <w:pStyle w:val="ListParagraph"/>
        <w:keepNext/>
        <w:ind w:left="0"/>
        <w:rPr>
          <w:rFonts w:cs="Times New Roman"/>
          <w:lang w:val="sr-Cyrl-RS"/>
        </w:rPr>
      </w:pPr>
      <w:r w:rsidRPr="008750E4">
        <w:rPr>
          <w:rFonts w:cs="Times New Roman"/>
          <w:lang w:val="sr-Cyrl-RS"/>
        </w:rPr>
        <w:t xml:space="preserve">Мере за заштиту вода </w:t>
      </w:r>
      <w:r w:rsidR="00431518" w:rsidRPr="008750E4">
        <w:rPr>
          <w:rFonts w:cs="Times New Roman"/>
          <w:lang w:val="sr-Cyrl-RS"/>
        </w:rPr>
        <w:t>предузимају се</w:t>
      </w:r>
      <w:r w:rsidRPr="008750E4">
        <w:rPr>
          <w:rFonts w:cs="Times New Roman"/>
          <w:lang w:val="sr-Cyrl-RS"/>
        </w:rPr>
        <w:t xml:space="preserve"> у складу са:</w:t>
      </w:r>
    </w:p>
    <w:p w14:paraId="23F1BF40" w14:textId="213C954A" w:rsidR="00FB77CF" w:rsidRPr="008750E4" w:rsidRDefault="00FB77CF" w:rsidP="00203D73">
      <w:pPr>
        <w:pStyle w:val="ListParagraph"/>
        <w:numPr>
          <w:ilvl w:val="0"/>
          <w:numId w:val="6"/>
        </w:numPr>
        <w:spacing w:after="0" w:line="240" w:lineRule="auto"/>
        <w:rPr>
          <w:rFonts w:cs="Times New Roman"/>
          <w:lang w:val="sr-Cyrl-RS"/>
        </w:rPr>
      </w:pPr>
      <w:r w:rsidRPr="008750E4">
        <w:rPr>
          <w:rFonts w:cs="Times New Roman"/>
          <w:lang w:val="sr-Cyrl-RS"/>
        </w:rPr>
        <w:t>Закон</w:t>
      </w:r>
      <w:r w:rsidR="00431518" w:rsidRPr="008750E4">
        <w:rPr>
          <w:rFonts w:cs="Times New Roman"/>
          <w:lang w:val="sr-Cyrl-RS"/>
        </w:rPr>
        <w:t>ом</w:t>
      </w:r>
      <w:r w:rsidRPr="008750E4">
        <w:rPr>
          <w:rFonts w:cs="Times New Roman"/>
          <w:lang w:val="sr-Cyrl-RS"/>
        </w:rPr>
        <w:t xml:space="preserve"> о водама („Сл. гласник РС“, бр. 30/2010, 93/2012, 101/2016, 95/2018, 95/2018 – др.закон);</w:t>
      </w:r>
    </w:p>
    <w:p w14:paraId="0C42ACFB" w14:textId="16C933D4" w:rsidR="00FB77CF" w:rsidRPr="008750E4" w:rsidRDefault="00FB77CF" w:rsidP="00203D73">
      <w:pPr>
        <w:pStyle w:val="ListParagraph"/>
        <w:numPr>
          <w:ilvl w:val="0"/>
          <w:numId w:val="6"/>
        </w:numPr>
        <w:spacing w:after="0" w:line="240" w:lineRule="auto"/>
        <w:rPr>
          <w:rFonts w:cs="Times New Roman"/>
          <w:lang w:val="sr-Cyrl-RS"/>
        </w:rPr>
      </w:pPr>
      <w:r w:rsidRPr="008750E4">
        <w:rPr>
          <w:rFonts w:cs="Times New Roman"/>
          <w:lang w:val="sr-Cyrl-RS"/>
        </w:rPr>
        <w:t>Уредб</w:t>
      </w:r>
      <w:r w:rsidR="00431518" w:rsidRPr="008750E4">
        <w:rPr>
          <w:rFonts w:cs="Times New Roman"/>
          <w:lang w:val="sr-Cyrl-RS"/>
        </w:rPr>
        <w:t>ом</w:t>
      </w:r>
      <w:r w:rsidRPr="008750E4">
        <w:rPr>
          <w:rFonts w:cs="Times New Roman"/>
          <w:lang w:val="sr-Cyrl-RS"/>
        </w:rPr>
        <w:t xml:space="preserve"> о граничним вредностима емисије загађујућих материја у воде и роковима за њихово достизање („Сл. гласник РС“, бр. 67/2011, 48/2012 и 1/2016);</w:t>
      </w:r>
    </w:p>
    <w:p w14:paraId="74F2CB88" w14:textId="2DDA8F2F" w:rsidR="00FB77CF" w:rsidRPr="008750E4" w:rsidRDefault="00431518" w:rsidP="00203D73">
      <w:pPr>
        <w:pStyle w:val="ListParagraph"/>
        <w:numPr>
          <w:ilvl w:val="0"/>
          <w:numId w:val="6"/>
        </w:numPr>
        <w:spacing w:after="0" w:line="240" w:lineRule="auto"/>
        <w:rPr>
          <w:rFonts w:cs="Times New Roman"/>
          <w:lang w:val="sr-Cyrl-RS"/>
        </w:rPr>
      </w:pPr>
      <w:r w:rsidRPr="008750E4">
        <w:rPr>
          <w:rFonts w:cs="Times New Roman"/>
          <w:lang w:val="sr-Cyrl-RS"/>
        </w:rPr>
        <w:t>Уредбом</w:t>
      </w:r>
      <w:r w:rsidR="00FB77CF" w:rsidRPr="008750E4">
        <w:rPr>
          <w:rFonts w:cs="Times New Roman"/>
          <w:lang w:val="sr-Cyrl-RS"/>
        </w:rPr>
        <w:t xml:space="preserve"> о граничним вредностима загађујућих материја у површинским и подземним водама и седименту и роковима за њихово достизање („Сл. гласник РС“, бр. 50/2012); </w:t>
      </w:r>
    </w:p>
    <w:p w14:paraId="21772302" w14:textId="5274F0E2" w:rsidR="00FB77CF" w:rsidRPr="008750E4" w:rsidRDefault="00FB77CF" w:rsidP="00203D73">
      <w:pPr>
        <w:pStyle w:val="ListParagraph"/>
        <w:numPr>
          <w:ilvl w:val="0"/>
          <w:numId w:val="6"/>
        </w:numPr>
        <w:spacing w:after="0" w:line="240" w:lineRule="auto"/>
        <w:rPr>
          <w:rFonts w:cs="Times New Roman"/>
          <w:lang w:val="sr-Cyrl-RS"/>
        </w:rPr>
      </w:pPr>
      <w:r w:rsidRPr="008750E4">
        <w:rPr>
          <w:rFonts w:cs="Times New Roman"/>
          <w:lang w:val="sr-Cyrl-RS"/>
        </w:rPr>
        <w:t>Уредб</w:t>
      </w:r>
      <w:r w:rsidR="00431518" w:rsidRPr="008750E4">
        <w:rPr>
          <w:rFonts w:cs="Times New Roman"/>
          <w:lang w:val="sr-Cyrl-RS"/>
        </w:rPr>
        <w:t>ом</w:t>
      </w:r>
      <w:r w:rsidRPr="008750E4">
        <w:rPr>
          <w:rFonts w:cs="Times New Roman"/>
          <w:lang w:val="sr-Cyrl-RS"/>
        </w:rPr>
        <w:t xml:space="preserve"> о граничним вредностима приоритетних и приоритетних хазардних супстанци које загађују површинске воде и роковима за њихово достизање („Сл. гласник РС“, бр. 24/2014);</w:t>
      </w:r>
    </w:p>
    <w:p w14:paraId="7286CE47" w14:textId="58855502" w:rsidR="00FB77CF" w:rsidRPr="008750E4" w:rsidRDefault="00FB77CF" w:rsidP="00203D73">
      <w:pPr>
        <w:pStyle w:val="ListParagraph"/>
        <w:numPr>
          <w:ilvl w:val="0"/>
          <w:numId w:val="6"/>
        </w:numPr>
        <w:spacing w:after="0" w:line="240" w:lineRule="auto"/>
        <w:rPr>
          <w:rFonts w:cs="Times New Roman"/>
          <w:lang w:val="sr-Cyrl-RS"/>
        </w:rPr>
      </w:pPr>
      <w:r w:rsidRPr="008750E4">
        <w:rPr>
          <w:rFonts w:cs="Times New Roman"/>
          <w:lang w:val="sr-Cyrl-RS"/>
        </w:rPr>
        <w:t>Уредб</w:t>
      </w:r>
      <w:r w:rsidR="00431518" w:rsidRPr="008750E4">
        <w:rPr>
          <w:rFonts w:cs="Times New Roman"/>
          <w:lang w:val="sr-Cyrl-RS"/>
        </w:rPr>
        <w:t>ом</w:t>
      </w:r>
      <w:r w:rsidRPr="008750E4">
        <w:rPr>
          <w:rFonts w:cs="Times New Roman"/>
          <w:lang w:val="sr-Cyrl-RS"/>
        </w:rPr>
        <w:t xml:space="preserve"> о класификацији вода („Сл. гласник СРС“, бр. 5/1968 и 33/1975 - др. закон);</w:t>
      </w:r>
    </w:p>
    <w:p w14:paraId="39A1ADCF" w14:textId="3E293568" w:rsidR="00FB77CF" w:rsidRPr="008750E4" w:rsidRDefault="00FB77CF" w:rsidP="00203D73">
      <w:pPr>
        <w:pStyle w:val="ListParagraph"/>
        <w:numPr>
          <w:ilvl w:val="0"/>
          <w:numId w:val="6"/>
        </w:numPr>
        <w:spacing w:after="0" w:line="240" w:lineRule="auto"/>
        <w:rPr>
          <w:rFonts w:cs="Times New Roman"/>
          <w:lang w:val="sr-Cyrl-RS"/>
        </w:rPr>
      </w:pPr>
      <w:r w:rsidRPr="008750E4">
        <w:rPr>
          <w:rFonts w:cs="Times New Roman"/>
          <w:lang w:val="sr-Cyrl-RS"/>
        </w:rPr>
        <w:t>Правилник</w:t>
      </w:r>
      <w:r w:rsidR="00431518" w:rsidRPr="008750E4">
        <w:rPr>
          <w:rFonts w:cs="Times New Roman"/>
          <w:lang w:val="sr-Cyrl-RS"/>
        </w:rPr>
        <w:t>ом</w:t>
      </w:r>
      <w:r w:rsidRPr="008750E4">
        <w:rPr>
          <w:rFonts w:cs="Times New Roman"/>
          <w:lang w:val="sr-Cyrl-RS"/>
        </w:rPr>
        <w:t xml:space="preserve"> о опасним материјама у водама („Сл. гласн</w:t>
      </w:r>
      <w:r w:rsidR="00E7145D" w:rsidRPr="008750E4">
        <w:rPr>
          <w:rFonts w:cs="Times New Roman"/>
          <w:lang w:val="sr-Cyrl-RS"/>
        </w:rPr>
        <w:t>ик СРС“, бр. 31/1982, 46/1991)</w:t>
      </w:r>
      <w:r w:rsidRPr="008750E4">
        <w:rPr>
          <w:rFonts w:cs="Times New Roman"/>
          <w:lang w:val="sr-Cyrl-RS"/>
        </w:rPr>
        <w:t>.</w:t>
      </w:r>
    </w:p>
    <w:p w14:paraId="0A95BD96" w14:textId="77777777" w:rsidR="00FB77CF" w:rsidRPr="008750E4" w:rsidRDefault="00FB77CF" w:rsidP="00FB77CF">
      <w:pPr>
        <w:pStyle w:val="ListParagraph"/>
        <w:rPr>
          <w:rFonts w:cs="Times New Roman"/>
          <w:lang w:val="sr-Cyrl-RS"/>
        </w:rPr>
      </w:pPr>
    </w:p>
    <w:p w14:paraId="032BACA8" w14:textId="16CE897F" w:rsidR="00FB77CF" w:rsidRPr="008750E4" w:rsidRDefault="00431518" w:rsidP="00FB77CF">
      <w:pPr>
        <w:pStyle w:val="ListParagraph"/>
        <w:ind w:left="0"/>
        <w:rPr>
          <w:rFonts w:cs="Times New Roman"/>
          <w:lang w:val="sr-Cyrl-RS"/>
        </w:rPr>
      </w:pPr>
      <w:r w:rsidRPr="008750E4">
        <w:rPr>
          <w:rFonts w:cs="Times New Roman"/>
          <w:lang w:val="sr-Cyrl-RS"/>
        </w:rPr>
        <w:t xml:space="preserve">Мере заштите приликом поступања </w:t>
      </w:r>
      <w:r w:rsidR="00FB77CF" w:rsidRPr="008750E4">
        <w:rPr>
          <w:rFonts w:cs="Times New Roman"/>
          <w:lang w:val="sr-Cyrl-RS"/>
        </w:rPr>
        <w:t xml:space="preserve">са </w:t>
      </w:r>
      <w:r w:rsidR="00081B02" w:rsidRPr="008750E4">
        <w:rPr>
          <w:rFonts w:cs="Times New Roman"/>
          <w:lang w:val="sr-Cyrl-RS"/>
        </w:rPr>
        <w:t xml:space="preserve">отпадом </w:t>
      </w:r>
      <w:r w:rsidR="00FB77CF" w:rsidRPr="008750E4">
        <w:rPr>
          <w:rFonts w:cs="Times New Roman"/>
          <w:lang w:val="sr-Cyrl-RS"/>
        </w:rPr>
        <w:t>спроведе</w:t>
      </w:r>
      <w:r w:rsidRPr="008750E4">
        <w:rPr>
          <w:rFonts w:cs="Times New Roman"/>
          <w:lang w:val="sr-Cyrl-RS"/>
        </w:rPr>
        <w:t xml:space="preserve"> се</w:t>
      </w:r>
      <w:r w:rsidR="00FB77CF" w:rsidRPr="008750E4">
        <w:rPr>
          <w:rFonts w:cs="Times New Roman"/>
          <w:lang w:val="sr-Cyrl-RS"/>
        </w:rPr>
        <w:t xml:space="preserve"> у складу са:</w:t>
      </w:r>
    </w:p>
    <w:p w14:paraId="3D8B5889" w14:textId="74995C79" w:rsidR="00FB77CF" w:rsidRPr="008750E4" w:rsidRDefault="00FB77CF" w:rsidP="00203D73">
      <w:pPr>
        <w:pStyle w:val="ListParagraph"/>
        <w:numPr>
          <w:ilvl w:val="0"/>
          <w:numId w:val="6"/>
        </w:numPr>
        <w:spacing w:after="0" w:line="240" w:lineRule="auto"/>
        <w:rPr>
          <w:rFonts w:cs="Times New Roman"/>
          <w:lang w:val="sr-Cyrl-RS"/>
        </w:rPr>
      </w:pPr>
      <w:r w:rsidRPr="008750E4">
        <w:rPr>
          <w:rFonts w:cs="Times New Roman"/>
          <w:lang w:val="sr-Cyrl-RS"/>
        </w:rPr>
        <w:t>Закон</w:t>
      </w:r>
      <w:r w:rsidR="00431518" w:rsidRPr="008750E4">
        <w:rPr>
          <w:rFonts w:cs="Times New Roman"/>
          <w:lang w:val="sr-Cyrl-RS"/>
        </w:rPr>
        <w:t>ом</w:t>
      </w:r>
      <w:r w:rsidRPr="008750E4">
        <w:rPr>
          <w:rFonts w:cs="Times New Roman"/>
          <w:lang w:val="sr-Cyrl-RS"/>
        </w:rPr>
        <w:t xml:space="preserve"> о управљању отпадом („Сл. гласник РС“, бр. 36/2009, 88/2010, 14/2016, 95/18 – др. закон);</w:t>
      </w:r>
    </w:p>
    <w:p w14:paraId="45F653BE" w14:textId="797C5DFC" w:rsidR="00FB77CF" w:rsidRPr="008750E4" w:rsidRDefault="00FB77CF" w:rsidP="00203D73">
      <w:pPr>
        <w:pStyle w:val="ListParagraph"/>
        <w:numPr>
          <w:ilvl w:val="0"/>
          <w:numId w:val="6"/>
        </w:numPr>
        <w:spacing w:after="0" w:line="240" w:lineRule="auto"/>
        <w:rPr>
          <w:rFonts w:cs="Times New Roman"/>
          <w:lang w:val="sr-Cyrl-RS"/>
        </w:rPr>
      </w:pPr>
      <w:r w:rsidRPr="008750E4">
        <w:rPr>
          <w:rFonts w:cs="Times New Roman"/>
          <w:lang w:val="sr-Cyrl-RS"/>
        </w:rPr>
        <w:t>Правилник</w:t>
      </w:r>
      <w:r w:rsidR="00431518" w:rsidRPr="008750E4">
        <w:rPr>
          <w:rFonts w:cs="Times New Roman"/>
          <w:lang w:val="sr-Cyrl-RS"/>
        </w:rPr>
        <w:t>ом</w:t>
      </w:r>
      <w:r w:rsidRPr="008750E4">
        <w:rPr>
          <w:rFonts w:cs="Times New Roman"/>
          <w:lang w:val="sr-Cyrl-RS"/>
        </w:rPr>
        <w:t xml:space="preserve"> о начину складиштења, паковања и обележавања опасног отпада („Сл. гласник РС“, број 92/2010);</w:t>
      </w:r>
    </w:p>
    <w:p w14:paraId="15F777B1" w14:textId="1D758115" w:rsidR="00FB77CF" w:rsidRPr="008750E4" w:rsidRDefault="00FB77CF" w:rsidP="00203D73">
      <w:pPr>
        <w:pStyle w:val="ListParagraph"/>
        <w:numPr>
          <w:ilvl w:val="0"/>
          <w:numId w:val="6"/>
        </w:numPr>
        <w:spacing w:after="0" w:line="240" w:lineRule="auto"/>
        <w:rPr>
          <w:rFonts w:cs="Times New Roman"/>
          <w:lang w:val="sr-Cyrl-RS"/>
        </w:rPr>
      </w:pPr>
      <w:r w:rsidRPr="008750E4">
        <w:rPr>
          <w:rFonts w:cs="Times New Roman"/>
          <w:lang w:val="sr-Cyrl-RS"/>
        </w:rPr>
        <w:t>Правилник</w:t>
      </w:r>
      <w:r w:rsidR="00431518" w:rsidRPr="008750E4">
        <w:rPr>
          <w:rFonts w:cs="Times New Roman"/>
          <w:lang w:val="sr-Cyrl-RS"/>
        </w:rPr>
        <w:t>ом</w:t>
      </w:r>
      <w:r w:rsidRPr="008750E4">
        <w:rPr>
          <w:rFonts w:cs="Times New Roman"/>
          <w:lang w:val="sr-Cyrl-RS"/>
        </w:rPr>
        <w:t xml:space="preserve"> о категоријама, испитивању и класификацији отпада („Сл. гласник РС“, бр. 56/10 и 93/2019);</w:t>
      </w:r>
    </w:p>
    <w:p w14:paraId="51B788B5" w14:textId="6A799C20" w:rsidR="00FB77CF" w:rsidRPr="008750E4" w:rsidRDefault="00FB77CF" w:rsidP="00203D73">
      <w:pPr>
        <w:pStyle w:val="ListParagraph"/>
        <w:numPr>
          <w:ilvl w:val="0"/>
          <w:numId w:val="6"/>
        </w:numPr>
        <w:spacing w:after="0" w:line="240" w:lineRule="auto"/>
        <w:rPr>
          <w:rFonts w:cs="Times New Roman"/>
          <w:lang w:val="sr-Cyrl-RS"/>
        </w:rPr>
      </w:pPr>
      <w:r w:rsidRPr="008750E4">
        <w:rPr>
          <w:rFonts w:cs="Times New Roman"/>
          <w:lang w:val="sr-Cyrl-RS"/>
        </w:rPr>
        <w:t>Правилник</w:t>
      </w:r>
      <w:r w:rsidR="00431518" w:rsidRPr="008750E4">
        <w:rPr>
          <w:rFonts w:cs="Times New Roman"/>
          <w:lang w:val="sr-Cyrl-RS"/>
        </w:rPr>
        <w:t>ом</w:t>
      </w:r>
      <w:r w:rsidRPr="008750E4">
        <w:rPr>
          <w:rFonts w:cs="Times New Roman"/>
          <w:lang w:val="sr-Cyrl-RS"/>
        </w:rPr>
        <w:t xml:space="preserve"> о условима и начину сакупљања, транспорта, складиштења и третмана отпада који се користи као секундарна сировина или за добијање енергије („Сл. гласник РС“, бр. 98/2010) и</w:t>
      </w:r>
    </w:p>
    <w:p w14:paraId="09046591" w14:textId="57B2511D" w:rsidR="00FB77CF" w:rsidRPr="008750E4" w:rsidRDefault="00FB77CF" w:rsidP="00203D73">
      <w:pPr>
        <w:pStyle w:val="ListParagraph"/>
        <w:numPr>
          <w:ilvl w:val="0"/>
          <w:numId w:val="6"/>
        </w:numPr>
        <w:spacing w:after="0" w:line="240" w:lineRule="auto"/>
        <w:rPr>
          <w:rFonts w:cs="Times New Roman"/>
          <w:lang w:val="sr-Cyrl-RS"/>
        </w:rPr>
      </w:pPr>
      <w:r w:rsidRPr="008750E4">
        <w:rPr>
          <w:rFonts w:cs="Times New Roman"/>
          <w:lang w:val="sr-Cyrl-RS"/>
        </w:rPr>
        <w:t>Закон</w:t>
      </w:r>
      <w:r w:rsidR="00431518" w:rsidRPr="008750E4">
        <w:rPr>
          <w:rFonts w:cs="Times New Roman"/>
          <w:lang w:val="sr-Cyrl-RS"/>
        </w:rPr>
        <w:t>ом</w:t>
      </w:r>
      <w:r w:rsidRPr="008750E4">
        <w:rPr>
          <w:rFonts w:cs="Times New Roman"/>
          <w:lang w:val="sr-Cyrl-RS"/>
        </w:rPr>
        <w:t xml:space="preserve"> о амбалажи и амбалажном отпаду („Сл. гласник РС“, бр. 36/2009, 95/2018 – др. закон).</w:t>
      </w:r>
    </w:p>
    <w:p w14:paraId="08B92F0A" w14:textId="77777777" w:rsidR="00FB77CF" w:rsidRPr="008750E4" w:rsidRDefault="00FB77CF" w:rsidP="00FB77CF">
      <w:pPr>
        <w:ind w:left="491"/>
        <w:rPr>
          <w:rFonts w:cs="Times New Roman"/>
          <w:lang w:val="sr-Cyrl-RS"/>
        </w:rPr>
      </w:pPr>
    </w:p>
    <w:p w14:paraId="434E516C" w14:textId="77777777" w:rsidR="00FB77CF" w:rsidRPr="008750E4" w:rsidRDefault="00FB77CF" w:rsidP="00FB77CF">
      <w:pPr>
        <w:pStyle w:val="ListParagraph"/>
        <w:ind w:left="0"/>
        <w:rPr>
          <w:rFonts w:cs="Times New Roman"/>
          <w:lang w:val="sr-Cyrl-RS"/>
        </w:rPr>
      </w:pPr>
      <w:r w:rsidRPr="008750E4">
        <w:rPr>
          <w:rFonts w:cs="Times New Roman"/>
          <w:lang w:val="sr-Cyrl-RS"/>
        </w:rPr>
        <w:t>Мере за заштиту од буке ће бити предузете у складу са следећим прописа:</w:t>
      </w:r>
    </w:p>
    <w:p w14:paraId="2E967E51" w14:textId="77777777" w:rsidR="00FB77CF" w:rsidRPr="008750E4" w:rsidRDefault="00FB77CF" w:rsidP="00203D73">
      <w:pPr>
        <w:pStyle w:val="ListParagraph"/>
        <w:numPr>
          <w:ilvl w:val="0"/>
          <w:numId w:val="6"/>
        </w:numPr>
        <w:spacing w:after="0" w:line="240" w:lineRule="auto"/>
        <w:rPr>
          <w:rFonts w:cs="Times New Roman"/>
          <w:lang w:val="sr-Cyrl-RS"/>
        </w:rPr>
      </w:pPr>
      <w:r w:rsidRPr="008750E4">
        <w:rPr>
          <w:rFonts w:cs="Times New Roman"/>
          <w:lang w:val="sr-Cyrl-RS"/>
        </w:rPr>
        <w:t>Закон о заштити од буке у животној средини („Сл. гласник РС“, бр. 36/2009, 88/2010);</w:t>
      </w:r>
    </w:p>
    <w:p w14:paraId="5E78BA59" w14:textId="77777777" w:rsidR="00FB77CF" w:rsidRPr="008750E4" w:rsidRDefault="00FB77CF" w:rsidP="00203D73">
      <w:pPr>
        <w:pStyle w:val="ListParagraph"/>
        <w:numPr>
          <w:ilvl w:val="0"/>
          <w:numId w:val="6"/>
        </w:numPr>
        <w:spacing w:after="0" w:line="240" w:lineRule="auto"/>
        <w:rPr>
          <w:rFonts w:cs="Times New Roman"/>
          <w:lang w:val="sr-Cyrl-RS"/>
        </w:rPr>
      </w:pPr>
      <w:r w:rsidRPr="008750E4">
        <w:rPr>
          <w:rFonts w:cs="Times New Roman"/>
          <w:lang w:val="sr-Cyrl-RS"/>
        </w:rPr>
        <w:t>Уредба о индикаторима буке, граничним вредностима, методама за оцењивање индикатора буке, узнемиравања и штетних ефеката буке у животној средини („Сл. гласник РС“, бр. 75/2010) и</w:t>
      </w:r>
    </w:p>
    <w:p w14:paraId="5891C8C3" w14:textId="77777777" w:rsidR="00FB77CF" w:rsidRPr="008750E4" w:rsidRDefault="00FB77CF" w:rsidP="00203D73">
      <w:pPr>
        <w:pStyle w:val="ListParagraph"/>
        <w:numPr>
          <w:ilvl w:val="0"/>
          <w:numId w:val="6"/>
        </w:numPr>
        <w:spacing w:after="0" w:line="240" w:lineRule="auto"/>
        <w:rPr>
          <w:rFonts w:cs="Times New Roman"/>
          <w:lang w:val="sr-Cyrl-RS"/>
        </w:rPr>
      </w:pPr>
      <w:r w:rsidRPr="008750E4">
        <w:rPr>
          <w:rFonts w:cs="Times New Roman"/>
          <w:lang w:val="sr-Cyrl-RS"/>
        </w:rPr>
        <w:t>Правилник о методама мерења буке, садржини и обиму извештаја о мерењу буке („Сл. гласник РС“, бр. 72/2010).</w:t>
      </w:r>
    </w:p>
    <w:p w14:paraId="6BCFD846" w14:textId="77777777" w:rsidR="00FB77CF" w:rsidRPr="008750E4" w:rsidRDefault="00FB77CF" w:rsidP="00FB77CF">
      <w:pPr>
        <w:pStyle w:val="ListParagraph"/>
        <w:rPr>
          <w:rFonts w:cs="Times New Roman"/>
          <w:lang w:val="sr-Cyrl-RS"/>
        </w:rPr>
      </w:pPr>
    </w:p>
    <w:p w14:paraId="1FA8E3CD" w14:textId="77777777" w:rsidR="00FB77CF" w:rsidRPr="008750E4" w:rsidRDefault="00FB77CF" w:rsidP="00FB77CF">
      <w:pPr>
        <w:pStyle w:val="ListParagraph"/>
        <w:ind w:left="0"/>
        <w:rPr>
          <w:rFonts w:cs="Times New Roman"/>
          <w:lang w:val="sr-Cyrl-RS"/>
        </w:rPr>
      </w:pPr>
      <w:r w:rsidRPr="008750E4">
        <w:rPr>
          <w:rFonts w:cs="Times New Roman"/>
          <w:lang w:val="sr-Cyrl-RS"/>
        </w:rPr>
        <w:t>У току рада предметног Пројекта потребно је придржавати се и следећих прописа:</w:t>
      </w:r>
    </w:p>
    <w:p w14:paraId="2D37F861" w14:textId="77777777" w:rsidR="00FB77CF" w:rsidRPr="008750E4" w:rsidRDefault="00FB77CF" w:rsidP="00203D73">
      <w:pPr>
        <w:pStyle w:val="ListParagraph"/>
        <w:numPr>
          <w:ilvl w:val="0"/>
          <w:numId w:val="6"/>
        </w:numPr>
        <w:spacing w:after="0" w:line="240" w:lineRule="auto"/>
        <w:rPr>
          <w:rFonts w:cs="Times New Roman"/>
          <w:lang w:val="sr-Cyrl-RS"/>
        </w:rPr>
      </w:pPr>
      <w:r w:rsidRPr="008750E4">
        <w:rPr>
          <w:rFonts w:cs="Times New Roman"/>
          <w:lang w:val="sr-Cyrl-RS"/>
        </w:rPr>
        <w:t>Закон о заштити животне средине („Сл. гласник РС“, бр. 135/2004, 36/09 и 36/2009 - др. закон, 72/2009 - др. закон и 43/2011. – одлука УС, 14/2016, 76/18 и 95/18 – др. закон);</w:t>
      </w:r>
    </w:p>
    <w:p w14:paraId="574070F6" w14:textId="77777777" w:rsidR="00FB77CF" w:rsidRPr="008750E4" w:rsidRDefault="00FB77CF" w:rsidP="00203D73">
      <w:pPr>
        <w:pStyle w:val="ListParagraph"/>
        <w:numPr>
          <w:ilvl w:val="0"/>
          <w:numId w:val="6"/>
        </w:numPr>
        <w:spacing w:after="0" w:line="240" w:lineRule="auto"/>
        <w:rPr>
          <w:rFonts w:cs="Times New Roman"/>
          <w:lang w:val="sr-Cyrl-RS"/>
        </w:rPr>
      </w:pPr>
      <w:r w:rsidRPr="008750E4">
        <w:rPr>
          <w:rFonts w:cs="Times New Roman"/>
          <w:lang w:val="sr-Cyrl-RS"/>
        </w:rPr>
        <w:t>Закон о заштити природе („Сл. гласник РС“, бр. 36/2009, 88/2010 и 91/2010 – испр. 14/2016, 95/18 – др. закон);</w:t>
      </w:r>
    </w:p>
    <w:p w14:paraId="5E3A7165" w14:textId="77777777" w:rsidR="00FB77CF" w:rsidRPr="008750E4" w:rsidRDefault="00FB77CF" w:rsidP="00203D73">
      <w:pPr>
        <w:pStyle w:val="ListParagraph"/>
        <w:numPr>
          <w:ilvl w:val="0"/>
          <w:numId w:val="6"/>
        </w:numPr>
        <w:spacing w:after="0" w:line="240" w:lineRule="auto"/>
        <w:rPr>
          <w:rFonts w:cs="Times New Roman"/>
          <w:lang w:val="sr-Cyrl-RS"/>
        </w:rPr>
      </w:pPr>
      <w:r w:rsidRPr="008750E4">
        <w:rPr>
          <w:rFonts w:cs="Times New Roman"/>
          <w:lang w:val="sr-Cyrl-RS"/>
        </w:rPr>
        <w:t>Закон о планирању и изградњи („Сл. гласник РС“, бр. 72/2009, 81/2009 - испр., 64/2010 - одлука УС, 24/2011, 121/2012, 42/2013 - одлука УС, 50/2013 - одлука УС, 98/2013 - одлука УС, 132/2014, 145/2014, 83/2018, 31/2019, 37/2019 - др. закон и 9/2020);</w:t>
      </w:r>
    </w:p>
    <w:p w14:paraId="031D1C57" w14:textId="77777777" w:rsidR="00FB77CF" w:rsidRPr="008750E4" w:rsidRDefault="00FB77CF" w:rsidP="00203D73">
      <w:pPr>
        <w:pStyle w:val="ListParagraph"/>
        <w:numPr>
          <w:ilvl w:val="0"/>
          <w:numId w:val="6"/>
        </w:numPr>
        <w:spacing w:after="0" w:line="240" w:lineRule="auto"/>
        <w:rPr>
          <w:rFonts w:cs="Times New Roman"/>
          <w:lang w:val="sr-Cyrl-RS"/>
        </w:rPr>
      </w:pPr>
      <w:r w:rsidRPr="008750E4">
        <w:rPr>
          <w:rFonts w:cs="Times New Roman"/>
          <w:lang w:val="sr-Cyrl-RS"/>
        </w:rPr>
        <w:t>Закон о заштити од пожара („Сл. гласник РС“, бр. 111/2009, 20/2015, 87/2018, 87/2018 – др. закон);</w:t>
      </w:r>
    </w:p>
    <w:p w14:paraId="50817346" w14:textId="2AE96CAF" w:rsidR="00AD5516" w:rsidRPr="008750E4" w:rsidRDefault="00AD5516" w:rsidP="00FB77CF">
      <w:pPr>
        <w:rPr>
          <w:rFonts w:cs="Times New Roman"/>
          <w:i/>
          <w:lang w:val="sr-Cyrl-RS"/>
        </w:rPr>
      </w:pPr>
      <w:r w:rsidRPr="008750E4">
        <w:rPr>
          <w:rFonts w:cs="Times New Roman"/>
          <w:i/>
          <w:lang w:val="sr-Cyrl-RS"/>
        </w:rPr>
        <w:t>Мере заштите ваздуха</w:t>
      </w:r>
    </w:p>
    <w:p w14:paraId="4DDF2029" w14:textId="6B21F694" w:rsidR="008847E3" w:rsidRPr="008750E4" w:rsidRDefault="008847E3" w:rsidP="00FB77CF">
      <w:pPr>
        <w:rPr>
          <w:rFonts w:cs="Times New Roman"/>
          <w:lang w:val="sr-Cyrl-RS"/>
        </w:rPr>
      </w:pPr>
      <w:r w:rsidRPr="008750E4">
        <w:rPr>
          <w:rFonts w:cs="Times New Roman"/>
          <w:lang w:val="sr-Cyrl-RS"/>
        </w:rPr>
        <w:t>Током реализације пројекта примениће се следеће мере ради спречавања загађења ваздуха:</w:t>
      </w:r>
    </w:p>
    <w:p w14:paraId="50472664" w14:textId="77777777" w:rsidR="008847E3" w:rsidRPr="008750E4" w:rsidRDefault="008847E3" w:rsidP="00203D73">
      <w:pPr>
        <w:pStyle w:val="ListParagraph"/>
        <w:numPr>
          <w:ilvl w:val="0"/>
          <w:numId w:val="6"/>
        </w:numPr>
        <w:spacing w:after="0" w:line="240" w:lineRule="auto"/>
        <w:rPr>
          <w:rFonts w:cs="Times New Roman"/>
          <w:lang w:val="sr-Cyrl-RS"/>
        </w:rPr>
      </w:pPr>
      <w:r w:rsidRPr="008750E4">
        <w:rPr>
          <w:rFonts w:cs="Times New Roman"/>
          <w:lang w:val="sr-Cyrl-RS"/>
        </w:rPr>
        <w:t>Правилан избор грађевинских машина и возила ради набавке савремених уређаја са најмањом емисијом издувних гасова;</w:t>
      </w:r>
    </w:p>
    <w:p w14:paraId="5498AC8F" w14:textId="77777777" w:rsidR="008847E3" w:rsidRPr="008750E4" w:rsidRDefault="008847E3" w:rsidP="00203D73">
      <w:pPr>
        <w:pStyle w:val="ListParagraph"/>
        <w:numPr>
          <w:ilvl w:val="0"/>
          <w:numId w:val="6"/>
        </w:numPr>
        <w:spacing w:after="0" w:line="240" w:lineRule="auto"/>
        <w:rPr>
          <w:rFonts w:cs="Times New Roman"/>
          <w:lang w:val="sr-Cyrl-RS"/>
        </w:rPr>
      </w:pPr>
      <w:r w:rsidRPr="008750E4">
        <w:rPr>
          <w:rFonts w:cs="Times New Roman"/>
          <w:lang w:val="sr-Cyrl-RS"/>
        </w:rPr>
        <w:t>Контролисање исправности мотора и механизације, у циљу елиминисања прекомерне емисије издувних гасова.</w:t>
      </w:r>
    </w:p>
    <w:p w14:paraId="1D42B28F" w14:textId="03D531B7" w:rsidR="00431518" w:rsidRPr="008750E4" w:rsidRDefault="008847E3" w:rsidP="00203D73">
      <w:pPr>
        <w:pStyle w:val="ListParagraph"/>
        <w:numPr>
          <w:ilvl w:val="0"/>
          <w:numId w:val="6"/>
        </w:numPr>
        <w:spacing w:after="0" w:line="240" w:lineRule="auto"/>
        <w:rPr>
          <w:rFonts w:cs="Times New Roman"/>
          <w:lang w:val="sr-Cyrl-RS"/>
        </w:rPr>
      </w:pPr>
      <w:r w:rsidRPr="008750E4">
        <w:rPr>
          <w:rFonts w:cs="Times New Roman"/>
          <w:lang w:val="sr-Cyrl-RS"/>
        </w:rPr>
        <w:t xml:space="preserve">Чишћење прилазних путева у близини локације (уклањање земље и песка) ради </w:t>
      </w:r>
      <w:r w:rsidR="004B364C" w:rsidRPr="008750E4">
        <w:rPr>
          <w:rFonts w:cs="Times New Roman"/>
          <w:lang w:val="sr-Cyrl-RS"/>
        </w:rPr>
        <w:t>редуковања настајања прашине</w:t>
      </w:r>
      <w:r w:rsidRPr="008750E4">
        <w:rPr>
          <w:rFonts w:cs="Times New Roman"/>
          <w:lang w:val="sr-Cyrl-RS"/>
        </w:rPr>
        <w:t>.</w:t>
      </w:r>
    </w:p>
    <w:p w14:paraId="283D7EE8" w14:textId="77777777" w:rsidR="00431518" w:rsidRPr="008750E4" w:rsidRDefault="00431518" w:rsidP="00F21C39">
      <w:pPr>
        <w:pStyle w:val="ListParagraph"/>
        <w:spacing w:after="0" w:line="240" w:lineRule="auto"/>
        <w:ind w:left="1170"/>
        <w:rPr>
          <w:rFonts w:cs="Times New Roman"/>
          <w:lang w:val="sr-Cyrl-RS"/>
        </w:rPr>
      </w:pPr>
    </w:p>
    <w:p w14:paraId="6CFDD6A4" w14:textId="2E245521" w:rsidR="008847E3" w:rsidRPr="008750E4" w:rsidRDefault="008847E3" w:rsidP="00FB77CF">
      <w:pPr>
        <w:rPr>
          <w:rFonts w:cs="Times New Roman"/>
          <w:i/>
          <w:lang w:val="sr-Cyrl-RS"/>
        </w:rPr>
      </w:pPr>
      <w:r w:rsidRPr="008750E4">
        <w:rPr>
          <w:rFonts w:cs="Times New Roman"/>
          <w:i/>
          <w:lang w:val="sr-Cyrl-RS"/>
        </w:rPr>
        <w:t xml:space="preserve">Мере заштите квалитета </w:t>
      </w:r>
      <w:r w:rsidR="00F21C39" w:rsidRPr="008750E4">
        <w:rPr>
          <w:rFonts w:cs="Times New Roman"/>
          <w:i/>
          <w:lang w:val="sr-Cyrl-RS"/>
        </w:rPr>
        <w:t xml:space="preserve">површинске </w:t>
      </w:r>
      <w:r w:rsidRPr="008750E4">
        <w:rPr>
          <w:rFonts w:cs="Times New Roman"/>
          <w:i/>
          <w:lang w:val="sr-Cyrl-RS"/>
        </w:rPr>
        <w:t>воде</w:t>
      </w:r>
      <w:r w:rsidR="00F21C39" w:rsidRPr="008750E4">
        <w:rPr>
          <w:rFonts w:cs="Times New Roman"/>
          <w:i/>
          <w:lang w:val="sr-Cyrl-RS"/>
        </w:rPr>
        <w:t xml:space="preserve"> и седимента</w:t>
      </w:r>
      <w:r w:rsidRPr="008750E4">
        <w:rPr>
          <w:rFonts w:cs="Times New Roman"/>
          <w:i/>
          <w:lang w:val="sr-Cyrl-RS"/>
        </w:rPr>
        <w:t>:</w:t>
      </w:r>
    </w:p>
    <w:p w14:paraId="678C359C" w14:textId="77777777" w:rsidR="00F21C39" w:rsidRPr="008750E4" w:rsidRDefault="00F21C39" w:rsidP="00203D73">
      <w:pPr>
        <w:pStyle w:val="ListParagraph"/>
        <w:numPr>
          <w:ilvl w:val="0"/>
          <w:numId w:val="6"/>
        </w:numPr>
        <w:spacing w:after="0" w:line="240" w:lineRule="auto"/>
        <w:rPr>
          <w:rFonts w:cs="Times New Roman"/>
          <w:lang w:val="sr-Cyrl-RS"/>
        </w:rPr>
      </w:pPr>
      <w:r w:rsidRPr="008750E4">
        <w:rPr>
          <w:rFonts w:cs="Times New Roman"/>
          <w:lang w:val="sr-Cyrl-RS"/>
        </w:rPr>
        <w:t>Контролисано коришћење еколошки најповољнијих премазних средстава и финалне боја за заштиту металних површина од корозије према захтевима произвођача ових материјала и техничким условима за извођење;</w:t>
      </w:r>
    </w:p>
    <w:p w14:paraId="21E2CBD3" w14:textId="168549C9" w:rsidR="00F21C39" w:rsidRPr="008750E4" w:rsidRDefault="00F21C39" w:rsidP="00203D73">
      <w:pPr>
        <w:pStyle w:val="ListParagraph"/>
        <w:numPr>
          <w:ilvl w:val="0"/>
          <w:numId w:val="6"/>
        </w:numPr>
        <w:spacing w:after="0" w:line="240" w:lineRule="auto"/>
        <w:rPr>
          <w:rFonts w:cs="Times New Roman"/>
          <w:lang w:val="sr-Cyrl-RS"/>
        </w:rPr>
      </w:pPr>
      <w:r w:rsidRPr="008750E4">
        <w:rPr>
          <w:rFonts w:cs="Times New Roman"/>
          <w:lang w:val="sr-Cyrl-RS"/>
        </w:rPr>
        <w:t>Контролисано чишћење металних површина и транспортовање насталог отпада на одговарајућу депонију;</w:t>
      </w:r>
    </w:p>
    <w:p w14:paraId="4F1D60C1" w14:textId="77777777" w:rsidR="00F21C39" w:rsidRPr="008750E4" w:rsidRDefault="00F21C39" w:rsidP="00203D73">
      <w:pPr>
        <w:pStyle w:val="ListParagraph"/>
        <w:numPr>
          <w:ilvl w:val="0"/>
          <w:numId w:val="6"/>
        </w:numPr>
        <w:spacing w:after="0" w:line="240" w:lineRule="auto"/>
        <w:rPr>
          <w:rFonts w:cs="Times New Roman"/>
          <w:lang w:val="sr-Cyrl-RS"/>
        </w:rPr>
      </w:pPr>
      <w:r w:rsidRPr="008750E4">
        <w:rPr>
          <w:rFonts w:cs="Times New Roman"/>
          <w:lang w:val="sr-Cyrl-RS"/>
        </w:rPr>
        <w:t>Коришћење еколошки најповољнијих антикорозионих средстава;</w:t>
      </w:r>
    </w:p>
    <w:p w14:paraId="69378117" w14:textId="77777777" w:rsidR="00F21C39" w:rsidRPr="008750E4" w:rsidRDefault="00F21C39" w:rsidP="00203D73">
      <w:pPr>
        <w:pStyle w:val="ListParagraph"/>
        <w:numPr>
          <w:ilvl w:val="0"/>
          <w:numId w:val="6"/>
        </w:numPr>
        <w:spacing w:after="0" w:line="240" w:lineRule="auto"/>
        <w:rPr>
          <w:rFonts w:cs="Times New Roman"/>
          <w:i/>
          <w:lang w:val="sr-Cyrl-RS"/>
        </w:rPr>
      </w:pPr>
      <w:r w:rsidRPr="008750E4">
        <w:rPr>
          <w:rFonts w:cs="Times New Roman"/>
          <w:lang w:val="sr-Cyrl-RS"/>
        </w:rPr>
        <w:t>Правилан избор механизације и опреме како би се спречило цурење уља и нафте и нафтних деривата и њихово доспевање у воде;</w:t>
      </w:r>
    </w:p>
    <w:p w14:paraId="49CFFA4B" w14:textId="15CAEDA9" w:rsidR="00B7508D" w:rsidRPr="008750E4" w:rsidRDefault="00B7508D" w:rsidP="00203D73">
      <w:pPr>
        <w:pStyle w:val="ListParagraph"/>
        <w:numPr>
          <w:ilvl w:val="0"/>
          <w:numId w:val="6"/>
        </w:numPr>
        <w:spacing w:after="0" w:line="240" w:lineRule="auto"/>
        <w:rPr>
          <w:rFonts w:cs="Times New Roman"/>
          <w:lang w:val="sr-Cyrl-RS"/>
        </w:rPr>
      </w:pPr>
      <w:r w:rsidRPr="008750E4">
        <w:rPr>
          <w:rFonts w:cs="Times New Roman"/>
          <w:lang w:val="sr-Cyrl-RS"/>
        </w:rPr>
        <w:t>Спровођење замене уља у комплетном ревитализованом систему електрохидрауличког погона врата и затварача уз максималне мере заштите од било каквог процуривања у спољну средину;</w:t>
      </w:r>
    </w:p>
    <w:p w14:paraId="1B68F04A" w14:textId="15EF3CEB" w:rsidR="004B364C" w:rsidRPr="008750E4" w:rsidRDefault="00F21C39" w:rsidP="00203D73">
      <w:pPr>
        <w:pStyle w:val="ListParagraph"/>
        <w:numPr>
          <w:ilvl w:val="0"/>
          <w:numId w:val="6"/>
        </w:numPr>
        <w:spacing w:after="0" w:line="240" w:lineRule="auto"/>
        <w:rPr>
          <w:rFonts w:cs="Times New Roman"/>
          <w:lang w:val="sr-Cyrl-RS"/>
        </w:rPr>
      </w:pPr>
      <w:r w:rsidRPr="008750E4">
        <w:rPr>
          <w:rFonts w:cs="Times New Roman"/>
          <w:lang w:val="sr-Cyrl-RS"/>
        </w:rPr>
        <w:t>П</w:t>
      </w:r>
      <w:r w:rsidR="008E2990" w:rsidRPr="008750E4">
        <w:rPr>
          <w:rFonts w:cs="Times New Roman"/>
          <w:lang w:val="sr-Cyrl-RS"/>
        </w:rPr>
        <w:t>рикупљање и преч</w:t>
      </w:r>
      <w:r w:rsidR="004B364C" w:rsidRPr="008750E4">
        <w:rPr>
          <w:rFonts w:cs="Times New Roman"/>
          <w:lang w:val="sr-Cyrl-RS"/>
        </w:rPr>
        <w:t>иш</w:t>
      </w:r>
      <w:r w:rsidRPr="008750E4">
        <w:rPr>
          <w:rFonts w:cs="Times New Roman"/>
          <w:lang w:val="sr-Cyrl-RS"/>
        </w:rPr>
        <w:t>ћ</w:t>
      </w:r>
      <w:r w:rsidR="004B364C" w:rsidRPr="008750E4">
        <w:rPr>
          <w:rFonts w:cs="Times New Roman"/>
          <w:lang w:val="sr-Cyrl-RS"/>
        </w:rPr>
        <w:t>авање санитарне, баластне и каљужне отпадне воде са пловила</w:t>
      </w:r>
      <w:r w:rsidR="00B7154A" w:rsidRPr="008750E4">
        <w:rPr>
          <w:rFonts w:cs="Times New Roman"/>
          <w:lang w:val="sr-Cyrl-RS"/>
        </w:rPr>
        <w:t xml:space="preserve"> ангажованих на санацији бетонских површина преводнице</w:t>
      </w:r>
      <w:r w:rsidR="004B364C" w:rsidRPr="008750E4">
        <w:rPr>
          <w:rFonts w:cs="Times New Roman"/>
          <w:lang w:val="sr-Cyrl-RS"/>
        </w:rPr>
        <w:t>;</w:t>
      </w:r>
    </w:p>
    <w:p w14:paraId="0F88F04B" w14:textId="352DE73A" w:rsidR="004B364C" w:rsidRPr="008750E4" w:rsidRDefault="00F21C39" w:rsidP="00203D73">
      <w:pPr>
        <w:pStyle w:val="ListParagraph"/>
        <w:numPr>
          <w:ilvl w:val="0"/>
          <w:numId w:val="6"/>
        </w:numPr>
        <w:spacing w:after="0" w:line="240" w:lineRule="auto"/>
        <w:rPr>
          <w:rFonts w:cs="Times New Roman"/>
          <w:lang w:val="sr-Cyrl-RS"/>
        </w:rPr>
      </w:pPr>
      <w:r w:rsidRPr="008750E4">
        <w:rPr>
          <w:rFonts w:cs="Times New Roman"/>
          <w:lang w:val="sr-Cyrl-RS"/>
        </w:rPr>
        <w:t>С</w:t>
      </w:r>
      <w:r w:rsidR="004B364C" w:rsidRPr="008750E4">
        <w:rPr>
          <w:rFonts w:cs="Times New Roman"/>
          <w:lang w:val="sr-Cyrl-RS"/>
        </w:rPr>
        <w:t>пречавање неконтролисаног одлагања чврстог отпада са пловила и прикупљање у локалним контејнерима на пловилима, а потом одлагање њиховог садржаја у контејнере отпада на обали;</w:t>
      </w:r>
    </w:p>
    <w:p w14:paraId="01D27A9E" w14:textId="61A9EE77" w:rsidR="004B364C" w:rsidRPr="008750E4" w:rsidRDefault="00F21C39" w:rsidP="00203D73">
      <w:pPr>
        <w:pStyle w:val="ListParagraph"/>
        <w:numPr>
          <w:ilvl w:val="0"/>
          <w:numId w:val="6"/>
        </w:numPr>
        <w:spacing w:after="0" w:line="240" w:lineRule="auto"/>
        <w:rPr>
          <w:rFonts w:cs="Times New Roman"/>
          <w:i/>
          <w:lang w:val="sr-Cyrl-RS"/>
        </w:rPr>
      </w:pPr>
      <w:r w:rsidRPr="008750E4">
        <w:rPr>
          <w:rFonts w:cs="Times New Roman"/>
          <w:lang w:val="sr-Cyrl-RS"/>
        </w:rPr>
        <w:t>Праћ</w:t>
      </w:r>
      <w:r w:rsidR="004B364C" w:rsidRPr="008750E4">
        <w:rPr>
          <w:rFonts w:cs="Times New Roman"/>
          <w:lang w:val="sr-Cyrl-RS"/>
        </w:rPr>
        <w:t>ење и одржавање исправности пловила и њихових мотора, у циљу елиминисања могућности доспевања уља и горива из пловила у површинске воде;</w:t>
      </w:r>
    </w:p>
    <w:p w14:paraId="3320B2AC" w14:textId="3C802F52" w:rsidR="008E2990" w:rsidRPr="008750E4" w:rsidRDefault="008E2990" w:rsidP="00203D73">
      <w:pPr>
        <w:pStyle w:val="ListParagraph"/>
        <w:numPr>
          <w:ilvl w:val="0"/>
          <w:numId w:val="6"/>
        </w:numPr>
        <w:spacing w:after="0" w:line="240" w:lineRule="auto"/>
        <w:rPr>
          <w:rFonts w:cs="Times New Roman"/>
          <w:lang w:val="sr-Cyrl-RS"/>
        </w:rPr>
      </w:pPr>
      <w:r w:rsidRPr="008750E4">
        <w:rPr>
          <w:rFonts w:cs="Times New Roman"/>
          <w:lang w:val="sr-Cyrl-RS"/>
        </w:rPr>
        <w:t>Ук</w:t>
      </w:r>
      <w:r w:rsidR="00994501" w:rsidRPr="008750E4">
        <w:rPr>
          <w:rFonts w:cs="Times New Roman"/>
          <w:lang w:val="sr-Cyrl-RS"/>
        </w:rPr>
        <w:t>лањање отпада који настаје при чишћ</w:t>
      </w:r>
      <w:r w:rsidRPr="008750E4">
        <w:rPr>
          <w:rFonts w:cs="Times New Roman"/>
          <w:lang w:val="sr-Cyrl-RS"/>
        </w:rPr>
        <w:t>ењу површина металних конструкција и бетонираних</w:t>
      </w:r>
      <w:r w:rsidR="00994501" w:rsidRPr="008750E4">
        <w:rPr>
          <w:rFonts w:cs="Times New Roman"/>
          <w:lang w:val="sr-Cyrl-RS"/>
        </w:rPr>
        <w:t xml:space="preserve"> </w:t>
      </w:r>
      <w:r w:rsidRPr="008750E4">
        <w:rPr>
          <w:rFonts w:cs="Times New Roman"/>
          <w:lang w:val="sr-Cyrl-RS"/>
        </w:rPr>
        <w:t xml:space="preserve">делова од остатака боје и корозије, као и при пескарењу металних површина и </w:t>
      </w:r>
      <w:r w:rsidR="00E34C23" w:rsidRPr="008750E4">
        <w:rPr>
          <w:rFonts w:cs="Times New Roman"/>
          <w:lang w:val="sr-Cyrl-RS"/>
        </w:rPr>
        <w:t>привремено складиштење отпада до предаје овлашћеном оператеру за његово збрињавање.</w:t>
      </w:r>
    </w:p>
    <w:p w14:paraId="06604C70" w14:textId="77777777" w:rsidR="00806428" w:rsidRPr="008750E4" w:rsidRDefault="00806428" w:rsidP="00806428">
      <w:pPr>
        <w:pStyle w:val="ListParagraph"/>
        <w:spacing w:after="0" w:line="240" w:lineRule="auto"/>
        <w:ind w:left="1170"/>
        <w:rPr>
          <w:rFonts w:cs="Times New Roman"/>
          <w:lang w:val="sr-Cyrl-RS"/>
        </w:rPr>
      </w:pPr>
    </w:p>
    <w:p w14:paraId="61580E7C" w14:textId="237C1D7B" w:rsidR="00FB77CF" w:rsidRPr="008750E4" w:rsidRDefault="00DA0F53" w:rsidP="00FF08AC">
      <w:pPr>
        <w:keepNext/>
        <w:rPr>
          <w:rFonts w:cs="Times New Roman"/>
          <w:i/>
          <w:lang w:val="sr-Cyrl-RS"/>
        </w:rPr>
      </w:pPr>
      <w:r w:rsidRPr="008750E4">
        <w:rPr>
          <w:rFonts w:cs="Times New Roman"/>
          <w:i/>
          <w:lang w:val="sr-Cyrl-RS"/>
        </w:rPr>
        <w:t>Мере заштите квалитета земљиштa</w:t>
      </w:r>
      <w:r w:rsidR="00FB77CF" w:rsidRPr="008750E4">
        <w:rPr>
          <w:rFonts w:cs="Times New Roman"/>
          <w:i/>
          <w:lang w:val="sr-Cyrl-RS"/>
        </w:rPr>
        <w:t>:</w:t>
      </w:r>
    </w:p>
    <w:p w14:paraId="45CC3D4A" w14:textId="44ECAAEA" w:rsidR="00DA0F53" w:rsidRPr="008750E4" w:rsidRDefault="00DA0F53" w:rsidP="00203D73">
      <w:pPr>
        <w:pStyle w:val="ListParagraph"/>
        <w:numPr>
          <w:ilvl w:val="0"/>
          <w:numId w:val="6"/>
        </w:numPr>
        <w:spacing w:after="0" w:line="240" w:lineRule="auto"/>
        <w:rPr>
          <w:rFonts w:cs="Times New Roman"/>
          <w:lang w:val="sr-Cyrl-RS"/>
        </w:rPr>
      </w:pPr>
      <w:r w:rsidRPr="008750E4">
        <w:rPr>
          <w:rFonts w:cs="Times New Roman"/>
          <w:lang w:val="sr-Cyrl-RS"/>
        </w:rPr>
        <w:t>Редовно одржавање и контролисање исправности мотора и грађевинских машина, ради онемогућавања доспевања нафте, деривата и машинског уља у земљиште;</w:t>
      </w:r>
    </w:p>
    <w:p w14:paraId="532E1F2C" w14:textId="77777777" w:rsidR="00DA0F53" w:rsidRPr="008750E4" w:rsidRDefault="00DA0F53" w:rsidP="00203D73">
      <w:pPr>
        <w:pStyle w:val="ListParagraph"/>
        <w:numPr>
          <w:ilvl w:val="0"/>
          <w:numId w:val="6"/>
        </w:numPr>
        <w:spacing w:after="0" w:line="240" w:lineRule="auto"/>
        <w:rPr>
          <w:rFonts w:cs="Times New Roman"/>
          <w:lang w:val="sr-Cyrl-RS"/>
        </w:rPr>
      </w:pPr>
      <w:r w:rsidRPr="008750E4">
        <w:rPr>
          <w:rFonts w:cs="Times New Roman"/>
          <w:lang w:val="sr-Cyrl-RS"/>
        </w:rPr>
        <w:t>Спровођење ремедијације загађеног земљишта (биохемијске, електрохемијске или неке друге реакције разградње присутних загађујучих материја) у драстичним случајевима хаваријског оштећења и расипања значајнијих количина отпадних опасних материја, које потичу од нафте и нафтних деривата;</w:t>
      </w:r>
    </w:p>
    <w:p w14:paraId="5953C35B" w14:textId="09B562A1" w:rsidR="00DA0F53" w:rsidRPr="008750E4" w:rsidRDefault="00DA0F53" w:rsidP="00203D73">
      <w:pPr>
        <w:pStyle w:val="ListParagraph"/>
        <w:numPr>
          <w:ilvl w:val="0"/>
          <w:numId w:val="6"/>
        </w:numPr>
        <w:spacing w:after="0" w:line="240" w:lineRule="auto"/>
        <w:rPr>
          <w:rFonts w:cs="Times New Roman"/>
          <w:lang w:val="sr-Cyrl-RS"/>
        </w:rPr>
      </w:pPr>
      <w:r w:rsidRPr="008750E4">
        <w:rPr>
          <w:rFonts w:cs="Times New Roman"/>
          <w:lang w:val="sr-Cyrl-RS"/>
        </w:rPr>
        <w:t xml:space="preserve">Складиштење </w:t>
      </w:r>
      <w:r w:rsidR="00AD5771" w:rsidRPr="008750E4">
        <w:rPr>
          <w:rFonts w:cs="Times New Roman"/>
          <w:lang w:val="sr-Cyrl-RS"/>
        </w:rPr>
        <w:t xml:space="preserve">нафте и </w:t>
      </w:r>
      <w:r w:rsidRPr="008750E4">
        <w:rPr>
          <w:rFonts w:cs="Times New Roman"/>
          <w:lang w:val="sr-Cyrl-RS"/>
        </w:rPr>
        <w:t xml:space="preserve">нафтних деривата у </w:t>
      </w:r>
      <w:r w:rsidR="00AD5771" w:rsidRPr="008750E4">
        <w:rPr>
          <w:rFonts w:cs="Times New Roman"/>
          <w:lang w:val="sr-Cyrl-RS"/>
        </w:rPr>
        <w:t xml:space="preserve">посудама опремљеним секундарним прихватима чија </w:t>
      </w:r>
      <w:r w:rsidRPr="008750E4">
        <w:rPr>
          <w:rFonts w:cs="Times New Roman"/>
          <w:lang w:val="sr-Cyrl-RS"/>
        </w:rPr>
        <w:t>запремин</w:t>
      </w:r>
      <w:r w:rsidR="00AD5771" w:rsidRPr="008750E4">
        <w:rPr>
          <w:rFonts w:cs="Times New Roman"/>
          <w:lang w:val="sr-Cyrl-RS"/>
        </w:rPr>
        <w:t>а</w:t>
      </w:r>
      <w:r w:rsidRPr="008750E4">
        <w:rPr>
          <w:rFonts w:cs="Times New Roman"/>
          <w:lang w:val="sr-Cyrl-RS"/>
        </w:rPr>
        <w:t xml:space="preserve"> одговар</w:t>
      </w:r>
      <w:r w:rsidR="00F21C39" w:rsidRPr="008750E4">
        <w:rPr>
          <w:rFonts w:cs="Times New Roman"/>
          <w:lang w:val="sr-Cyrl-RS"/>
        </w:rPr>
        <w:t>а ускладиштеној запремини нафте</w:t>
      </w:r>
      <w:r w:rsidR="00AD5771" w:rsidRPr="008750E4">
        <w:rPr>
          <w:rFonts w:cs="Times New Roman"/>
          <w:lang w:val="sr-Cyrl-RS"/>
        </w:rPr>
        <w:t xml:space="preserve"> и нафтних деривата</w:t>
      </w:r>
      <w:r w:rsidRPr="008750E4">
        <w:rPr>
          <w:rFonts w:cs="Times New Roman"/>
          <w:lang w:val="sr-Cyrl-RS"/>
        </w:rPr>
        <w:t>;</w:t>
      </w:r>
    </w:p>
    <w:p w14:paraId="351C1D2D" w14:textId="1F4A0575" w:rsidR="00DA0F53" w:rsidRPr="008750E4" w:rsidRDefault="00DA0F53" w:rsidP="00203D73">
      <w:pPr>
        <w:pStyle w:val="ListParagraph"/>
        <w:numPr>
          <w:ilvl w:val="0"/>
          <w:numId w:val="6"/>
        </w:numPr>
        <w:spacing w:after="0" w:line="240" w:lineRule="auto"/>
        <w:rPr>
          <w:rFonts w:cs="Times New Roman"/>
          <w:lang w:val="sr-Cyrl-RS"/>
        </w:rPr>
      </w:pPr>
      <w:r w:rsidRPr="008750E4">
        <w:rPr>
          <w:rFonts w:cs="Times New Roman"/>
          <w:lang w:val="sr-Cyrl-RS"/>
        </w:rPr>
        <w:t>Обављање претовара и складиштење нафтних деривата: горива, уља и мазива, као и сервисирање грађевинских машина и возила искључиво на бетонским водонепропусним површинама, које поседују контролисани дренажни систем за евакуацију отпада и отпадних вода са уљним сепаратором;</w:t>
      </w:r>
    </w:p>
    <w:p w14:paraId="05DCFB1E" w14:textId="77777777" w:rsidR="00AD5771" w:rsidRPr="008750E4" w:rsidRDefault="00AD5771" w:rsidP="00203D73">
      <w:pPr>
        <w:pStyle w:val="ListParagraph"/>
        <w:numPr>
          <w:ilvl w:val="0"/>
          <w:numId w:val="6"/>
        </w:numPr>
        <w:spacing w:after="0" w:line="240" w:lineRule="auto"/>
        <w:rPr>
          <w:rFonts w:cs="Times New Roman"/>
          <w:lang w:val="sr-Cyrl-RS"/>
        </w:rPr>
      </w:pPr>
      <w:r w:rsidRPr="008750E4">
        <w:rPr>
          <w:rFonts w:cs="Times New Roman"/>
          <w:lang w:val="sr-Cyrl-RS"/>
        </w:rPr>
        <w:t>Све хемикалије које се буду користиле за потребе санације и адаптације бродске преводнице морају бити адекватно ускладиштене;</w:t>
      </w:r>
    </w:p>
    <w:p w14:paraId="706389EF" w14:textId="5A68E9C4" w:rsidR="00DA0F53" w:rsidRPr="008750E4" w:rsidRDefault="00DA0F53" w:rsidP="00203D73">
      <w:pPr>
        <w:pStyle w:val="ListParagraph"/>
        <w:numPr>
          <w:ilvl w:val="0"/>
          <w:numId w:val="6"/>
        </w:numPr>
        <w:spacing w:after="0" w:line="240" w:lineRule="auto"/>
        <w:rPr>
          <w:rFonts w:cs="Times New Roman"/>
          <w:lang w:val="sr-Cyrl-RS"/>
        </w:rPr>
      </w:pPr>
      <w:r w:rsidRPr="008750E4">
        <w:rPr>
          <w:rFonts w:cs="Times New Roman"/>
          <w:lang w:val="sr-Cyrl-RS"/>
        </w:rPr>
        <w:t>Транспортовање нафтних деривата и хидрауличког уља атестираним превозним средствима уз обезбеђење сталног санитарног надзора при превозу и коришћењу ових материја;</w:t>
      </w:r>
    </w:p>
    <w:p w14:paraId="498BE8EB" w14:textId="22EDA3EA" w:rsidR="00DA0F53" w:rsidRPr="008750E4" w:rsidRDefault="00DA0F53" w:rsidP="00203D73">
      <w:pPr>
        <w:pStyle w:val="ListParagraph"/>
        <w:numPr>
          <w:ilvl w:val="0"/>
          <w:numId w:val="6"/>
        </w:numPr>
        <w:spacing w:after="0" w:line="240" w:lineRule="auto"/>
        <w:rPr>
          <w:rFonts w:cs="Times New Roman"/>
          <w:lang w:val="sr-Cyrl-RS"/>
        </w:rPr>
      </w:pPr>
      <w:r w:rsidRPr="008750E4">
        <w:rPr>
          <w:rFonts w:cs="Times New Roman"/>
          <w:lang w:val="sr-Cyrl-RS"/>
        </w:rPr>
        <w:t xml:space="preserve">Привремено одлагање отпадне машинске и електоропреме на бетонској подлози са надстрешницом ради спречавања процуривања уља из одбачене </w:t>
      </w:r>
      <w:r w:rsidR="00AD5771" w:rsidRPr="008750E4">
        <w:rPr>
          <w:rFonts w:cs="Times New Roman"/>
          <w:lang w:val="sr-Cyrl-RS"/>
        </w:rPr>
        <w:t xml:space="preserve">опреме </w:t>
      </w:r>
      <w:r w:rsidRPr="008750E4">
        <w:rPr>
          <w:rFonts w:cs="Times New Roman"/>
          <w:lang w:val="sr-Cyrl-RS"/>
        </w:rPr>
        <w:t>у подземну средину;</w:t>
      </w:r>
    </w:p>
    <w:p w14:paraId="1EF91764" w14:textId="5EBF2D16" w:rsidR="00AD5771" w:rsidRPr="008750E4" w:rsidRDefault="00AD5771" w:rsidP="00203D73">
      <w:pPr>
        <w:pStyle w:val="ListParagraph"/>
        <w:numPr>
          <w:ilvl w:val="0"/>
          <w:numId w:val="6"/>
        </w:numPr>
        <w:spacing w:after="0" w:line="240" w:lineRule="auto"/>
        <w:rPr>
          <w:rFonts w:cs="Times New Roman"/>
          <w:lang w:val="sr-Cyrl-RS"/>
        </w:rPr>
      </w:pPr>
      <w:r w:rsidRPr="008750E4">
        <w:rPr>
          <w:rFonts w:cs="Times New Roman"/>
          <w:lang w:val="sr-Cyrl-RS"/>
        </w:rPr>
        <w:t>Управљање отпадом у скалду са законским прописима, одн. на начин да се спречи загађење земљишта и подземних вода;</w:t>
      </w:r>
    </w:p>
    <w:p w14:paraId="44108C4C" w14:textId="67319EE6" w:rsidR="00DA0F53" w:rsidRPr="008750E4" w:rsidRDefault="00DA0F53" w:rsidP="00203D73">
      <w:pPr>
        <w:pStyle w:val="ListParagraph"/>
        <w:numPr>
          <w:ilvl w:val="0"/>
          <w:numId w:val="6"/>
        </w:numPr>
        <w:spacing w:after="0" w:line="240" w:lineRule="auto"/>
        <w:rPr>
          <w:rFonts w:cs="Times New Roman"/>
          <w:lang w:val="sr-Cyrl-RS"/>
        </w:rPr>
      </w:pPr>
      <w:r w:rsidRPr="008750E4">
        <w:rPr>
          <w:rFonts w:cs="Times New Roman"/>
          <w:lang w:val="sr-Cyrl-RS"/>
        </w:rPr>
        <w:t>Обезбеђење довољног броја посебних, мобилних контејнера, према броју сталних и привремених радника за прикупљање чврстог комуналног отпада са локације обављања</w:t>
      </w:r>
      <w:r w:rsidR="00AD5771" w:rsidRPr="008750E4">
        <w:rPr>
          <w:rFonts w:cs="Times New Roman"/>
          <w:lang w:val="sr-Cyrl-RS"/>
        </w:rPr>
        <w:t xml:space="preserve"> радова. </w:t>
      </w:r>
    </w:p>
    <w:p w14:paraId="75A9CBB2" w14:textId="77777777" w:rsidR="00AD5771" w:rsidRPr="008750E4" w:rsidRDefault="00AD5771" w:rsidP="00AD5771">
      <w:pPr>
        <w:pStyle w:val="ListParagraph"/>
        <w:spacing w:after="0" w:line="240" w:lineRule="auto"/>
        <w:ind w:left="1170"/>
        <w:rPr>
          <w:rFonts w:cs="Times New Roman"/>
          <w:lang w:val="sr-Cyrl-RS"/>
        </w:rPr>
      </w:pPr>
    </w:p>
    <w:p w14:paraId="001C13C7" w14:textId="44811CE9" w:rsidR="00FB77CF" w:rsidRPr="008750E4" w:rsidRDefault="008203DD" w:rsidP="00FB77CF">
      <w:pPr>
        <w:ind w:left="66"/>
        <w:rPr>
          <w:rFonts w:cs="Times New Roman"/>
          <w:i/>
          <w:lang w:val="sr-Cyrl-RS"/>
        </w:rPr>
      </w:pPr>
      <w:r w:rsidRPr="008750E4">
        <w:rPr>
          <w:rFonts w:cs="Times New Roman"/>
          <w:i/>
          <w:lang w:val="sr-Cyrl-RS"/>
        </w:rPr>
        <w:t>Мере за поступање са отпадом</w:t>
      </w:r>
      <w:r w:rsidR="00FB77CF" w:rsidRPr="008750E4">
        <w:rPr>
          <w:rFonts w:cs="Times New Roman"/>
          <w:i/>
          <w:lang w:val="sr-Cyrl-RS"/>
        </w:rPr>
        <w:t>:</w:t>
      </w:r>
    </w:p>
    <w:p w14:paraId="283EE64C" w14:textId="6859A521" w:rsidR="00C376A8" w:rsidRPr="008750E4" w:rsidRDefault="00C376A8" w:rsidP="00203D73">
      <w:pPr>
        <w:pStyle w:val="ListParagraph"/>
        <w:numPr>
          <w:ilvl w:val="0"/>
          <w:numId w:val="6"/>
        </w:numPr>
        <w:spacing w:after="0" w:line="240" w:lineRule="auto"/>
        <w:rPr>
          <w:rFonts w:cs="Times New Roman"/>
          <w:lang w:val="sr-Cyrl-RS"/>
        </w:rPr>
      </w:pPr>
      <w:r w:rsidRPr="008750E4">
        <w:rPr>
          <w:rFonts w:cs="Times New Roman"/>
          <w:lang w:val="sr-Cyrl-RS"/>
        </w:rPr>
        <w:t>Материјали приликом рушења или демонтаже класифи</w:t>
      </w:r>
      <w:r w:rsidR="00B7154A" w:rsidRPr="008750E4">
        <w:rPr>
          <w:rFonts w:cs="Times New Roman"/>
          <w:lang w:val="sr-Cyrl-RS"/>
        </w:rPr>
        <w:t xml:space="preserve">коваће </w:t>
      </w:r>
      <w:r w:rsidRPr="008750E4">
        <w:rPr>
          <w:rFonts w:cs="Times New Roman"/>
          <w:lang w:val="sr-Cyrl-RS"/>
        </w:rPr>
        <w:t>се по врстама и димензијама, очистити и сложити на привремено одлагалиште у оквиру градилишта. Извршиће се селекција употребљивог и неупотребљивог материјала, издвојити део материјала предвиђен за поновно уграђивање и записнички предати наручиоцу на употребу.</w:t>
      </w:r>
    </w:p>
    <w:p w14:paraId="502F7862" w14:textId="68ECE4A0" w:rsidR="00FB77CF" w:rsidRPr="008750E4" w:rsidRDefault="00AD5771" w:rsidP="00203D73">
      <w:pPr>
        <w:pStyle w:val="ListParagraph"/>
        <w:numPr>
          <w:ilvl w:val="0"/>
          <w:numId w:val="6"/>
        </w:numPr>
        <w:spacing w:after="0" w:line="240" w:lineRule="auto"/>
        <w:rPr>
          <w:rFonts w:cs="Times New Roman"/>
          <w:lang w:val="sr-Cyrl-RS"/>
        </w:rPr>
      </w:pPr>
      <w:r w:rsidRPr="008750E4">
        <w:rPr>
          <w:rFonts w:cs="Times New Roman"/>
          <w:lang w:val="sr-Cyrl-RS"/>
        </w:rPr>
        <w:t>Вршиће се сакупљање, сортирање, паковање и привремено ск</w:t>
      </w:r>
      <w:r w:rsidR="00B7154A" w:rsidRPr="008750E4">
        <w:rPr>
          <w:rFonts w:cs="Times New Roman"/>
          <w:lang w:val="sr-Cyrl-RS"/>
        </w:rPr>
        <w:t>ла</w:t>
      </w:r>
      <w:r w:rsidRPr="008750E4">
        <w:rPr>
          <w:rFonts w:cs="Times New Roman"/>
          <w:lang w:val="sr-Cyrl-RS"/>
        </w:rPr>
        <w:t>диштење насталог отпада</w:t>
      </w:r>
      <w:r w:rsidR="00FB77CF" w:rsidRPr="008750E4">
        <w:rPr>
          <w:rFonts w:cs="Times New Roman"/>
          <w:lang w:val="sr-Cyrl-RS"/>
        </w:rPr>
        <w:t>;</w:t>
      </w:r>
    </w:p>
    <w:p w14:paraId="1F5433F2" w14:textId="79B1A0B7" w:rsidR="008203DD" w:rsidRPr="008750E4" w:rsidRDefault="00660A6B" w:rsidP="00203D73">
      <w:pPr>
        <w:pStyle w:val="ListParagraph"/>
        <w:numPr>
          <w:ilvl w:val="0"/>
          <w:numId w:val="6"/>
        </w:numPr>
        <w:spacing w:after="0" w:line="240" w:lineRule="auto"/>
        <w:rPr>
          <w:rFonts w:cs="Times New Roman"/>
          <w:lang w:val="sr-Cyrl-RS"/>
        </w:rPr>
      </w:pPr>
      <w:r w:rsidRPr="008750E4">
        <w:rPr>
          <w:rFonts w:cs="Times New Roman"/>
          <w:lang w:val="sr-Cyrl-RS"/>
        </w:rPr>
        <w:t>Обезбедиће се</w:t>
      </w:r>
      <w:r w:rsidR="008203DD" w:rsidRPr="008750E4">
        <w:rPr>
          <w:rFonts w:cs="Times New Roman"/>
          <w:lang w:val="sr-Cyrl-RS"/>
        </w:rPr>
        <w:t xml:space="preserve"> довољан број обележених наменских контејнера за прикупљање и привремено одлагање чврстог комуналног отпада, као и контејнера, цистерни и буради за различите врсте чврстог и течног отпада, насталог током реконструкције преводнице;</w:t>
      </w:r>
    </w:p>
    <w:p w14:paraId="7C599EC1" w14:textId="57B041E8" w:rsidR="008203DD" w:rsidRPr="008750E4" w:rsidRDefault="008203DD" w:rsidP="00203D73">
      <w:pPr>
        <w:pStyle w:val="ListParagraph"/>
        <w:numPr>
          <w:ilvl w:val="0"/>
          <w:numId w:val="6"/>
        </w:numPr>
        <w:spacing w:after="0" w:line="240" w:lineRule="auto"/>
        <w:rPr>
          <w:rFonts w:cs="Times New Roman"/>
          <w:lang w:val="sr-Cyrl-RS"/>
        </w:rPr>
      </w:pPr>
      <w:r w:rsidRPr="008750E4">
        <w:rPr>
          <w:rFonts w:cs="Times New Roman"/>
          <w:lang w:val="sr-Cyrl-RS"/>
        </w:rPr>
        <w:t>Чврсти комунални и грађевински отпад сакупља</w:t>
      </w:r>
      <w:r w:rsidR="00737E5A" w:rsidRPr="008750E4">
        <w:rPr>
          <w:rFonts w:cs="Times New Roman"/>
          <w:lang w:val="sr-Cyrl-RS"/>
        </w:rPr>
        <w:t>ће се</w:t>
      </w:r>
      <w:r w:rsidRPr="008750E4">
        <w:rPr>
          <w:rFonts w:cs="Times New Roman"/>
          <w:lang w:val="sr-Cyrl-RS"/>
        </w:rPr>
        <w:t xml:space="preserve"> искључиво у наменске контејнере, а пражњење поверити надлежном ЈКП;</w:t>
      </w:r>
    </w:p>
    <w:p w14:paraId="152C5C22" w14:textId="5E36D687" w:rsidR="008203DD" w:rsidRPr="008750E4" w:rsidRDefault="008203DD" w:rsidP="00203D73">
      <w:pPr>
        <w:pStyle w:val="ListParagraph"/>
        <w:numPr>
          <w:ilvl w:val="0"/>
          <w:numId w:val="6"/>
        </w:numPr>
        <w:spacing w:after="0" w:line="240" w:lineRule="auto"/>
        <w:rPr>
          <w:rFonts w:cs="Times New Roman"/>
          <w:lang w:val="sr-Cyrl-RS"/>
        </w:rPr>
      </w:pPr>
      <w:r w:rsidRPr="008750E4">
        <w:rPr>
          <w:rFonts w:cs="Times New Roman"/>
          <w:lang w:val="sr-Cyrl-RS"/>
        </w:rPr>
        <w:t>Рециклабилни отпад (метал, дрво, стакло, пластика) је потребно посебно сакупити и прописно одложити до предаје лицу које је овлашћено или има дозволу за управљање наведеним врстама отпада;</w:t>
      </w:r>
    </w:p>
    <w:p w14:paraId="61D74E4E" w14:textId="78D0F2B9" w:rsidR="008203DD" w:rsidRPr="008750E4" w:rsidRDefault="008203DD" w:rsidP="00203D73">
      <w:pPr>
        <w:pStyle w:val="ListParagraph"/>
        <w:numPr>
          <w:ilvl w:val="0"/>
          <w:numId w:val="6"/>
        </w:numPr>
        <w:spacing w:after="0" w:line="240" w:lineRule="auto"/>
        <w:rPr>
          <w:rFonts w:cs="Times New Roman"/>
          <w:lang w:val="sr-Cyrl-RS"/>
        </w:rPr>
      </w:pPr>
      <w:r w:rsidRPr="008750E4">
        <w:rPr>
          <w:rFonts w:cs="Times New Roman"/>
          <w:lang w:val="sr-Cyrl-RS"/>
        </w:rPr>
        <w:t>Настали чврсти потенцијално опасни отпад (зауљену опрему, контаминирано земљиште, искоришћени сорбент за уљне материје, песак, фарбу и остатке метала након пескарења, амбалажу од фарбе и заштитних средстава, талог из сепаратора и др.) класификовати и сакупити у одговарајуће контејнере и извршити карактеризацију отпада;</w:t>
      </w:r>
    </w:p>
    <w:p w14:paraId="1BE3EAE4" w14:textId="30FEC5ED" w:rsidR="008203DD" w:rsidRPr="008750E4" w:rsidRDefault="008203DD" w:rsidP="00203D73">
      <w:pPr>
        <w:pStyle w:val="ListParagraph"/>
        <w:numPr>
          <w:ilvl w:val="0"/>
          <w:numId w:val="6"/>
        </w:numPr>
        <w:spacing w:after="0" w:line="240" w:lineRule="auto"/>
        <w:rPr>
          <w:rFonts w:cs="Times New Roman"/>
          <w:lang w:val="sr-Cyrl-RS"/>
        </w:rPr>
      </w:pPr>
      <w:r w:rsidRPr="008750E4">
        <w:rPr>
          <w:rFonts w:cs="Times New Roman"/>
          <w:lang w:val="sr-Cyrl-RS"/>
        </w:rPr>
        <w:t xml:space="preserve">Течни опасни отпад (зауљене воде, хидрауличну течност, искоришћена моторна и трафо уља, као и мазива и др.) одложити зависно од количине у цистерне и атестирану, обележену металну бурад и извршити карактеризацију; </w:t>
      </w:r>
    </w:p>
    <w:p w14:paraId="11B6FD87" w14:textId="01AD03F9" w:rsidR="008203DD" w:rsidRPr="008750E4" w:rsidRDefault="008203DD" w:rsidP="00203D73">
      <w:pPr>
        <w:pStyle w:val="ListParagraph"/>
        <w:numPr>
          <w:ilvl w:val="0"/>
          <w:numId w:val="6"/>
        </w:numPr>
        <w:spacing w:after="0" w:line="240" w:lineRule="auto"/>
        <w:rPr>
          <w:rFonts w:cs="Times New Roman"/>
          <w:lang w:val="sr-Cyrl-RS"/>
        </w:rPr>
      </w:pPr>
      <w:r w:rsidRPr="008750E4">
        <w:rPr>
          <w:rFonts w:cs="Times New Roman"/>
          <w:lang w:val="sr-Cyrl-RS"/>
        </w:rPr>
        <w:t>Даљи поступак са чврстим и течним опасним отпадом ускладити са резултатима карактеризације отпада, а преузимање и коначно збрињавање поверити овалшћеном правном лицу;</w:t>
      </w:r>
    </w:p>
    <w:p w14:paraId="005807AF" w14:textId="01852866" w:rsidR="000208C2" w:rsidRPr="008750E4" w:rsidRDefault="008203DD" w:rsidP="00203D73">
      <w:pPr>
        <w:pStyle w:val="ListParagraph"/>
        <w:numPr>
          <w:ilvl w:val="0"/>
          <w:numId w:val="6"/>
        </w:numPr>
        <w:spacing w:after="0" w:line="240" w:lineRule="auto"/>
        <w:rPr>
          <w:rFonts w:cs="Times New Roman"/>
          <w:lang w:val="sr-Cyrl-RS"/>
        </w:rPr>
      </w:pPr>
      <w:r w:rsidRPr="008750E4">
        <w:rPr>
          <w:rFonts w:cs="Times New Roman"/>
          <w:lang w:val="sr-Cyrl-RS"/>
        </w:rPr>
        <w:t xml:space="preserve">Манипулативне површине и површине на којима ће бити лоцирани контејнери, цистерне и бурад за привремено одлагање прикупљеног отпада израдити од водонепропусних материјала отпорних на нафту и нафтне деривате </w:t>
      </w:r>
      <w:r w:rsidR="000208C2" w:rsidRPr="008750E4">
        <w:rPr>
          <w:rFonts w:cs="Times New Roman"/>
          <w:lang w:val="sr-Cyrl-RS"/>
        </w:rPr>
        <w:t>и опремити дренажним системом за евакуацију отпада и отпадних вода</w:t>
      </w:r>
      <w:r w:rsidR="00AD5771" w:rsidRPr="008750E4">
        <w:rPr>
          <w:rFonts w:cs="Times New Roman"/>
          <w:lang w:val="sr-Cyrl-RS"/>
        </w:rPr>
        <w:t>,</w:t>
      </w:r>
      <w:r w:rsidR="000208C2" w:rsidRPr="008750E4">
        <w:rPr>
          <w:rFonts w:cs="Times New Roman"/>
          <w:lang w:val="sr-Cyrl-RS"/>
        </w:rPr>
        <w:t xml:space="preserve"> са уљним сепаратором</w:t>
      </w:r>
      <w:r w:rsidR="009519E7" w:rsidRPr="008750E4">
        <w:rPr>
          <w:rFonts w:cs="Times New Roman"/>
          <w:lang w:val="sr-Cyrl-RS"/>
        </w:rPr>
        <w:t>.</w:t>
      </w:r>
    </w:p>
    <w:p w14:paraId="055F9647" w14:textId="77777777" w:rsidR="00FB77CF" w:rsidRPr="008750E4" w:rsidRDefault="00FB77CF" w:rsidP="00FB77CF">
      <w:pPr>
        <w:ind w:left="66"/>
        <w:rPr>
          <w:rFonts w:cs="Times New Roman"/>
          <w:i/>
          <w:lang w:val="sr-Cyrl-RS"/>
        </w:rPr>
      </w:pPr>
      <w:r w:rsidRPr="008750E4">
        <w:rPr>
          <w:rFonts w:cs="Times New Roman"/>
          <w:i/>
          <w:lang w:val="sr-Cyrl-RS"/>
        </w:rPr>
        <w:t>Бука</w:t>
      </w:r>
    </w:p>
    <w:p w14:paraId="750BB479" w14:textId="33E26E69" w:rsidR="00D00F2E" w:rsidRPr="008750E4" w:rsidRDefault="00D00F2E" w:rsidP="00203D73">
      <w:pPr>
        <w:pStyle w:val="ListParagraph"/>
        <w:numPr>
          <w:ilvl w:val="0"/>
          <w:numId w:val="6"/>
        </w:numPr>
        <w:spacing w:after="0" w:line="240" w:lineRule="auto"/>
        <w:rPr>
          <w:rFonts w:cs="Times New Roman"/>
          <w:lang w:val="sr-Cyrl-RS"/>
        </w:rPr>
      </w:pPr>
      <w:r w:rsidRPr="008750E4">
        <w:rPr>
          <w:rFonts w:cs="Times New Roman"/>
          <w:lang w:val="sr-Cyrl-RS"/>
        </w:rPr>
        <w:t>Ниво буке не сме бити виши од дозвољене границе прописане Уредбом о индикаторима буке, граничним вредностима, методама за оцењивање индикатора буке, узнемиравања и штетних ефеката буке у животној средини („Службени гласник РС”, бр. 75/2010);</w:t>
      </w:r>
    </w:p>
    <w:p w14:paraId="5D17747A" w14:textId="2D662C13" w:rsidR="00D00F2E" w:rsidRPr="008750E4" w:rsidRDefault="00D00F2E" w:rsidP="00203D73">
      <w:pPr>
        <w:pStyle w:val="ListParagraph"/>
        <w:numPr>
          <w:ilvl w:val="0"/>
          <w:numId w:val="6"/>
        </w:numPr>
        <w:spacing w:after="0" w:line="240" w:lineRule="auto"/>
        <w:rPr>
          <w:rFonts w:cs="Times New Roman"/>
          <w:lang w:val="sr-Cyrl-RS"/>
        </w:rPr>
      </w:pPr>
      <w:r w:rsidRPr="008750E4">
        <w:rPr>
          <w:rFonts w:cs="Times New Roman"/>
          <w:lang w:val="sr-Cyrl-RS"/>
        </w:rPr>
        <w:t xml:space="preserve">Забрана грађевинских активности у току ноћи; </w:t>
      </w:r>
    </w:p>
    <w:p w14:paraId="67DC4329" w14:textId="2782944C" w:rsidR="00D00F2E" w:rsidRPr="008750E4" w:rsidRDefault="00D00F2E" w:rsidP="00203D73">
      <w:pPr>
        <w:pStyle w:val="ListParagraph"/>
        <w:numPr>
          <w:ilvl w:val="0"/>
          <w:numId w:val="6"/>
        </w:numPr>
        <w:spacing w:after="0" w:line="240" w:lineRule="auto"/>
        <w:rPr>
          <w:rFonts w:cs="Times New Roman"/>
          <w:lang w:val="sr-Cyrl-RS"/>
        </w:rPr>
      </w:pPr>
      <w:r w:rsidRPr="008750E4">
        <w:rPr>
          <w:rFonts w:cs="Times New Roman"/>
          <w:lang w:val="sr-Cyrl-RS"/>
        </w:rPr>
        <w:t>Идентификација угрожених места у непосредној близини градилишта и коришћење адекватне опреме;</w:t>
      </w:r>
    </w:p>
    <w:p w14:paraId="080969BE" w14:textId="63E71468" w:rsidR="00D00F2E" w:rsidRPr="008750E4" w:rsidRDefault="00D00F2E" w:rsidP="00203D73">
      <w:pPr>
        <w:pStyle w:val="ListParagraph"/>
        <w:numPr>
          <w:ilvl w:val="0"/>
          <w:numId w:val="6"/>
        </w:numPr>
        <w:spacing w:after="0" w:line="240" w:lineRule="auto"/>
        <w:rPr>
          <w:rFonts w:cs="Times New Roman"/>
          <w:lang w:val="sr-Cyrl-RS"/>
        </w:rPr>
      </w:pPr>
      <w:r w:rsidRPr="008750E4">
        <w:rPr>
          <w:rFonts w:cs="Times New Roman"/>
          <w:lang w:val="sr-Cyrl-RS"/>
        </w:rPr>
        <w:t>Правилан избор грађевинских машина и возила у циљу набавке савреманих уређаја са најмањом емисијом буке и најмање вибрација при раду;</w:t>
      </w:r>
    </w:p>
    <w:p w14:paraId="1AF0A4A4" w14:textId="38908B48" w:rsidR="00FB77CF" w:rsidRPr="008750E4" w:rsidRDefault="00D00F2E" w:rsidP="00203D73">
      <w:pPr>
        <w:pStyle w:val="ListParagraph"/>
        <w:numPr>
          <w:ilvl w:val="0"/>
          <w:numId w:val="6"/>
        </w:numPr>
        <w:spacing w:after="0" w:line="240" w:lineRule="auto"/>
        <w:rPr>
          <w:rFonts w:cs="Times New Roman"/>
          <w:lang w:val="sr-Cyrl-RS"/>
        </w:rPr>
      </w:pPr>
      <w:r w:rsidRPr="008750E4">
        <w:rPr>
          <w:rFonts w:cs="Times New Roman"/>
          <w:lang w:val="sr-Cyrl-RS"/>
        </w:rPr>
        <w:t>Редовно одржавање механизације у исправном стању, у циљу максималног смањења буке и вибрација</w:t>
      </w:r>
      <w:r w:rsidR="00FB77CF" w:rsidRPr="008750E4">
        <w:rPr>
          <w:rFonts w:cs="Times New Roman"/>
          <w:lang w:val="sr-Cyrl-RS"/>
        </w:rPr>
        <w:t>.</w:t>
      </w:r>
    </w:p>
    <w:p w14:paraId="1C3C1C7B" w14:textId="77777777" w:rsidR="00D00F2E" w:rsidRPr="008750E4" w:rsidRDefault="00D00F2E" w:rsidP="00D00F2E">
      <w:pPr>
        <w:pStyle w:val="ListParagraph"/>
        <w:spacing w:after="0" w:line="240" w:lineRule="auto"/>
        <w:ind w:left="1170"/>
        <w:rPr>
          <w:rFonts w:cs="Times New Roman"/>
          <w:lang w:val="sr-Cyrl-RS"/>
        </w:rPr>
      </w:pPr>
    </w:p>
    <w:p w14:paraId="1CE8E7CB" w14:textId="77777777" w:rsidR="00FB77CF" w:rsidRPr="008750E4" w:rsidRDefault="00FB77CF" w:rsidP="00263349">
      <w:pPr>
        <w:keepNext/>
        <w:ind w:left="68"/>
        <w:rPr>
          <w:rFonts w:cs="Times New Roman"/>
          <w:i/>
          <w:lang w:val="sr-Cyrl-RS"/>
        </w:rPr>
      </w:pPr>
      <w:r w:rsidRPr="008750E4">
        <w:rPr>
          <w:rFonts w:cs="Times New Roman"/>
          <w:i/>
          <w:lang w:val="sr-Cyrl-RS"/>
        </w:rPr>
        <w:t>Остале мере</w:t>
      </w:r>
    </w:p>
    <w:p w14:paraId="7921A105" w14:textId="67F8AC4F" w:rsidR="009519E7" w:rsidRPr="008750E4" w:rsidRDefault="009519E7" w:rsidP="00203D73">
      <w:pPr>
        <w:pStyle w:val="ListParagraph"/>
        <w:numPr>
          <w:ilvl w:val="0"/>
          <w:numId w:val="6"/>
        </w:numPr>
        <w:spacing w:after="0" w:line="240" w:lineRule="auto"/>
        <w:rPr>
          <w:rFonts w:cs="Times New Roman"/>
          <w:lang w:val="sr-Cyrl-RS"/>
        </w:rPr>
      </w:pPr>
      <w:r w:rsidRPr="008750E4">
        <w:rPr>
          <w:rFonts w:cs="Times New Roman"/>
          <w:lang w:val="sr-Cyrl-RS"/>
        </w:rPr>
        <w:t>Извођење радова спровешће се уз одобрење надлежног органа;</w:t>
      </w:r>
    </w:p>
    <w:p w14:paraId="1A2B456A" w14:textId="2CB361F1" w:rsidR="009519E7" w:rsidRPr="008750E4" w:rsidRDefault="009519E7" w:rsidP="00203D73">
      <w:pPr>
        <w:pStyle w:val="ListParagraph"/>
        <w:numPr>
          <w:ilvl w:val="0"/>
          <w:numId w:val="6"/>
        </w:numPr>
        <w:spacing w:after="0" w:line="240" w:lineRule="auto"/>
        <w:rPr>
          <w:rFonts w:cs="Times New Roman"/>
          <w:lang w:val="sr-Cyrl-RS"/>
        </w:rPr>
      </w:pPr>
      <w:r w:rsidRPr="008750E4">
        <w:rPr>
          <w:rFonts w:cs="Times New Roman"/>
          <w:lang w:val="sr-Cyrl-RS"/>
        </w:rPr>
        <w:t>Пре почетка извођења радова извршиће се припремни радови, обезбедиће се све локације које су планиране за потребе извођења радова као и други радови којима се обезбеђује непосредно окружење, живот и здравље људи;</w:t>
      </w:r>
    </w:p>
    <w:p w14:paraId="0912AC15" w14:textId="242992DA" w:rsidR="009519E7" w:rsidRPr="008750E4" w:rsidRDefault="009519E7" w:rsidP="00203D73">
      <w:pPr>
        <w:pStyle w:val="ListParagraph"/>
        <w:numPr>
          <w:ilvl w:val="0"/>
          <w:numId w:val="6"/>
        </w:numPr>
        <w:spacing w:after="0" w:line="240" w:lineRule="auto"/>
        <w:rPr>
          <w:rFonts w:cs="Times New Roman"/>
          <w:lang w:val="sr-Cyrl-RS"/>
        </w:rPr>
      </w:pPr>
      <w:r w:rsidRPr="008750E4">
        <w:rPr>
          <w:rFonts w:cs="Times New Roman"/>
          <w:lang w:val="sr-Cyrl-RS"/>
        </w:rPr>
        <w:t>Обезбедиће се одговарајућа ХТЗ опрема запосленима на радилишту;</w:t>
      </w:r>
    </w:p>
    <w:p w14:paraId="2C605A6D" w14:textId="3B95CE0D" w:rsidR="009519E7" w:rsidRPr="008750E4" w:rsidRDefault="009519E7" w:rsidP="00203D73">
      <w:pPr>
        <w:pStyle w:val="ListParagraph"/>
        <w:numPr>
          <w:ilvl w:val="0"/>
          <w:numId w:val="6"/>
        </w:numPr>
        <w:spacing w:after="0" w:line="240" w:lineRule="auto"/>
        <w:rPr>
          <w:rFonts w:cs="Times New Roman"/>
          <w:lang w:val="sr-Cyrl-RS"/>
        </w:rPr>
      </w:pPr>
      <w:r w:rsidRPr="008750E4">
        <w:rPr>
          <w:rFonts w:cs="Times New Roman"/>
          <w:lang w:val="sr-Cyrl-RS"/>
        </w:rPr>
        <w:t xml:space="preserve">Предузеће се све неопходне мере заштите природе у акцидентним ситуацијама уз обавезу обавештавања надлежних инспекцијских служби; </w:t>
      </w:r>
    </w:p>
    <w:p w14:paraId="27397710" w14:textId="469A212A" w:rsidR="00FB77CF" w:rsidRPr="008750E4" w:rsidRDefault="009519E7" w:rsidP="00203D73">
      <w:pPr>
        <w:pStyle w:val="ListParagraph"/>
        <w:numPr>
          <w:ilvl w:val="0"/>
          <w:numId w:val="6"/>
        </w:numPr>
        <w:spacing w:after="0" w:line="240" w:lineRule="auto"/>
        <w:rPr>
          <w:rFonts w:cs="Times New Roman"/>
          <w:lang w:val="sr-Cyrl-RS"/>
        </w:rPr>
      </w:pPr>
      <w:r w:rsidRPr="008750E4">
        <w:rPr>
          <w:rFonts w:cs="Times New Roman"/>
          <w:lang w:val="sr-Cyrl-RS"/>
        </w:rPr>
        <w:t>Радници ангажовани на извођењу пројекта упознаће се са потенцијалним утицајама радова на квалитетивотне средине као и мерама за њихово смањење</w:t>
      </w:r>
      <w:r w:rsidR="008C5016" w:rsidRPr="008750E4">
        <w:rPr>
          <w:rFonts w:cs="Times New Roman"/>
          <w:lang w:val="sr-Cyrl-RS"/>
        </w:rPr>
        <w:t>.</w:t>
      </w:r>
    </w:p>
    <w:p w14:paraId="6FE92AA2" w14:textId="47CA8348" w:rsidR="004B0F54" w:rsidRPr="008750E4" w:rsidRDefault="00C66504" w:rsidP="004B0F54">
      <w:pPr>
        <w:pStyle w:val="Heading1"/>
        <w:rPr>
          <w:rFonts w:cs="Times New Roman"/>
        </w:rPr>
      </w:pPr>
      <w:bookmarkStart w:id="34" w:name="_Toc59712413"/>
      <w:r w:rsidRPr="008750E4">
        <w:rPr>
          <w:rFonts w:cs="Times New Roman"/>
        </w:rPr>
        <w:t>Нетехнички резиме</w:t>
      </w:r>
      <w:bookmarkEnd w:id="34"/>
      <w:r w:rsidRPr="008750E4">
        <w:rPr>
          <w:rFonts w:cs="Times New Roman"/>
        </w:rPr>
        <w:t xml:space="preserve"> </w:t>
      </w:r>
    </w:p>
    <w:p w14:paraId="5F1584B5" w14:textId="714E75B5" w:rsidR="004B0F54" w:rsidRPr="008750E4" w:rsidRDefault="004B0F54" w:rsidP="001C3FB8">
      <w:pPr>
        <w:rPr>
          <w:rFonts w:cs="Times New Roman"/>
          <w:b/>
          <w:lang w:val="sr-Cyrl-RS"/>
        </w:rPr>
      </w:pPr>
      <w:r w:rsidRPr="008750E4">
        <w:rPr>
          <w:rFonts w:cs="Times New Roman"/>
          <w:b/>
          <w:lang w:val="sr-Cyrl-RS"/>
        </w:rPr>
        <w:t>Подаци о носиоцу пројекта и опис локације</w:t>
      </w:r>
    </w:p>
    <w:tbl>
      <w:tblPr>
        <w:tblStyle w:val="TableGrid"/>
        <w:tblW w:w="0" w:type="auto"/>
        <w:tblLook w:val="04A0" w:firstRow="1" w:lastRow="0" w:firstColumn="1" w:lastColumn="0" w:noHBand="0" w:noVBand="1"/>
      </w:tblPr>
      <w:tblGrid>
        <w:gridCol w:w="2509"/>
        <w:gridCol w:w="6486"/>
      </w:tblGrid>
      <w:tr w:rsidR="004B0F54" w:rsidRPr="008750E4" w14:paraId="09EEADA3" w14:textId="77777777" w:rsidTr="00B573AE">
        <w:trPr>
          <w:trHeight w:val="397"/>
        </w:trPr>
        <w:tc>
          <w:tcPr>
            <w:tcW w:w="0" w:type="auto"/>
            <w:vAlign w:val="center"/>
          </w:tcPr>
          <w:p w14:paraId="5790F755" w14:textId="77777777" w:rsidR="004B0F54" w:rsidRPr="008750E4" w:rsidRDefault="004B0F54" w:rsidP="00B573AE">
            <w:pPr>
              <w:pStyle w:val="Normal1"/>
              <w:spacing w:before="0" w:beforeAutospacing="0" w:after="0" w:afterAutospacing="0"/>
              <w:rPr>
                <w:lang w:val="sr-Cyrl-RS"/>
              </w:rPr>
            </w:pPr>
            <w:r w:rsidRPr="008750E4">
              <w:rPr>
                <w:lang w:val="sr-Cyrl-RS"/>
              </w:rPr>
              <w:t>Назив</w:t>
            </w:r>
          </w:p>
        </w:tc>
        <w:tc>
          <w:tcPr>
            <w:tcW w:w="0" w:type="auto"/>
            <w:vAlign w:val="center"/>
          </w:tcPr>
          <w:p w14:paraId="6F6D6113" w14:textId="77777777" w:rsidR="004B0F54" w:rsidRPr="008750E4" w:rsidRDefault="004B0F54" w:rsidP="00B573AE">
            <w:pPr>
              <w:pStyle w:val="1tekst"/>
              <w:ind w:left="0" w:firstLine="0"/>
              <w:rPr>
                <w:rFonts w:ascii="Times New Roman" w:hAnsi="Times New Roman" w:cs="Times New Roman"/>
                <w:sz w:val="24"/>
                <w:szCs w:val="24"/>
                <w:lang w:val="sr-Cyrl-RS"/>
              </w:rPr>
            </w:pPr>
            <w:r w:rsidRPr="008750E4">
              <w:rPr>
                <w:rFonts w:ascii="Times New Roman" w:hAnsi="Times New Roman" w:cs="Times New Roman"/>
                <w:bCs/>
                <w:sz w:val="24"/>
                <w:szCs w:val="24"/>
                <w:lang w:val="sr-Cyrl-RS"/>
              </w:rPr>
              <w:t>Република Србија</w:t>
            </w:r>
          </w:p>
          <w:p w14:paraId="52321701" w14:textId="77777777" w:rsidR="004B0F54" w:rsidRPr="008750E4" w:rsidRDefault="004B0F54" w:rsidP="00B573AE">
            <w:pPr>
              <w:pStyle w:val="1tekst"/>
              <w:ind w:left="0" w:firstLine="0"/>
              <w:jc w:val="left"/>
              <w:rPr>
                <w:rFonts w:ascii="Times New Roman" w:hAnsi="Times New Roman" w:cs="Times New Roman"/>
                <w:bCs/>
                <w:sz w:val="24"/>
                <w:szCs w:val="24"/>
                <w:lang w:val="sr-Cyrl-RS"/>
              </w:rPr>
            </w:pPr>
            <w:r w:rsidRPr="008750E4">
              <w:rPr>
                <w:rFonts w:ascii="Times New Roman" w:hAnsi="Times New Roman" w:cs="Times New Roman"/>
                <w:bCs/>
                <w:sz w:val="24"/>
                <w:szCs w:val="24"/>
                <w:lang w:val="sr-Cyrl-RS"/>
              </w:rPr>
              <w:t>Минисарство грађевинарства, саобраћаја и инфраструктуре</w:t>
            </w:r>
          </w:p>
          <w:p w14:paraId="66A95A00" w14:textId="77777777" w:rsidR="004B0F54" w:rsidRPr="008750E4" w:rsidRDefault="004B0F54" w:rsidP="00B573AE">
            <w:pPr>
              <w:pStyle w:val="1tekst"/>
              <w:ind w:left="0" w:firstLine="0"/>
              <w:jc w:val="left"/>
              <w:rPr>
                <w:rFonts w:ascii="Times New Roman" w:hAnsi="Times New Roman" w:cs="Times New Roman"/>
                <w:sz w:val="24"/>
                <w:szCs w:val="24"/>
                <w:lang w:val="sr-Cyrl-RS"/>
              </w:rPr>
            </w:pPr>
            <w:r w:rsidRPr="008750E4">
              <w:rPr>
                <w:rFonts w:ascii="Times New Roman" w:hAnsi="Times New Roman" w:cs="Times New Roman"/>
                <w:sz w:val="24"/>
                <w:szCs w:val="24"/>
                <w:lang w:val="sr-Cyrl-RS"/>
              </w:rPr>
              <w:t>Сектор за водни саобраћај и безбедност пловидбе</w:t>
            </w:r>
          </w:p>
        </w:tc>
      </w:tr>
      <w:tr w:rsidR="004B0F54" w:rsidRPr="008750E4" w14:paraId="0ABC3A40" w14:textId="77777777" w:rsidTr="00B573AE">
        <w:trPr>
          <w:trHeight w:val="397"/>
        </w:trPr>
        <w:tc>
          <w:tcPr>
            <w:tcW w:w="0" w:type="auto"/>
            <w:vAlign w:val="center"/>
          </w:tcPr>
          <w:p w14:paraId="2487EE74" w14:textId="77777777" w:rsidR="004B0F54" w:rsidRPr="008750E4" w:rsidRDefault="004B0F54" w:rsidP="00B573AE">
            <w:pPr>
              <w:pStyle w:val="Normal1"/>
              <w:spacing w:before="0" w:beforeAutospacing="0" w:after="0" w:afterAutospacing="0"/>
              <w:rPr>
                <w:lang w:val="sr-Cyrl-RS"/>
              </w:rPr>
            </w:pPr>
            <w:r w:rsidRPr="008750E4">
              <w:rPr>
                <w:lang w:val="sr-Cyrl-RS"/>
              </w:rPr>
              <w:t>Адреса</w:t>
            </w:r>
          </w:p>
        </w:tc>
        <w:tc>
          <w:tcPr>
            <w:tcW w:w="0" w:type="auto"/>
            <w:vAlign w:val="center"/>
          </w:tcPr>
          <w:p w14:paraId="0DD3A060" w14:textId="77777777" w:rsidR="004B0F54" w:rsidRPr="008750E4" w:rsidRDefault="004B0F54" w:rsidP="00B573AE">
            <w:pPr>
              <w:pStyle w:val="Normal1"/>
              <w:spacing w:before="0" w:beforeAutospacing="0" w:after="0" w:afterAutospacing="0"/>
              <w:rPr>
                <w:lang w:val="sr-Cyrl-RS"/>
              </w:rPr>
            </w:pPr>
            <w:r w:rsidRPr="008750E4">
              <w:rPr>
                <w:lang w:val="sr-Cyrl-RS"/>
              </w:rPr>
              <w:t>Немањина 22-26 , Београд</w:t>
            </w:r>
          </w:p>
        </w:tc>
      </w:tr>
      <w:tr w:rsidR="004B0F54" w:rsidRPr="008750E4" w14:paraId="5EC9834E" w14:textId="77777777" w:rsidTr="00B573AE">
        <w:trPr>
          <w:trHeight w:val="397"/>
        </w:trPr>
        <w:tc>
          <w:tcPr>
            <w:tcW w:w="0" w:type="auto"/>
            <w:vAlign w:val="center"/>
          </w:tcPr>
          <w:p w14:paraId="721365A4" w14:textId="77777777" w:rsidR="004B0F54" w:rsidRPr="008750E4" w:rsidRDefault="004B0F54" w:rsidP="00B573AE">
            <w:pPr>
              <w:pStyle w:val="Normal1"/>
              <w:spacing w:before="0" w:beforeAutospacing="0" w:after="0" w:afterAutospacing="0"/>
              <w:rPr>
                <w:lang w:val="sr-Cyrl-RS"/>
              </w:rPr>
            </w:pPr>
            <w:r w:rsidRPr="008750E4">
              <w:rPr>
                <w:lang w:val="sr-Cyrl-RS"/>
              </w:rPr>
              <w:t>Број телефона и факса</w:t>
            </w:r>
          </w:p>
        </w:tc>
        <w:tc>
          <w:tcPr>
            <w:tcW w:w="0" w:type="auto"/>
            <w:vAlign w:val="center"/>
          </w:tcPr>
          <w:p w14:paraId="6D2F2DDA" w14:textId="77777777" w:rsidR="004B0F54" w:rsidRPr="008750E4" w:rsidRDefault="004B0F54" w:rsidP="00B573AE">
            <w:pPr>
              <w:pStyle w:val="Normal1"/>
              <w:spacing w:before="0" w:beforeAutospacing="0" w:after="0" w:afterAutospacing="0"/>
              <w:rPr>
                <w:lang w:val="sr-Cyrl-RS"/>
              </w:rPr>
            </w:pPr>
            <w:r w:rsidRPr="008750E4">
              <w:rPr>
                <w:lang w:val="sr-Cyrl-RS"/>
              </w:rPr>
              <w:t>011/3621-698</w:t>
            </w:r>
          </w:p>
          <w:p w14:paraId="45FEE5FA" w14:textId="77777777" w:rsidR="004B0F54" w:rsidRPr="008750E4" w:rsidRDefault="004B0F54" w:rsidP="00B573AE">
            <w:pPr>
              <w:pStyle w:val="Normal1"/>
              <w:spacing w:before="0" w:beforeAutospacing="0" w:after="0" w:afterAutospacing="0"/>
              <w:rPr>
                <w:lang w:val="sr-Cyrl-RS"/>
              </w:rPr>
            </w:pPr>
            <w:r w:rsidRPr="008750E4">
              <w:rPr>
                <w:lang w:val="sr-Cyrl-RS"/>
              </w:rPr>
              <w:t>011/3619-491</w:t>
            </w:r>
          </w:p>
        </w:tc>
      </w:tr>
      <w:tr w:rsidR="004B0F54" w:rsidRPr="008750E4" w14:paraId="3042B070" w14:textId="77777777" w:rsidTr="00B573AE">
        <w:trPr>
          <w:trHeight w:val="397"/>
        </w:trPr>
        <w:tc>
          <w:tcPr>
            <w:tcW w:w="0" w:type="auto"/>
            <w:vAlign w:val="center"/>
          </w:tcPr>
          <w:p w14:paraId="73BF3F38" w14:textId="77777777" w:rsidR="004B0F54" w:rsidRPr="008750E4" w:rsidRDefault="004B0F54" w:rsidP="00B573AE">
            <w:pPr>
              <w:pStyle w:val="Normal1"/>
              <w:spacing w:before="0" w:beforeAutospacing="0" w:after="0" w:afterAutospacing="0"/>
              <w:rPr>
                <w:lang w:val="sr-Cyrl-RS"/>
              </w:rPr>
            </w:pPr>
            <w:r w:rsidRPr="008750E4">
              <w:rPr>
                <w:lang w:val="sr-Cyrl-RS"/>
              </w:rPr>
              <w:t>Електронска адреса:</w:t>
            </w:r>
          </w:p>
        </w:tc>
        <w:tc>
          <w:tcPr>
            <w:tcW w:w="0" w:type="auto"/>
            <w:vAlign w:val="center"/>
          </w:tcPr>
          <w:p w14:paraId="0AE9392A" w14:textId="77777777" w:rsidR="004B0F54" w:rsidRPr="008750E4" w:rsidRDefault="00EC3B97" w:rsidP="00B573AE">
            <w:pPr>
              <w:pStyle w:val="Normal1"/>
              <w:spacing w:before="0" w:beforeAutospacing="0" w:after="0" w:afterAutospacing="0"/>
              <w:rPr>
                <w:lang w:val="sr-Cyrl-RS"/>
              </w:rPr>
            </w:pPr>
            <w:hyperlink r:id="rId21" w:history="1">
              <w:r w:rsidR="004B0F54" w:rsidRPr="008750E4">
                <w:rPr>
                  <w:rStyle w:val="Hyperlink"/>
                  <w:lang w:val="sr-Cyrl-RS"/>
                </w:rPr>
                <w:t>veljko.kovacevic@mgsi.gov.rs</w:t>
              </w:r>
            </w:hyperlink>
          </w:p>
        </w:tc>
      </w:tr>
    </w:tbl>
    <w:p w14:paraId="09778AAA" w14:textId="0F01377E" w:rsidR="004B0F54" w:rsidRDefault="004B0F54" w:rsidP="004B0F54">
      <w:pPr>
        <w:rPr>
          <w:rFonts w:cs="Times New Roman"/>
          <w:szCs w:val="24"/>
          <w:lang w:val="sr-Cyrl-RS"/>
        </w:rPr>
      </w:pPr>
    </w:p>
    <w:p w14:paraId="3CBA866F" w14:textId="5EC0F7BA" w:rsidR="00EC3C16" w:rsidRPr="00EC3C16" w:rsidRDefault="00EC3C16" w:rsidP="004B0F54">
      <w:pPr>
        <w:rPr>
          <w:rFonts w:cs="Times New Roman"/>
          <w:b/>
          <w:szCs w:val="24"/>
          <w:lang w:val="sr-Cyrl-RS"/>
        </w:rPr>
      </w:pPr>
      <w:r w:rsidRPr="00EC3C16">
        <w:rPr>
          <w:rFonts w:cs="Times New Roman"/>
          <w:b/>
          <w:szCs w:val="24"/>
          <w:lang w:val="sr-Cyrl-RS"/>
        </w:rPr>
        <w:t>Опис пројекта</w:t>
      </w:r>
    </w:p>
    <w:p w14:paraId="70719FE6" w14:textId="77777777" w:rsidR="008750E4" w:rsidRPr="008750E4" w:rsidRDefault="008750E4" w:rsidP="008750E4">
      <w:pPr>
        <w:spacing w:before="100" w:beforeAutospacing="1" w:after="100" w:afterAutospacing="1" w:line="240" w:lineRule="auto"/>
        <w:rPr>
          <w:rFonts w:eastAsia="Times New Roman" w:cs="Times New Roman"/>
          <w:b/>
          <w:szCs w:val="24"/>
          <w:lang w:val="sr-Cyrl-RS"/>
        </w:rPr>
      </w:pPr>
      <w:r w:rsidRPr="008750E4">
        <w:rPr>
          <w:rFonts w:eastAsia="Times New Roman" w:cs="Times New Roman"/>
          <w:b/>
          <w:szCs w:val="24"/>
          <w:lang w:val="sr-Cyrl-RS"/>
        </w:rPr>
        <w:t>(а) опис физичких карактеристика пројекта и услова коришћења земљишта у фази извођења и фази редовног рада</w:t>
      </w:r>
    </w:p>
    <w:p w14:paraId="52102986" w14:textId="77777777" w:rsidR="008750E4" w:rsidRPr="008750E4" w:rsidRDefault="008750E4" w:rsidP="008750E4">
      <w:p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lang w:val="sr-Cyrl-RS"/>
        </w:rPr>
        <w:t>Бродска преводница на ХЕ „Ђердап 2“, на српској страни, је једностепена са дужином коморе од 310 m и ширином од 34 m. Максимална разлика нивоа горње и доње воде је 12,50 m. У експлоатацији је од фебруара 1994. године.</w:t>
      </w:r>
    </w:p>
    <w:p w14:paraId="5115D3F8" w14:textId="77777777" w:rsidR="008750E4" w:rsidRPr="008750E4" w:rsidRDefault="008750E4" w:rsidP="008750E4">
      <w:p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lang w:val="sr-Cyrl-RS"/>
        </w:rPr>
        <w:t>Због застарелости опреме и због потребног ојачања опреме на фронту успора, због повећања коте узводног језера, потребно је да се изврши адаптација опреме, уређаја и система. Поред тога уочена су оштећења на армиранобетонским деловима конструкције па је неопходна поправка оштећених делова на бетону.</w:t>
      </w:r>
    </w:p>
    <w:p w14:paraId="4D71A636" w14:textId="77777777" w:rsidR="008750E4" w:rsidRPr="008750E4" w:rsidRDefault="008750E4" w:rsidP="008750E4">
      <w:pPr>
        <w:keepNext/>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lang w:val="sr-Cyrl-RS"/>
        </w:rPr>
        <w:t>Бродска преводница се састоји од следећих објеката:</w:t>
      </w:r>
    </w:p>
    <w:p w14:paraId="1C024CA5" w14:textId="77777777" w:rsidR="008750E4" w:rsidRPr="008750E4" w:rsidRDefault="008750E4" w:rsidP="00203D73">
      <w:pPr>
        <w:pStyle w:val="ListParagraph"/>
        <w:numPr>
          <w:ilvl w:val="0"/>
          <w:numId w:val="1"/>
        </w:num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lang w:val="sr-Cyrl-RS"/>
        </w:rPr>
        <w:t>узводно предпристаниште (дужине 510 m),</w:t>
      </w:r>
    </w:p>
    <w:p w14:paraId="1F43266B" w14:textId="77777777" w:rsidR="008750E4" w:rsidRPr="008750E4" w:rsidRDefault="008750E4" w:rsidP="00203D73">
      <w:pPr>
        <w:pStyle w:val="ListParagraph"/>
        <w:numPr>
          <w:ilvl w:val="0"/>
          <w:numId w:val="1"/>
        </w:num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lang w:val="sr-Cyrl-RS"/>
        </w:rPr>
        <w:t>узводна (горња) глава, oпремљена једним хаваријско-ремонтним вратима и једним радним вратима;</w:t>
      </w:r>
    </w:p>
    <w:p w14:paraId="6E258D7E" w14:textId="77777777" w:rsidR="008750E4" w:rsidRPr="008750E4" w:rsidRDefault="008750E4" w:rsidP="00203D73">
      <w:pPr>
        <w:pStyle w:val="ListParagraph"/>
        <w:numPr>
          <w:ilvl w:val="0"/>
          <w:numId w:val="1"/>
        </w:num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lang w:val="sr-Cyrl-RS"/>
        </w:rPr>
        <w:t>комора преводнице (дужине 310 m),</w:t>
      </w:r>
    </w:p>
    <w:p w14:paraId="31B20493" w14:textId="77777777" w:rsidR="008750E4" w:rsidRPr="008750E4" w:rsidRDefault="008750E4" w:rsidP="00203D73">
      <w:pPr>
        <w:pStyle w:val="ListParagraph"/>
        <w:numPr>
          <w:ilvl w:val="0"/>
          <w:numId w:val="1"/>
        </w:num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lang w:val="sr-Cyrl-RS"/>
        </w:rPr>
        <w:t>командни торањ,</w:t>
      </w:r>
    </w:p>
    <w:p w14:paraId="1566412A" w14:textId="77777777" w:rsidR="008750E4" w:rsidRPr="008750E4" w:rsidRDefault="008750E4" w:rsidP="00203D73">
      <w:pPr>
        <w:pStyle w:val="ListParagraph"/>
        <w:numPr>
          <w:ilvl w:val="0"/>
          <w:numId w:val="1"/>
        </w:num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lang w:val="sr-Cyrl-RS"/>
        </w:rPr>
        <w:t>низводна (доња) глава, опремљена радним двокрилним вратима и двокрилним ремотним вратима,</w:t>
      </w:r>
    </w:p>
    <w:p w14:paraId="0EDE9FDC" w14:textId="77777777" w:rsidR="008750E4" w:rsidRPr="008750E4" w:rsidRDefault="008750E4" w:rsidP="00203D73">
      <w:pPr>
        <w:pStyle w:val="ListParagraph"/>
        <w:numPr>
          <w:ilvl w:val="0"/>
          <w:numId w:val="1"/>
        </w:num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lang w:val="sr-Cyrl-RS"/>
        </w:rPr>
        <w:t>низводно предпристаниште (дужине 513 m).</w:t>
      </w:r>
    </w:p>
    <w:p w14:paraId="0DA765DC" w14:textId="77777777" w:rsidR="008750E4" w:rsidRPr="008750E4" w:rsidRDefault="008750E4" w:rsidP="008750E4">
      <w:pPr>
        <w:spacing w:before="120" w:after="120" w:line="240" w:lineRule="auto"/>
        <w:rPr>
          <w:rFonts w:eastAsia="Times New Roman" w:cs="Times New Roman"/>
          <w:szCs w:val="24"/>
          <w:lang w:val="sr-Cyrl-RS"/>
        </w:rPr>
      </w:pPr>
      <w:r w:rsidRPr="008750E4">
        <w:rPr>
          <w:rFonts w:eastAsia="Times New Roman" w:cs="Times New Roman"/>
          <w:szCs w:val="24"/>
          <w:lang w:val="sr-Cyrl-RS"/>
        </w:rPr>
        <w:t xml:space="preserve">Српска преводница има једну комору која омогућава превођење у оба смера, узводно и низводно. Оса преводнице је управна на осу бране. Предпристаништа, као улазни делови узводног и низводног дела преводнице и веза са пловним путем реке, су предвиђени за сидрење односно груписање пловних објеката пре уласка у преводницу. </w:t>
      </w:r>
    </w:p>
    <w:p w14:paraId="69FB5F78" w14:textId="77777777" w:rsidR="008750E4" w:rsidRPr="008750E4" w:rsidRDefault="008750E4" w:rsidP="008750E4">
      <w:pPr>
        <w:spacing w:before="120" w:after="120" w:line="240" w:lineRule="auto"/>
        <w:rPr>
          <w:rFonts w:eastAsia="Times New Roman" w:cs="Times New Roman"/>
          <w:szCs w:val="24"/>
          <w:lang w:val="sr-Cyrl-RS"/>
        </w:rPr>
      </w:pPr>
      <w:r w:rsidRPr="008750E4">
        <w:rPr>
          <w:rFonts w:eastAsia="Times New Roman" w:cs="Times New Roman"/>
          <w:szCs w:val="24"/>
          <w:lang w:val="sr-Cyrl-RS"/>
        </w:rPr>
        <w:t>Предвиђени обим радова санације, адаптације и реконструкције бродске преводнице обухвата архитектонске и грађевинске радове на санацији идентификованих оштећења на објектима, као и демонтажу постојеће и набавку, уградњу, испитивање и пуштање у погон нове електромашинске опреме која је предмет реконструкције и замене.</w:t>
      </w:r>
    </w:p>
    <w:p w14:paraId="6B8A616C" w14:textId="77777777" w:rsidR="008750E4" w:rsidRPr="008750E4" w:rsidRDefault="008750E4" w:rsidP="008750E4">
      <w:pPr>
        <w:spacing w:before="120" w:after="120" w:line="240" w:lineRule="auto"/>
        <w:rPr>
          <w:rFonts w:eastAsia="Times New Roman" w:cs="Times New Roman"/>
          <w:szCs w:val="24"/>
          <w:u w:val="single"/>
          <w:lang w:val="sr-Cyrl-RS"/>
        </w:rPr>
      </w:pPr>
      <w:r w:rsidRPr="008750E4">
        <w:rPr>
          <w:rFonts w:eastAsia="Times New Roman" w:cs="Times New Roman"/>
          <w:szCs w:val="24"/>
          <w:u w:val="single"/>
          <w:lang w:val="sr-Cyrl-RS"/>
        </w:rPr>
        <w:t>Идејним пројектом архитектуре планирани су следећи радови:</w:t>
      </w:r>
    </w:p>
    <w:p w14:paraId="36C85C7A" w14:textId="77777777" w:rsidR="008750E4" w:rsidRPr="008750E4" w:rsidRDefault="008750E4" w:rsidP="00203D73">
      <w:pPr>
        <w:pStyle w:val="ListParagraph"/>
        <w:numPr>
          <w:ilvl w:val="0"/>
          <w:numId w:val="7"/>
        </w:numPr>
        <w:spacing w:before="120" w:after="120" w:line="240" w:lineRule="auto"/>
        <w:rPr>
          <w:rFonts w:eastAsia="Times New Roman" w:cs="Times New Roman"/>
          <w:szCs w:val="24"/>
          <w:lang w:val="sr-Cyrl-RS"/>
        </w:rPr>
      </w:pPr>
      <w:r w:rsidRPr="008750E4">
        <w:rPr>
          <w:rFonts w:eastAsia="Times New Roman" w:cs="Times New Roman"/>
          <w:szCs w:val="24"/>
          <w:lang w:val="sr-Cyrl-RS"/>
        </w:rPr>
        <w:t>Реконструкција и моденизација гондоле командног торња,</w:t>
      </w:r>
    </w:p>
    <w:p w14:paraId="3F90920E" w14:textId="77777777" w:rsidR="008750E4" w:rsidRPr="008750E4" w:rsidRDefault="008750E4" w:rsidP="00203D73">
      <w:pPr>
        <w:pStyle w:val="ListParagraph"/>
        <w:numPr>
          <w:ilvl w:val="1"/>
          <w:numId w:val="7"/>
        </w:numPr>
        <w:spacing w:before="120" w:after="120" w:line="240" w:lineRule="auto"/>
        <w:rPr>
          <w:rFonts w:eastAsia="Times New Roman" w:cs="Times New Roman"/>
          <w:szCs w:val="24"/>
          <w:lang w:val="sr-Cyrl-RS"/>
        </w:rPr>
      </w:pPr>
      <w:r w:rsidRPr="008750E4">
        <w:rPr>
          <w:rFonts w:eastAsia="Times New Roman" w:cs="Times New Roman"/>
          <w:szCs w:val="24"/>
          <w:lang w:val="sr-Cyrl-RS"/>
        </w:rPr>
        <w:t>замена постојећих материјала којима је завршно обрађен унутрашњи простор гондоле командног торња (зидови, плафони и подови) и спољашња обрада гондоле и носећег армирано бетонског језгра;</w:t>
      </w:r>
    </w:p>
    <w:p w14:paraId="284005D8" w14:textId="77777777" w:rsidR="008750E4" w:rsidRPr="008750E4" w:rsidRDefault="008750E4" w:rsidP="00203D73">
      <w:pPr>
        <w:pStyle w:val="ListParagraph"/>
        <w:numPr>
          <w:ilvl w:val="0"/>
          <w:numId w:val="7"/>
        </w:numPr>
        <w:spacing w:before="120" w:after="120" w:line="240" w:lineRule="auto"/>
        <w:rPr>
          <w:rFonts w:eastAsia="Times New Roman" w:cs="Times New Roman"/>
          <w:szCs w:val="24"/>
          <w:lang w:val="sr-Cyrl-RS"/>
        </w:rPr>
      </w:pPr>
      <w:r w:rsidRPr="008750E4">
        <w:rPr>
          <w:rFonts w:eastAsia="Times New Roman" w:cs="Times New Roman"/>
          <w:szCs w:val="24"/>
          <w:lang w:val="sr-Cyrl-RS"/>
        </w:rPr>
        <w:t>Реконструкција и моденизација технолошких просторија;</w:t>
      </w:r>
    </w:p>
    <w:p w14:paraId="3B2CF261" w14:textId="77777777" w:rsidR="008750E4" w:rsidRPr="008750E4" w:rsidRDefault="008750E4" w:rsidP="00203D73">
      <w:pPr>
        <w:pStyle w:val="ListParagraph"/>
        <w:numPr>
          <w:ilvl w:val="1"/>
          <w:numId w:val="7"/>
        </w:numPr>
        <w:spacing w:before="120" w:after="120" w:line="240" w:lineRule="auto"/>
        <w:rPr>
          <w:rFonts w:eastAsia="Times New Roman" w:cs="Times New Roman"/>
          <w:szCs w:val="24"/>
          <w:lang w:val="sr-Cyrl-RS"/>
        </w:rPr>
      </w:pPr>
      <w:r w:rsidRPr="008750E4">
        <w:rPr>
          <w:rFonts w:eastAsia="Times New Roman" w:cs="Times New Roman"/>
          <w:szCs w:val="24"/>
          <w:lang w:val="sr-Cyrl-RS"/>
        </w:rPr>
        <w:t>замена постојећих материјала којима је завршно обрађен унутрашњи простор технолошких просторија (зидови, плафони и подови) и спољашња обрада улазних анекса у технолошке просторије;</w:t>
      </w:r>
    </w:p>
    <w:p w14:paraId="465B54F2" w14:textId="77777777" w:rsidR="008750E4" w:rsidRPr="008750E4" w:rsidRDefault="008750E4" w:rsidP="008750E4">
      <w:pPr>
        <w:spacing w:before="120" w:after="120" w:line="240" w:lineRule="auto"/>
        <w:rPr>
          <w:rFonts w:eastAsia="Times New Roman" w:cs="Times New Roman"/>
          <w:szCs w:val="24"/>
          <w:u w:val="single"/>
          <w:lang w:val="sr-Cyrl-RS"/>
        </w:rPr>
      </w:pPr>
      <w:r w:rsidRPr="008750E4">
        <w:rPr>
          <w:rFonts w:eastAsia="Times New Roman" w:cs="Times New Roman"/>
          <w:szCs w:val="24"/>
          <w:u w:val="single"/>
          <w:lang w:val="sr-Cyrl-RS"/>
        </w:rPr>
        <w:t>Идејним пројектом конструкција планирано је:</w:t>
      </w:r>
    </w:p>
    <w:p w14:paraId="38D69C5C" w14:textId="77777777" w:rsidR="008750E4" w:rsidRPr="008750E4" w:rsidRDefault="008750E4" w:rsidP="00203D73">
      <w:pPr>
        <w:pStyle w:val="ListParagraph"/>
        <w:numPr>
          <w:ilvl w:val="0"/>
          <w:numId w:val="7"/>
        </w:numPr>
        <w:spacing w:before="120" w:after="120" w:line="240" w:lineRule="auto"/>
        <w:rPr>
          <w:rFonts w:eastAsia="Times New Roman" w:cs="Times New Roman"/>
          <w:szCs w:val="24"/>
          <w:lang w:val="sr-Cyrl-RS"/>
        </w:rPr>
      </w:pPr>
      <w:r w:rsidRPr="008750E4">
        <w:rPr>
          <w:rFonts w:eastAsia="Times New Roman" w:cs="Times New Roman"/>
          <w:szCs w:val="24"/>
          <w:lang w:val="sr-Cyrl-RS"/>
        </w:rPr>
        <w:t>Санација конструкције гондоле командног торња</w:t>
      </w:r>
    </w:p>
    <w:p w14:paraId="1C394419" w14:textId="77777777" w:rsidR="008750E4" w:rsidRPr="008750E4" w:rsidRDefault="008750E4" w:rsidP="00203D73">
      <w:pPr>
        <w:pStyle w:val="ListParagraph"/>
        <w:numPr>
          <w:ilvl w:val="1"/>
          <w:numId w:val="7"/>
        </w:numPr>
        <w:spacing w:before="120" w:after="120" w:line="240" w:lineRule="auto"/>
        <w:rPr>
          <w:rFonts w:eastAsia="Times New Roman" w:cs="Times New Roman"/>
          <w:szCs w:val="24"/>
          <w:lang w:val="sr-Cyrl-RS"/>
        </w:rPr>
      </w:pPr>
      <w:r w:rsidRPr="008750E4">
        <w:rPr>
          <w:rFonts w:eastAsia="Times New Roman" w:cs="Times New Roman"/>
          <w:szCs w:val="24"/>
          <w:lang w:val="sr-Cyrl-RS"/>
        </w:rPr>
        <w:t>Санација носеће челичне решетке командног торња</w:t>
      </w:r>
    </w:p>
    <w:p w14:paraId="5BF64248" w14:textId="77777777" w:rsidR="008750E4" w:rsidRPr="008750E4" w:rsidRDefault="008750E4" w:rsidP="00203D73">
      <w:pPr>
        <w:pStyle w:val="ListParagraph"/>
        <w:numPr>
          <w:ilvl w:val="1"/>
          <w:numId w:val="7"/>
        </w:numPr>
        <w:spacing w:before="120" w:after="120" w:line="240" w:lineRule="auto"/>
        <w:rPr>
          <w:rFonts w:eastAsia="Times New Roman" w:cs="Times New Roman"/>
          <w:szCs w:val="24"/>
          <w:lang w:val="sr-Cyrl-RS"/>
        </w:rPr>
      </w:pPr>
      <w:r w:rsidRPr="008750E4">
        <w:rPr>
          <w:rFonts w:eastAsia="Times New Roman" w:cs="Times New Roman"/>
          <w:szCs w:val="24"/>
          <w:lang w:val="sr-Cyrl-RS"/>
        </w:rPr>
        <w:t>Санација бетонског стуба гондоле и кровне бетонске плоче</w:t>
      </w:r>
    </w:p>
    <w:p w14:paraId="11599DC6" w14:textId="77777777" w:rsidR="008750E4" w:rsidRPr="008750E4" w:rsidRDefault="008750E4" w:rsidP="00203D73">
      <w:pPr>
        <w:pStyle w:val="ListParagraph"/>
        <w:numPr>
          <w:ilvl w:val="0"/>
          <w:numId w:val="7"/>
        </w:numPr>
        <w:spacing w:before="120" w:after="120" w:line="240" w:lineRule="auto"/>
        <w:rPr>
          <w:rFonts w:eastAsia="Times New Roman" w:cs="Times New Roman"/>
          <w:szCs w:val="24"/>
          <w:lang w:val="sr-Cyrl-RS"/>
        </w:rPr>
      </w:pPr>
      <w:r w:rsidRPr="008750E4">
        <w:rPr>
          <w:rFonts w:eastAsia="Times New Roman" w:cs="Times New Roman"/>
          <w:szCs w:val="24"/>
          <w:lang w:val="sr-Cyrl-RS"/>
        </w:rPr>
        <w:t>Санација конструкције технолошких просторија:</w:t>
      </w:r>
    </w:p>
    <w:p w14:paraId="360671B3" w14:textId="77777777" w:rsidR="008750E4" w:rsidRPr="008750E4" w:rsidRDefault="008750E4" w:rsidP="00203D73">
      <w:pPr>
        <w:pStyle w:val="ListParagraph"/>
        <w:numPr>
          <w:ilvl w:val="1"/>
          <w:numId w:val="7"/>
        </w:numPr>
        <w:spacing w:before="120" w:after="120" w:line="240" w:lineRule="auto"/>
        <w:rPr>
          <w:rFonts w:eastAsia="Times New Roman" w:cs="Times New Roman"/>
          <w:szCs w:val="24"/>
          <w:lang w:val="sr-Cyrl-RS"/>
        </w:rPr>
      </w:pPr>
      <w:r w:rsidRPr="008750E4">
        <w:rPr>
          <w:rFonts w:eastAsia="Times New Roman" w:cs="Times New Roman"/>
          <w:szCs w:val="24"/>
          <w:lang w:val="sr-Cyrl-RS"/>
        </w:rPr>
        <w:t>Санација бетона у циљу спречавања процуривања и влажења на зидовима и плафонима просторија и галерија методом ињектирања пукотина,</w:t>
      </w:r>
    </w:p>
    <w:p w14:paraId="30449F6B" w14:textId="77777777" w:rsidR="008750E4" w:rsidRPr="008750E4" w:rsidRDefault="008750E4" w:rsidP="00203D73">
      <w:pPr>
        <w:pStyle w:val="ListParagraph"/>
        <w:numPr>
          <w:ilvl w:val="1"/>
          <w:numId w:val="7"/>
        </w:numPr>
        <w:spacing w:before="120" w:after="120" w:line="240" w:lineRule="auto"/>
        <w:rPr>
          <w:rFonts w:eastAsia="Times New Roman" w:cs="Times New Roman"/>
          <w:szCs w:val="24"/>
          <w:lang w:val="sr-Cyrl-RS"/>
        </w:rPr>
      </w:pPr>
      <w:r w:rsidRPr="008750E4">
        <w:rPr>
          <w:rFonts w:eastAsia="Times New Roman" w:cs="Times New Roman"/>
          <w:szCs w:val="24"/>
          <w:lang w:val="sr-Cyrl-RS"/>
        </w:rPr>
        <w:t>Уклањање постојећих постоља за опрему и њихова адаптација у складу са захтевима нове опреме и предлогом произвођача опреме</w:t>
      </w:r>
    </w:p>
    <w:p w14:paraId="53A498F9" w14:textId="77777777" w:rsidR="008750E4" w:rsidRPr="008750E4" w:rsidRDefault="008750E4" w:rsidP="00203D73">
      <w:pPr>
        <w:pStyle w:val="ListParagraph"/>
        <w:numPr>
          <w:ilvl w:val="0"/>
          <w:numId w:val="7"/>
        </w:numPr>
        <w:spacing w:before="120" w:after="120" w:line="240" w:lineRule="auto"/>
        <w:rPr>
          <w:rFonts w:eastAsia="Times New Roman" w:cs="Times New Roman"/>
          <w:szCs w:val="24"/>
          <w:lang w:val="sr-Cyrl-RS"/>
        </w:rPr>
      </w:pPr>
      <w:r w:rsidRPr="008750E4">
        <w:rPr>
          <w:rFonts w:eastAsia="Times New Roman" w:cs="Times New Roman"/>
          <w:szCs w:val="24"/>
          <w:lang w:val="sr-Cyrl-RS"/>
        </w:rPr>
        <w:t>Санација оштећења бетонских површина преводнице</w:t>
      </w:r>
    </w:p>
    <w:p w14:paraId="6C8D5EC6" w14:textId="77777777" w:rsidR="008750E4" w:rsidRPr="008750E4" w:rsidRDefault="008750E4" w:rsidP="00203D73">
      <w:pPr>
        <w:pStyle w:val="ListParagraph"/>
        <w:numPr>
          <w:ilvl w:val="1"/>
          <w:numId w:val="7"/>
        </w:numPr>
        <w:spacing w:before="120" w:after="120" w:line="240" w:lineRule="auto"/>
        <w:rPr>
          <w:rFonts w:eastAsia="Times New Roman" w:cs="Times New Roman"/>
          <w:szCs w:val="24"/>
          <w:lang w:val="sr-Cyrl-RS"/>
        </w:rPr>
      </w:pPr>
      <w:r w:rsidRPr="008750E4">
        <w:rPr>
          <w:rFonts w:eastAsia="Times New Roman" w:cs="Times New Roman"/>
          <w:szCs w:val="24"/>
          <w:lang w:val="sr-Cyrl-RS"/>
        </w:rPr>
        <w:t>Санације оштећења бетонских површина стубова и кејског зида узводног предпристаништа, оштећења бетонских површина коморе и глава преводнице, као и оштећења бетонских површина кејског зида низводног предпристаништа методом ручне санације бетона.</w:t>
      </w:r>
    </w:p>
    <w:p w14:paraId="0679B55D" w14:textId="77777777" w:rsidR="008750E4" w:rsidRPr="008750E4" w:rsidRDefault="008750E4" w:rsidP="00203D73">
      <w:pPr>
        <w:pStyle w:val="ListParagraph"/>
        <w:numPr>
          <w:ilvl w:val="1"/>
          <w:numId w:val="7"/>
        </w:numPr>
        <w:spacing w:before="120" w:after="120" w:line="240" w:lineRule="auto"/>
        <w:rPr>
          <w:rFonts w:eastAsia="Times New Roman" w:cs="Times New Roman"/>
          <w:szCs w:val="24"/>
          <w:lang w:val="sr-Cyrl-RS"/>
        </w:rPr>
      </w:pPr>
      <w:r w:rsidRPr="008750E4">
        <w:rPr>
          <w:rFonts w:eastAsia="Times New Roman" w:cs="Times New Roman"/>
          <w:szCs w:val="24"/>
          <w:lang w:val="sr-Cyrl-RS"/>
        </w:rPr>
        <w:t>Санације пукотина бетонских површина у комори и у зонама глава преводнице, бетонских површина кејског зида узводног предпристаништа ињектирањем пукотина.</w:t>
      </w:r>
    </w:p>
    <w:p w14:paraId="062F65C3" w14:textId="77777777" w:rsidR="008750E4" w:rsidRPr="008750E4" w:rsidRDefault="008750E4" w:rsidP="00203D73">
      <w:pPr>
        <w:pStyle w:val="ListParagraph"/>
        <w:numPr>
          <w:ilvl w:val="1"/>
          <w:numId w:val="7"/>
        </w:numPr>
        <w:spacing w:before="120" w:after="120" w:line="240" w:lineRule="auto"/>
        <w:rPr>
          <w:rFonts w:eastAsia="Times New Roman" w:cs="Times New Roman"/>
          <w:szCs w:val="24"/>
          <w:lang w:val="sr-Cyrl-RS"/>
        </w:rPr>
      </w:pPr>
      <w:r w:rsidRPr="008750E4">
        <w:rPr>
          <w:rFonts w:eastAsia="Times New Roman" w:cs="Times New Roman"/>
          <w:szCs w:val="24"/>
          <w:lang w:val="sr-Cyrl-RS"/>
        </w:rPr>
        <w:t xml:space="preserve">Предвиђа се метод кристализације за додатну заштиту против водопропусности након санације оштећења бетона – на унутрашњим зидовима коморе и у зонама глава бродске преводнице </w:t>
      </w:r>
    </w:p>
    <w:p w14:paraId="635FAD6C" w14:textId="77777777" w:rsidR="008750E4" w:rsidRPr="008750E4" w:rsidRDefault="008750E4" w:rsidP="00203D73">
      <w:pPr>
        <w:pStyle w:val="ListParagraph"/>
        <w:numPr>
          <w:ilvl w:val="0"/>
          <w:numId w:val="7"/>
        </w:numPr>
        <w:spacing w:before="120" w:after="120" w:line="240" w:lineRule="auto"/>
        <w:rPr>
          <w:rFonts w:eastAsia="Times New Roman" w:cs="Times New Roman"/>
          <w:szCs w:val="24"/>
          <w:lang w:val="sr-Cyrl-RS"/>
        </w:rPr>
      </w:pPr>
      <w:r w:rsidRPr="008750E4">
        <w:rPr>
          <w:rFonts w:eastAsia="Times New Roman" w:cs="Times New Roman"/>
          <w:szCs w:val="24"/>
          <w:lang w:val="sr-Cyrl-RS"/>
        </w:rPr>
        <w:t>Реконструкција постојећих интерних саобраћајница са обе стране, дуж коморе преводнице.</w:t>
      </w:r>
    </w:p>
    <w:p w14:paraId="688D024A" w14:textId="77777777" w:rsidR="008750E4" w:rsidRPr="008750E4" w:rsidRDefault="008750E4" w:rsidP="008750E4">
      <w:pPr>
        <w:spacing w:before="120" w:after="120" w:line="240" w:lineRule="auto"/>
        <w:rPr>
          <w:rFonts w:eastAsia="Times New Roman" w:cs="Times New Roman"/>
          <w:szCs w:val="24"/>
          <w:u w:val="single"/>
          <w:lang w:val="sr-Cyrl-RS"/>
        </w:rPr>
      </w:pPr>
      <w:r w:rsidRPr="008750E4">
        <w:rPr>
          <w:rFonts w:eastAsia="Times New Roman" w:cs="Times New Roman"/>
          <w:szCs w:val="24"/>
          <w:u w:val="single"/>
          <w:lang w:val="sr-Cyrl-RS"/>
        </w:rPr>
        <w:t xml:space="preserve">Идејним пројектом хидротехничких инсталација планирано је: </w:t>
      </w:r>
    </w:p>
    <w:p w14:paraId="049DCCF8" w14:textId="77777777" w:rsidR="008750E4" w:rsidRPr="008750E4" w:rsidRDefault="008750E4" w:rsidP="00203D73">
      <w:pPr>
        <w:pStyle w:val="ListParagraph"/>
        <w:numPr>
          <w:ilvl w:val="0"/>
          <w:numId w:val="7"/>
        </w:numPr>
        <w:spacing w:before="120" w:after="120" w:line="240" w:lineRule="auto"/>
        <w:rPr>
          <w:rFonts w:eastAsia="Times New Roman" w:cs="Times New Roman"/>
          <w:szCs w:val="24"/>
          <w:lang w:val="sr-Cyrl-RS"/>
        </w:rPr>
      </w:pPr>
      <w:r w:rsidRPr="008750E4">
        <w:rPr>
          <w:rFonts w:eastAsia="Times New Roman" w:cs="Times New Roman"/>
          <w:szCs w:val="24"/>
          <w:lang w:val="sr-Cyrl-RS"/>
        </w:rPr>
        <w:t>санација узводног шпица насипа на речној страни низводног предпристаништа</w:t>
      </w:r>
    </w:p>
    <w:p w14:paraId="34CCF1C7" w14:textId="77777777" w:rsidR="008750E4" w:rsidRPr="008750E4" w:rsidRDefault="008750E4" w:rsidP="00203D73">
      <w:pPr>
        <w:pStyle w:val="ListParagraph"/>
        <w:numPr>
          <w:ilvl w:val="0"/>
          <w:numId w:val="7"/>
        </w:numPr>
        <w:spacing w:before="120" w:after="120" w:line="240" w:lineRule="auto"/>
        <w:rPr>
          <w:rFonts w:eastAsia="Times New Roman" w:cs="Times New Roman"/>
          <w:szCs w:val="24"/>
          <w:lang w:val="sr-Cyrl-RS"/>
        </w:rPr>
      </w:pPr>
      <w:r w:rsidRPr="008750E4">
        <w:rPr>
          <w:rFonts w:eastAsia="Times New Roman" w:cs="Times New Roman"/>
          <w:szCs w:val="24"/>
          <w:lang w:val="sr-Cyrl-RS"/>
        </w:rPr>
        <w:t>санације дела речне косине насипа</w:t>
      </w:r>
    </w:p>
    <w:p w14:paraId="35643529" w14:textId="77777777" w:rsidR="008750E4" w:rsidRPr="008750E4" w:rsidRDefault="008750E4" w:rsidP="008750E4">
      <w:pPr>
        <w:spacing w:before="120" w:after="120" w:line="240" w:lineRule="auto"/>
        <w:rPr>
          <w:rFonts w:eastAsia="Times New Roman" w:cs="Times New Roman"/>
          <w:szCs w:val="24"/>
          <w:lang w:val="sr-Cyrl-RS"/>
        </w:rPr>
      </w:pPr>
      <w:r w:rsidRPr="008750E4">
        <w:rPr>
          <w:rFonts w:eastAsia="Times New Roman" w:cs="Times New Roman"/>
          <w:szCs w:val="24"/>
          <w:lang w:val="sr-Cyrl-RS"/>
        </w:rPr>
        <w:t>Новопројектованим решењем је предвиђено да се круна насипа низводног предпристаништа доведе до коте према оригиналном пројекту из 1986. од 40 mnv Предложено је да се на узводном шпицу насипа изврше радови на обликовању кегле.</w:t>
      </w:r>
    </w:p>
    <w:p w14:paraId="605845E0" w14:textId="77777777" w:rsidR="008750E4" w:rsidRPr="008750E4" w:rsidRDefault="008750E4" w:rsidP="008750E4">
      <w:pPr>
        <w:spacing w:before="120" w:after="120" w:line="240" w:lineRule="auto"/>
        <w:rPr>
          <w:rFonts w:eastAsia="Times New Roman" w:cs="Times New Roman"/>
          <w:szCs w:val="24"/>
          <w:lang w:val="sr-Cyrl-RS"/>
        </w:rPr>
      </w:pPr>
      <w:r w:rsidRPr="008750E4">
        <w:rPr>
          <w:rFonts w:eastAsia="Times New Roman" w:cs="Times New Roman"/>
          <w:szCs w:val="24"/>
          <w:lang w:val="sr-Cyrl-RS"/>
        </w:rPr>
        <w:t>Насип низводног предпристаништа према идејном пројекту има следеће елементе:</w:t>
      </w:r>
    </w:p>
    <w:tbl>
      <w:tblPr>
        <w:tblStyle w:val="TableGrid"/>
        <w:tblW w:w="0" w:type="auto"/>
        <w:tblLook w:val="04A0" w:firstRow="1" w:lastRow="0" w:firstColumn="1" w:lastColumn="0" w:noHBand="0" w:noVBand="1"/>
      </w:tblPr>
      <w:tblGrid>
        <w:gridCol w:w="4508"/>
        <w:gridCol w:w="4508"/>
      </w:tblGrid>
      <w:tr w:rsidR="008750E4" w:rsidRPr="008750E4" w14:paraId="10170AE7" w14:textId="77777777" w:rsidTr="00ED094D">
        <w:tc>
          <w:tcPr>
            <w:tcW w:w="4508" w:type="dxa"/>
          </w:tcPr>
          <w:p w14:paraId="357D965D" w14:textId="77777777" w:rsidR="008750E4" w:rsidRPr="008750E4" w:rsidRDefault="008750E4" w:rsidP="00ED094D">
            <w:pPr>
              <w:rPr>
                <w:rFonts w:eastAsia="Times New Roman" w:cs="Times New Roman"/>
                <w:szCs w:val="24"/>
                <w:lang w:val="sr-Cyrl-RS"/>
              </w:rPr>
            </w:pPr>
            <w:r w:rsidRPr="008750E4">
              <w:rPr>
                <w:rFonts w:eastAsia="Times New Roman" w:cs="Times New Roman"/>
                <w:szCs w:val="24"/>
                <w:lang w:val="sr-Cyrl-RS"/>
              </w:rPr>
              <w:t xml:space="preserve">Узводно од моста </w:t>
            </w:r>
          </w:p>
        </w:tc>
        <w:tc>
          <w:tcPr>
            <w:tcW w:w="4508" w:type="dxa"/>
          </w:tcPr>
          <w:p w14:paraId="2DFE4E85" w14:textId="77777777" w:rsidR="008750E4" w:rsidRPr="008750E4" w:rsidRDefault="008750E4" w:rsidP="00ED094D">
            <w:pPr>
              <w:rPr>
                <w:rFonts w:eastAsia="Times New Roman" w:cs="Times New Roman"/>
                <w:szCs w:val="24"/>
                <w:lang w:val="sr-Cyrl-RS"/>
              </w:rPr>
            </w:pPr>
          </w:p>
        </w:tc>
      </w:tr>
      <w:tr w:rsidR="008750E4" w:rsidRPr="008750E4" w14:paraId="218B8E46" w14:textId="77777777" w:rsidTr="00ED094D">
        <w:tc>
          <w:tcPr>
            <w:tcW w:w="4508" w:type="dxa"/>
          </w:tcPr>
          <w:p w14:paraId="5F09F770" w14:textId="77777777" w:rsidR="008750E4" w:rsidRPr="008750E4" w:rsidRDefault="008750E4" w:rsidP="00ED094D">
            <w:pPr>
              <w:rPr>
                <w:rFonts w:eastAsia="Times New Roman" w:cs="Times New Roman"/>
                <w:szCs w:val="24"/>
                <w:lang w:val="sr-Cyrl-RS"/>
              </w:rPr>
            </w:pPr>
            <w:r w:rsidRPr="008750E4">
              <w:rPr>
                <w:rFonts w:eastAsia="Times New Roman" w:cs="Times New Roman"/>
                <w:szCs w:val="24"/>
                <w:lang w:val="sr-Cyrl-RS"/>
              </w:rPr>
              <w:t>Ширина круне насипа</w:t>
            </w:r>
          </w:p>
        </w:tc>
        <w:tc>
          <w:tcPr>
            <w:tcW w:w="4508" w:type="dxa"/>
          </w:tcPr>
          <w:p w14:paraId="1C667462" w14:textId="77777777" w:rsidR="008750E4" w:rsidRPr="008750E4" w:rsidRDefault="008750E4" w:rsidP="00ED094D">
            <w:pPr>
              <w:rPr>
                <w:rFonts w:eastAsia="Times New Roman" w:cs="Times New Roman"/>
                <w:szCs w:val="24"/>
              </w:rPr>
            </w:pPr>
            <w:r w:rsidRPr="008750E4">
              <w:rPr>
                <w:rFonts w:eastAsia="Times New Roman" w:cs="Times New Roman"/>
                <w:szCs w:val="24"/>
                <w:lang w:val="sr-Cyrl-RS"/>
              </w:rPr>
              <w:t xml:space="preserve">20 - 33 </w:t>
            </w:r>
            <w:r w:rsidRPr="008750E4">
              <w:rPr>
                <w:rFonts w:eastAsia="Times New Roman" w:cs="Times New Roman"/>
                <w:szCs w:val="24"/>
              </w:rPr>
              <w:t>m</w:t>
            </w:r>
          </w:p>
        </w:tc>
      </w:tr>
      <w:tr w:rsidR="008750E4" w:rsidRPr="008750E4" w14:paraId="01889276" w14:textId="77777777" w:rsidTr="00ED094D">
        <w:tc>
          <w:tcPr>
            <w:tcW w:w="4508" w:type="dxa"/>
          </w:tcPr>
          <w:p w14:paraId="01DDCF87" w14:textId="77777777" w:rsidR="008750E4" w:rsidRPr="008750E4" w:rsidRDefault="008750E4" w:rsidP="00ED094D">
            <w:pPr>
              <w:rPr>
                <w:rFonts w:eastAsia="Times New Roman" w:cs="Times New Roman"/>
                <w:szCs w:val="24"/>
                <w:lang w:val="sr-Cyrl-RS"/>
              </w:rPr>
            </w:pPr>
            <w:r w:rsidRPr="008750E4">
              <w:rPr>
                <w:rFonts w:eastAsia="Times New Roman" w:cs="Times New Roman"/>
                <w:szCs w:val="24"/>
                <w:lang w:val="sr-Cyrl-RS"/>
              </w:rPr>
              <w:t>Кота круне насипа</w:t>
            </w:r>
          </w:p>
        </w:tc>
        <w:tc>
          <w:tcPr>
            <w:tcW w:w="4508" w:type="dxa"/>
          </w:tcPr>
          <w:p w14:paraId="356F1515" w14:textId="77777777" w:rsidR="008750E4" w:rsidRPr="008750E4" w:rsidRDefault="008750E4" w:rsidP="00ED094D">
            <w:pPr>
              <w:rPr>
                <w:rFonts w:eastAsia="Times New Roman" w:cs="Times New Roman"/>
                <w:szCs w:val="24"/>
              </w:rPr>
            </w:pPr>
            <w:r w:rsidRPr="008750E4">
              <w:rPr>
                <w:rFonts w:eastAsia="Times New Roman" w:cs="Times New Roman"/>
                <w:szCs w:val="24"/>
                <w:lang w:val="sr-Cyrl-RS"/>
              </w:rPr>
              <w:t xml:space="preserve">40,0 </w:t>
            </w:r>
            <w:r w:rsidRPr="008750E4">
              <w:rPr>
                <w:rFonts w:eastAsia="Times New Roman" w:cs="Times New Roman"/>
                <w:szCs w:val="24"/>
              </w:rPr>
              <w:t>mnv</w:t>
            </w:r>
          </w:p>
        </w:tc>
      </w:tr>
      <w:tr w:rsidR="008750E4" w:rsidRPr="008750E4" w14:paraId="53D09013" w14:textId="77777777" w:rsidTr="00ED094D">
        <w:tc>
          <w:tcPr>
            <w:tcW w:w="4508" w:type="dxa"/>
          </w:tcPr>
          <w:p w14:paraId="6F677C73" w14:textId="77777777" w:rsidR="008750E4" w:rsidRPr="008750E4" w:rsidRDefault="008750E4" w:rsidP="00ED094D">
            <w:pPr>
              <w:rPr>
                <w:rFonts w:eastAsia="Times New Roman" w:cs="Times New Roman"/>
                <w:szCs w:val="24"/>
                <w:lang w:val="sr-Cyrl-RS"/>
              </w:rPr>
            </w:pPr>
            <w:r w:rsidRPr="008750E4">
              <w:rPr>
                <w:rFonts w:eastAsia="Times New Roman" w:cs="Times New Roman"/>
                <w:szCs w:val="24"/>
                <w:lang w:val="sr-Cyrl-RS"/>
              </w:rPr>
              <w:t>Нагиб косина насипа</w:t>
            </w:r>
          </w:p>
        </w:tc>
        <w:tc>
          <w:tcPr>
            <w:tcW w:w="4508" w:type="dxa"/>
          </w:tcPr>
          <w:p w14:paraId="701E41D6" w14:textId="77777777" w:rsidR="008750E4" w:rsidRPr="008750E4" w:rsidRDefault="008750E4" w:rsidP="00ED094D">
            <w:pPr>
              <w:rPr>
                <w:rFonts w:eastAsia="Times New Roman" w:cs="Times New Roman"/>
                <w:szCs w:val="24"/>
                <w:lang w:val="sr-Cyrl-RS"/>
              </w:rPr>
            </w:pPr>
            <w:r w:rsidRPr="008750E4">
              <w:rPr>
                <w:rFonts w:eastAsia="Times New Roman" w:cs="Times New Roman"/>
                <w:szCs w:val="24"/>
                <w:lang w:val="sr-Cyrl-RS"/>
              </w:rPr>
              <w:t>1:2,5</w:t>
            </w:r>
          </w:p>
        </w:tc>
      </w:tr>
    </w:tbl>
    <w:p w14:paraId="033400F2" w14:textId="77777777" w:rsidR="008750E4" w:rsidRPr="008750E4" w:rsidRDefault="008750E4" w:rsidP="008750E4">
      <w:pPr>
        <w:spacing w:after="0" w:line="240" w:lineRule="auto"/>
        <w:rPr>
          <w:rFonts w:eastAsia="Times New Roman" w:cs="Times New Roman"/>
          <w:szCs w:val="24"/>
          <w:lang w:val="sr-Cyrl-RS"/>
        </w:rPr>
      </w:pPr>
    </w:p>
    <w:tbl>
      <w:tblPr>
        <w:tblStyle w:val="TableGrid"/>
        <w:tblW w:w="0" w:type="auto"/>
        <w:tblLook w:val="04A0" w:firstRow="1" w:lastRow="0" w:firstColumn="1" w:lastColumn="0" w:noHBand="0" w:noVBand="1"/>
      </w:tblPr>
      <w:tblGrid>
        <w:gridCol w:w="4508"/>
        <w:gridCol w:w="4508"/>
      </w:tblGrid>
      <w:tr w:rsidR="008750E4" w:rsidRPr="008750E4" w14:paraId="63C84B72" w14:textId="77777777" w:rsidTr="00ED094D">
        <w:tc>
          <w:tcPr>
            <w:tcW w:w="4508" w:type="dxa"/>
          </w:tcPr>
          <w:p w14:paraId="7D1507CC" w14:textId="77777777" w:rsidR="008750E4" w:rsidRPr="008750E4" w:rsidRDefault="008750E4" w:rsidP="00ED094D">
            <w:pPr>
              <w:rPr>
                <w:rFonts w:eastAsia="Times New Roman" w:cs="Times New Roman"/>
                <w:szCs w:val="24"/>
                <w:lang w:val="sr-Cyrl-RS"/>
              </w:rPr>
            </w:pPr>
            <w:r w:rsidRPr="008750E4">
              <w:rPr>
                <w:rFonts w:eastAsia="Times New Roman" w:cs="Times New Roman"/>
                <w:szCs w:val="24"/>
                <w:lang w:val="sr-Cyrl-RS"/>
              </w:rPr>
              <w:t xml:space="preserve">Низводно од моста </w:t>
            </w:r>
          </w:p>
        </w:tc>
        <w:tc>
          <w:tcPr>
            <w:tcW w:w="4508" w:type="dxa"/>
          </w:tcPr>
          <w:p w14:paraId="2AD90CAE" w14:textId="77777777" w:rsidR="008750E4" w:rsidRPr="008750E4" w:rsidRDefault="008750E4" w:rsidP="00ED094D">
            <w:pPr>
              <w:rPr>
                <w:rFonts w:eastAsia="Times New Roman" w:cs="Times New Roman"/>
                <w:szCs w:val="24"/>
                <w:lang w:val="sr-Cyrl-RS"/>
              </w:rPr>
            </w:pPr>
          </w:p>
        </w:tc>
      </w:tr>
      <w:tr w:rsidR="008750E4" w:rsidRPr="008750E4" w14:paraId="7D69D757" w14:textId="77777777" w:rsidTr="00ED094D">
        <w:tc>
          <w:tcPr>
            <w:tcW w:w="4508" w:type="dxa"/>
          </w:tcPr>
          <w:p w14:paraId="16034542" w14:textId="77777777" w:rsidR="008750E4" w:rsidRPr="008750E4" w:rsidRDefault="008750E4" w:rsidP="00ED094D">
            <w:pPr>
              <w:rPr>
                <w:rFonts w:eastAsia="Times New Roman" w:cs="Times New Roman"/>
                <w:szCs w:val="24"/>
                <w:lang w:val="sr-Cyrl-RS"/>
              </w:rPr>
            </w:pPr>
            <w:r w:rsidRPr="008750E4">
              <w:rPr>
                <w:rFonts w:eastAsia="Times New Roman" w:cs="Times New Roman"/>
                <w:szCs w:val="24"/>
                <w:lang w:val="sr-Cyrl-RS"/>
              </w:rPr>
              <w:t>Ширина круне насипа</w:t>
            </w:r>
          </w:p>
        </w:tc>
        <w:tc>
          <w:tcPr>
            <w:tcW w:w="4508" w:type="dxa"/>
          </w:tcPr>
          <w:p w14:paraId="1684BD96" w14:textId="77777777" w:rsidR="008750E4" w:rsidRPr="008750E4" w:rsidRDefault="008750E4" w:rsidP="00ED094D">
            <w:pPr>
              <w:rPr>
                <w:rFonts w:eastAsia="Times New Roman" w:cs="Times New Roman"/>
                <w:szCs w:val="24"/>
              </w:rPr>
            </w:pPr>
            <w:r w:rsidRPr="008750E4">
              <w:rPr>
                <w:rFonts w:eastAsia="Times New Roman" w:cs="Times New Roman"/>
                <w:szCs w:val="24"/>
                <w:lang w:val="sr-Cyrl-RS"/>
              </w:rPr>
              <w:t>20 - 33 m</w:t>
            </w:r>
          </w:p>
        </w:tc>
      </w:tr>
      <w:tr w:rsidR="008750E4" w:rsidRPr="008750E4" w14:paraId="58189F54" w14:textId="77777777" w:rsidTr="00ED094D">
        <w:tc>
          <w:tcPr>
            <w:tcW w:w="4508" w:type="dxa"/>
          </w:tcPr>
          <w:p w14:paraId="6077191E" w14:textId="77777777" w:rsidR="008750E4" w:rsidRPr="008750E4" w:rsidRDefault="008750E4" w:rsidP="00ED094D">
            <w:pPr>
              <w:rPr>
                <w:rFonts w:eastAsia="Times New Roman" w:cs="Times New Roman"/>
                <w:szCs w:val="24"/>
                <w:lang w:val="sr-Cyrl-RS"/>
              </w:rPr>
            </w:pPr>
            <w:r w:rsidRPr="008750E4">
              <w:rPr>
                <w:rFonts w:eastAsia="Times New Roman" w:cs="Times New Roman"/>
                <w:szCs w:val="24"/>
                <w:lang w:val="sr-Cyrl-RS"/>
              </w:rPr>
              <w:t>Кота круне насипа</w:t>
            </w:r>
          </w:p>
        </w:tc>
        <w:tc>
          <w:tcPr>
            <w:tcW w:w="4508" w:type="dxa"/>
          </w:tcPr>
          <w:p w14:paraId="540B7F1F" w14:textId="77777777" w:rsidR="008750E4" w:rsidRPr="008750E4" w:rsidRDefault="008750E4" w:rsidP="00ED094D">
            <w:pPr>
              <w:rPr>
                <w:rFonts w:eastAsia="Times New Roman" w:cs="Times New Roman"/>
                <w:szCs w:val="24"/>
              </w:rPr>
            </w:pPr>
            <w:r w:rsidRPr="008750E4">
              <w:rPr>
                <w:rFonts w:eastAsia="Times New Roman" w:cs="Times New Roman"/>
                <w:szCs w:val="24"/>
                <w:lang w:val="sr-Cyrl-RS"/>
              </w:rPr>
              <w:t xml:space="preserve">40,0 </w:t>
            </w:r>
            <w:r w:rsidRPr="008750E4">
              <w:rPr>
                <w:rFonts w:eastAsia="Times New Roman" w:cs="Times New Roman"/>
                <w:szCs w:val="24"/>
              </w:rPr>
              <w:t>mnv</w:t>
            </w:r>
          </w:p>
        </w:tc>
      </w:tr>
      <w:tr w:rsidR="008750E4" w:rsidRPr="008750E4" w14:paraId="26B31E9C" w14:textId="77777777" w:rsidTr="00ED094D">
        <w:tc>
          <w:tcPr>
            <w:tcW w:w="4508" w:type="dxa"/>
          </w:tcPr>
          <w:p w14:paraId="43A535E7" w14:textId="77777777" w:rsidR="008750E4" w:rsidRPr="008750E4" w:rsidRDefault="008750E4" w:rsidP="00ED094D">
            <w:pPr>
              <w:rPr>
                <w:rFonts w:eastAsia="Times New Roman" w:cs="Times New Roman"/>
                <w:szCs w:val="24"/>
                <w:lang w:val="sr-Cyrl-RS"/>
              </w:rPr>
            </w:pPr>
            <w:r w:rsidRPr="008750E4">
              <w:rPr>
                <w:rFonts w:eastAsia="Times New Roman" w:cs="Times New Roman"/>
                <w:szCs w:val="24"/>
                <w:lang w:val="sr-Cyrl-RS"/>
              </w:rPr>
              <w:t>Нагиб косина насипа</w:t>
            </w:r>
          </w:p>
        </w:tc>
        <w:tc>
          <w:tcPr>
            <w:tcW w:w="4508" w:type="dxa"/>
          </w:tcPr>
          <w:p w14:paraId="3411B756" w14:textId="77777777" w:rsidR="008750E4" w:rsidRPr="008750E4" w:rsidRDefault="008750E4" w:rsidP="00ED094D">
            <w:pPr>
              <w:rPr>
                <w:rFonts w:eastAsia="Times New Roman" w:cs="Times New Roman"/>
                <w:szCs w:val="24"/>
                <w:lang w:val="sr-Cyrl-RS"/>
              </w:rPr>
            </w:pPr>
            <w:r w:rsidRPr="008750E4">
              <w:rPr>
                <w:rFonts w:eastAsia="Times New Roman" w:cs="Times New Roman"/>
                <w:szCs w:val="24"/>
                <w:lang w:val="sr-Cyrl-RS"/>
              </w:rPr>
              <w:t>1:2,5</w:t>
            </w:r>
          </w:p>
        </w:tc>
      </w:tr>
    </w:tbl>
    <w:p w14:paraId="40A9FB46" w14:textId="77777777" w:rsidR="008750E4" w:rsidRPr="008750E4" w:rsidRDefault="008750E4" w:rsidP="008750E4">
      <w:pPr>
        <w:spacing w:before="120" w:after="120" w:line="240" w:lineRule="auto"/>
        <w:rPr>
          <w:rFonts w:eastAsia="Times New Roman" w:cs="Times New Roman"/>
          <w:szCs w:val="24"/>
          <w:lang w:val="sr-Cyrl-RS"/>
        </w:rPr>
      </w:pPr>
    </w:p>
    <w:p w14:paraId="54197389" w14:textId="77777777" w:rsidR="008750E4" w:rsidRPr="008750E4" w:rsidRDefault="008750E4" w:rsidP="008750E4">
      <w:pPr>
        <w:spacing w:before="120" w:after="120" w:line="240" w:lineRule="auto"/>
        <w:rPr>
          <w:rFonts w:eastAsia="Times New Roman" w:cs="Times New Roman"/>
          <w:szCs w:val="24"/>
          <w:lang w:val="sr-Cyrl-RS"/>
        </w:rPr>
      </w:pPr>
      <w:r w:rsidRPr="008750E4">
        <w:rPr>
          <w:rFonts w:eastAsia="Times New Roman" w:cs="Times New Roman"/>
          <w:szCs w:val="24"/>
          <w:lang w:val="sr-Cyrl-RS"/>
        </w:rPr>
        <w:t>Санација насипа у низводном предпристаништу обухвата следеће радове:</w:t>
      </w:r>
    </w:p>
    <w:p w14:paraId="6F723711" w14:textId="77777777" w:rsidR="008750E4" w:rsidRPr="008750E4" w:rsidRDefault="008750E4" w:rsidP="00203D73">
      <w:pPr>
        <w:pStyle w:val="ListParagraph"/>
        <w:numPr>
          <w:ilvl w:val="0"/>
          <w:numId w:val="9"/>
        </w:numPr>
        <w:spacing w:before="120" w:after="120" w:line="240" w:lineRule="auto"/>
        <w:ind w:left="851"/>
        <w:rPr>
          <w:rFonts w:eastAsia="Times New Roman" w:cs="Times New Roman"/>
          <w:szCs w:val="24"/>
          <w:lang w:val="sr-Cyrl-RS"/>
        </w:rPr>
      </w:pPr>
      <w:r w:rsidRPr="008750E4">
        <w:rPr>
          <w:rFonts w:eastAsia="Times New Roman" w:cs="Times New Roman"/>
          <w:szCs w:val="24"/>
          <w:lang w:val="sr-Cyrl-RS"/>
        </w:rPr>
        <w:t>чишћење косине насипа;</w:t>
      </w:r>
    </w:p>
    <w:p w14:paraId="0BB78163" w14:textId="77777777" w:rsidR="008750E4" w:rsidRPr="008750E4" w:rsidRDefault="008750E4" w:rsidP="00203D73">
      <w:pPr>
        <w:pStyle w:val="ListParagraph"/>
        <w:numPr>
          <w:ilvl w:val="0"/>
          <w:numId w:val="9"/>
        </w:numPr>
        <w:spacing w:before="120" w:after="120" w:line="240" w:lineRule="auto"/>
        <w:ind w:left="851"/>
        <w:rPr>
          <w:rFonts w:eastAsia="Times New Roman" w:cs="Times New Roman"/>
          <w:szCs w:val="24"/>
          <w:lang w:val="sr-Cyrl-RS"/>
        </w:rPr>
      </w:pPr>
      <w:r w:rsidRPr="008750E4">
        <w:rPr>
          <w:rFonts w:eastAsia="Times New Roman" w:cs="Times New Roman"/>
          <w:szCs w:val="24"/>
          <w:lang w:val="sr-Cyrl-RS"/>
        </w:rPr>
        <w:t>ископ материјала из постојећег тела насипа предпристаништа како  би се добила кружна кегла;</w:t>
      </w:r>
    </w:p>
    <w:p w14:paraId="19EB7055" w14:textId="77777777" w:rsidR="008750E4" w:rsidRPr="008750E4" w:rsidRDefault="008750E4" w:rsidP="00203D73">
      <w:pPr>
        <w:pStyle w:val="ListParagraph"/>
        <w:numPr>
          <w:ilvl w:val="0"/>
          <w:numId w:val="9"/>
        </w:numPr>
        <w:spacing w:before="120" w:after="120" w:line="240" w:lineRule="auto"/>
        <w:ind w:left="851"/>
        <w:rPr>
          <w:rFonts w:eastAsia="Times New Roman" w:cs="Times New Roman"/>
          <w:szCs w:val="24"/>
          <w:lang w:val="sr-Cyrl-RS"/>
        </w:rPr>
      </w:pPr>
      <w:r w:rsidRPr="008750E4">
        <w:rPr>
          <w:rFonts w:eastAsia="Times New Roman" w:cs="Times New Roman"/>
          <w:szCs w:val="24"/>
          <w:lang w:val="sr-Cyrl-RS"/>
        </w:rPr>
        <w:t>Уклањање или сечење постојећих талпи;</w:t>
      </w:r>
    </w:p>
    <w:p w14:paraId="78413DA6" w14:textId="77777777" w:rsidR="008750E4" w:rsidRPr="008750E4" w:rsidRDefault="008750E4" w:rsidP="00203D73">
      <w:pPr>
        <w:pStyle w:val="ListParagraph"/>
        <w:numPr>
          <w:ilvl w:val="0"/>
          <w:numId w:val="9"/>
        </w:numPr>
        <w:spacing w:before="120" w:after="120" w:line="240" w:lineRule="auto"/>
        <w:ind w:left="851"/>
        <w:rPr>
          <w:rFonts w:eastAsia="Times New Roman" w:cs="Times New Roman"/>
          <w:szCs w:val="24"/>
          <w:lang w:val="sr-Cyrl-RS"/>
        </w:rPr>
      </w:pPr>
      <w:r w:rsidRPr="008750E4">
        <w:rPr>
          <w:rFonts w:eastAsia="Times New Roman" w:cs="Times New Roman"/>
          <w:szCs w:val="24"/>
          <w:lang w:val="sr-Cyrl-RS"/>
        </w:rPr>
        <w:t xml:space="preserve">Нивелисање круне постојећег насипа до коте 39,5 </w:t>
      </w:r>
      <w:r w:rsidRPr="008750E4">
        <w:rPr>
          <w:rFonts w:eastAsia="Times New Roman" w:cs="Times New Roman"/>
          <w:szCs w:val="24"/>
        </w:rPr>
        <w:t>m</w:t>
      </w:r>
      <w:r w:rsidRPr="008750E4">
        <w:rPr>
          <w:rFonts w:eastAsia="Times New Roman" w:cs="Times New Roman"/>
          <w:szCs w:val="24"/>
          <w:lang w:val="sr-Cyrl-RS"/>
        </w:rPr>
        <w:t>;</w:t>
      </w:r>
    </w:p>
    <w:p w14:paraId="79E70229" w14:textId="77777777" w:rsidR="008750E4" w:rsidRPr="008750E4" w:rsidRDefault="008750E4" w:rsidP="00203D73">
      <w:pPr>
        <w:pStyle w:val="ListParagraph"/>
        <w:numPr>
          <w:ilvl w:val="0"/>
          <w:numId w:val="9"/>
        </w:numPr>
        <w:spacing w:before="120" w:after="120" w:line="240" w:lineRule="auto"/>
        <w:ind w:left="851"/>
        <w:rPr>
          <w:rFonts w:eastAsia="Times New Roman" w:cs="Times New Roman"/>
          <w:szCs w:val="24"/>
          <w:lang w:val="sr-Cyrl-RS"/>
        </w:rPr>
      </w:pPr>
      <w:r w:rsidRPr="008750E4">
        <w:rPr>
          <w:rFonts w:eastAsia="Times New Roman" w:cs="Times New Roman"/>
          <w:szCs w:val="24"/>
          <w:lang w:val="sr-Cyrl-RS"/>
        </w:rPr>
        <w:t>постављање слоја геотекстила;</w:t>
      </w:r>
    </w:p>
    <w:p w14:paraId="2E4ADEA6" w14:textId="77777777" w:rsidR="008750E4" w:rsidRPr="008750E4" w:rsidRDefault="008750E4" w:rsidP="00203D73">
      <w:pPr>
        <w:pStyle w:val="ListParagraph"/>
        <w:numPr>
          <w:ilvl w:val="0"/>
          <w:numId w:val="9"/>
        </w:numPr>
        <w:spacing w:before="120" w:after="120" w:line="240" w:lineRule="auto"/>
        <w:ind w:left="851"/>
        <w:rPr>
          <w:rFonts w:eastAsia="Times New Roman" w:cs="Times New Roman"/>
          <w:szCs w:val="24"/>
          <w:lang w:val="sr-Cyrl-RS"/>
        </w:rPr>
      </w:pPr>
      <w:r w:rsidRPr="008750E4">
        <w:rPr>
          <w:rFonts w:eastAsia="Times New Roman" w:cs="Times New Roman"/>
          <w:szCs w:val="24"/>
          <w:lang w:val="sr-Cyrl-RS"/>
        </w:rPr>
        <w:t xml:space="preserve">набавка и угрдања филтера дебљине 0,5 </w:t>
      </w:r>
      <w:r w:rsidRPr="008750E4">
        <w:rPr>
          <w:rFonts w:eastAsia="Times New Roman" w:cs="Times New Roman"/>
          <w:szCs w:val="24"/>
        </w:rPr>
        <w:t>m</w:t>
      </w:r>
      <w:r w:rsidRPr="008750E4">
        <w:rPr>
          <w:rFonts w:eastAsia="Times New Roman" w:cs="Times New Roman"/>
          <w:szCs w:val="24"/>
          <w:lang w:val="sr-Cyrl-RS"/>
        </w:rPr>
        <w:t>;</w:t>
      </w:r>
    </w:p>
    <w:p w14:paraId="094C549C" w14:textId="77777777" w:rsidR="008750E4" w:rsidRPr="008750E4" w:rsidRDefault="008750E4" w:rsidP="00203D73">
      <w:pPr>
        <w:pStyle w:val="ListParagraph"/>
        <w:numPr>
          <w:ilvl w:val="0"/>
          <w:numId w:val="9"/>
        </w:numPr>
        <w:spacing w:before="120" w:after="120" w:line="240" w:lineRule="auto"/>
        <w:ind w:left="851"/>
        <w:rPr>
          <w:rFonts w:eastAsia="Times New Roman" w:cs="Times New Roman"/>
          <w:szCs w:val="24"/>
          <w:lang w:val="sr-Cyrl-RS"/>
        </w:rPr>
      </w:pPr>
      <w:r w:rsidRPr="008750E4">
        <w:rPr>
          <w:rFonts w:eastAsia="Times New Roman" w:cs="Times New Roman"/>
          <w:szCs w:val="24"/>
          <w:lang w:val="sr-Cyrl-RS"/>
        </w:rPr>
        <w:t xml:space="preserve">набвка и уградња облоге од каменог набачаја дебљине 1 </w:t>
      </w:r>
      <w:r w:rsidRPr="008750E4">
        <w:rPr>
          <w:rFonts w:eastAsia="Times New Roman" w:cs="Times New Roman"/>
          <w:szCs w:val="24"/>
          <w:lang w:val="sr-Latn-RS"/>
        </w:rPr>
        <w:t>m</w:t>
      </w:r>
      <w:r w:rsidRPr="008750E4">
        <w:rPr>
          <w:rFonts w:eastAsia="Times New Roman" w:cs="Times New Roman"/>
          <w:szCs w:val="24"/>
          <w:lang w:val="sr-Cyrl-RS"/>
        </w:rPr>
        <w:t xml:space="preserve"> од коте 27,2</w:t>
      </w:r>
      <w:r w:rsidRPr="008750E4">
        <w:rPr>
          <w:rFonts w:eastAsia="Times New Roman" w:cs="Times New Roman"/>
          <w:szCs w:val="24"/>
          <w:lang w:val="sr-Latn-RS"/>
        </w:rPr>
        <w:t xml:space="preserve"> m</w:t>
      </w:r>
      <w:r w:rsidRPr="008750E4">
        <w:rPr>
          <w:rFonts w:eastAsia="Times New Roman" w:cs="Times New Roman"/>
          <w:szCs w:val="24"/>
          <w:lang w:val="sr-Cyrl-RS"/>
        </w:rPr>
        <w:t xml:space="preserve"> до коте 40</w:t>
      </w:r>
      <w:r w:rsidRPr="008750E4">
        <w:rPr>
          <w:rFonts w:eastAsia="Times New Roman" w:cs="Times New Roman"/>
          <w:szCs w:val="24"/>
          <w:lang w:val="sr-Latn-RS"/>
        </w:rPr>
        <w:t xml:space="preserve"> m</w:t>
      </w:r>
      <w:r w:rsidRPr="008750E4">
        <w:rPr>
          <w:rFonts w:eastAsia="Times New Roman" w:cs="Times New Roman"/>
          <w:szCs w:val="24"/>
          <w:lang w:val="sr-Cyrl-RS"/>
        </w:rPr>
        <w:t xml:space="preserve">, на филтерској подлози дебљине 0,5 </w:t>
      </w:r>
      <w:r w:rsidRPr="008750E4">
        <w:rPr>
          <w:rFonts w:eastAsia="Times New Roman" w:cs="Times New Roman"/>
          <w:szCs w:val="24"/>
          <w:lang w:val="sr-Latn-RS"/>
        </w:rPr>
        <w:t>m</w:t>
      </w:r>
      <w:r w:rsidRPr="008750E4">
        <w:rPr>
          <w:rFonts w:eastAsia="Times New Roman" w:cs="Times New Roman"/>
          <w:szCs w:val="24"/>
          <w:lang w:val="sr-Cyrl-RS"/>
        </w:rPr>
        <w:t>;</w:t>
      </w:r>
    </w:p>
    <w:p w14:paraId="50569107" w14:textId="77777777" w:rsidR="008750E4" w:rsidRPr="008750E4" w:rsidRDefault="008750E4" w:rsidP="00203D73">
      <w:pPr>
        <w:pStyle w:val="ListParagraph"/>
        <w:numPr>
          <w:ilvl w:val="0"/>
          <w:numId w:val="9"/>
        </w:numPr>
        <w:spacing w:before="120" w:after="120" w:line="240" w:lineRule="auto"/>
        <w:ind w:left="851"/>
        <w:rPr>
          <w:rFonts w:eastAsia="Times New Roman" w:cs="Times New Roman"/>
          <w:szCs w:val="24"/>
          <w:lang w:val="sr-Cyrl-RS"/>
        </w:rPr>
      </w:pPr>
      <w:r w:rsidRPr="008750E4">
        <w:rPr>
          <w:rFonts w:eastAsia="Times New Roman" w:cs="Times New Roman"/>
          <w:szCs w:val="24"/>
          <w:lang w:val="sr-Cyrl-RS"/>
        </w:rPr>
        <w:t>набавка и уградња застора од туцаника н акруни насипа.</w:t>
      </w:r>
    </w:p>
    <w:p w14:paraId="2406A7C4" w14:textId="77777777" w:rsidR="008750E4" w:rsidRPr="008750E4" w:rsidRDefault="008750E4" w:rsidP="008750E4">
      <w:pPr>
        <w:spacing w:before="120" w:after="120" w:line="240" w:lineRule="auto"/>
        <w:rPr>
          <w:rFonts w:eastAsia="Times New Roman" w:cs="Times New Roman"/>
          <w:szCs w:val="24"/>
          <w:u w:val="single"/>
          <w:lang w:val="sr-Cyrl-RS"/>
        </w:rPr>
      </w:pPr>
      <w:r w:rsidRPr="008750E4">
        <w:rPr>
          <w:rFonts w:eastAsia="Times New Roman" w:cs="Times New Roman"/>
          <w:szCs w:val="24"/>
          <w:u w:val="single"/>
          <w:lang w:val="sr-Cyrl-RS"/>
        </w:rPr>
        <w:t xml:space="preserve">Идејним пројектом електроенергетских инсталација планирано је: </w:t>
      </w:r>
    </w:p>
    <w:p w14:paraId="2E5EC519" w14:textId="77777777" w:rsidR="008750E4" w:rsidRPr="008750E4" w:rsidRDefault="008750E4" w:rsidP="00203D73">
      <w:pPr>
        <w:pStyle w:val="ListParagraph"/>
        <w:numPr>
          <w:ilvl w:val="0"/>
          <w:numId w:val="9"/>
        </w:numPr>
        <w:spacing w:before="120" w:after="120" w:line="240" w:lineRule="auto"/>
        <w:ind w:left="851"/>
        <w:rPr>
          <w:rFonts w:eastAsia="Times New Roman" w:cs="Times New Roman"/>
          <w:szCs w:val="24"/>
          <w:lang w:val="sr-Latn-RS"/>
        </w:rPr>
      </w:pPr>
      <w:r w:rsidRPr="008750E4">
        <w:rPr>
          <w:rFonts w:eastAsia="Times New Roman" w:cs="Times New Roman"/>
          <w:szCs w:val="24"/>
          <w:lang w:val="sr-Latn-RS"/>
        </w:rPr>
        <w:t>замена постојећих ћелија напона 6,3 kV</w:t>
      </w:r>
    </w:p>
    <w:p w14:paraId="04BC2115" w14:textId="77777777" w:rsidR="008750E4" w:rsidRPr="008750E4" w:rsidRDefault="008750E4" w:rsidP="00203D73">
      <w:pPr>
        <w:pStyle w:val="ListParagraph"/>
        <w:numPr>
          <w:ilvl w:val="0"/>
          <w:numId w:val="9"/>
        </w:numPr>
        <w:spacing w:before="120" w:after="120" w:line="240" w:lineRule="auto"/>
        <w:ind w:left="851"/>
        <w:rPr>
          <w:rFonts w:eastAsia="Times New Roman" w:cs="Times New Roman"/>
          <w:szCs w:val="24"/>
          <w:lang w:val="sr-Latn-RS"/>
        </w:rPr>
      </w:pPr>
      <w:r w:rsidRPr="008750E4">
        <w:rPr>
          <w:rFonts w:eastAsia="Times New Roman" w:cs="Times New Roman"/>
          <w:szCs w:val="24"/>
          <w:lang w:val="sr-Latn-RS"/>
        </w:rPr>
        <w:t>замена постојећих развода напона 0,4 kV</w:t>
      </w:r>
    </w:p>
    <w:p w14:paraId="404DE3AB" w14:textId="77777777" w:rsidR="008750E4" w:rsidRPr="008750E4" w:rsidRDefault="008750E4" w:rsidP="00203D73">
      <w:pPr>
        <w:pStyle w:val="ListParagraph"/>
        <w:numPr>
          <w:ilvl w:val="0"/>
          <w:numId w:val="9"/>
        </w:numPr>
        <w:spacing w:before="120" w:after="120" w:line="240" w:lineRule="auto"/>
        <w:ind w:left="851"/>
        <w:rPr>
          <w:rFonts w:eastAsia="Times New Roman" w:cs="Times New Roman"/>
          <w:szCs w:val="24"/>
          <w:lang w:val="sr-Latn-RS"/>
        </w:rPr>
      </w:pPr>
      <w:r w:rsidRPr="008750E4">
        <w:rPr>
          <w:rFonts w:eastAsia="Times New Roman" w:cs="Times New Roman"/>
          <w:szCs w:val="24"/>
          <w:lang w:val="sr-Latn-RS"/>
        </w:rPr>
        <w:t>замена постојеће дизел агрегата новим</w:t>
      </w:r>
    </w:p>
    <w:p w14:paraId="0723E414" w14:textId="77777777" w:rsidR="008750E4" w:rsidRPr="008750E4" w:rsidRDefault="008750E4" w:rsidP="00203D73">
      <w:pPr>
        <w:pStyle w:val="ListParagraph"/>
        <w:numPr>
          <w:ilvl w:val="0"/>
          <w:numId w:val="9"/>
        </w:numPr>
        <w:spacing w:before="120" w:after="120" w:line="240" w:lineRule="auto"/>
        <w:ind w:left="851"/>
        <w:rPr>
          <w:rFonts w:eastAsia="Times New Roman" w:cs="Times New Roman"/>
          <w:szCs w:val="24"/>
          <w:lang w:val="sr-Latn-RS"/>
        </w:rPr>
      </w:pPr>
      <w:r w:rsidRPr="008750E4">
        <w:rPr>
          <w:rFonts w:eastAsia="Times New Roman" w:cs="Times New Roman"/>
          <w:szCs w:val="24"/>
          <w:lang w:val="sr-Latn-RS"/>
        </w:rPr>
        <w:t>формирање система беспрекидног напајања</w:t>
      </w:r>
    </w:p>
    <w:p w14:paraId="06F17549" w14:textId="77777777" w:rsidR="008750E4" w:rsidRPr="008750E4" w:rsidRDefault="008750E4" w:rsidP="00203D73">
      <w:pPr>
        <w:pStyle w:val="ListParagraph"/>
        <w:numPr>
          <w:ilvl w:val="0"/>
          <w:numId w:val="9"/>
        </w:numPr>
        <w:spacing w:before="120" w:after="120" w:line="240" w:lineRule="auto"/>
        <w:ind w:left="851"/>
        <w:rPr>
          <w:rFonts w:eastAsia="Times New Roman" w:cs="Times New Roman"/>
          <w:szCs w:val="24"/>
          <w:lang w:val="sr-Latn-RS"/>
        </w:rPr>
      </w:pPr>
      <w:r w:rsidRPr="008750E4">
        <w:rPr>
          <w:rFonts w:eastAsia="Times New Roman" w:cs="Times New Roman"/>
          <w:szCs w:val="24"/>
          <w:lang w:val="sr-Latn-RS"/>
        </w:rPr>
        <w:t>замена опреме развода једносмерних напона, и свих кабловских веза</w:t>
      </w:r>
    </w:p>
    <w:p w14:paraId="782D36D3" w14:textId="77777777" w:rsidR="008750E4" w:rsidRPr="008750E4" w:rsidRDefault="008750E4" w:rsidP="00203D73">
      <w:pPr>
        <w:pStyle w:val="ListParagraph"/>
        <w:numPr>
          <w:ilvl w:val="0"/>
          <w:numId w:val="9"/>
        </w:numPr>
        <w:spacing w:before="120" w:after="120" w:line="240" w:lineRule="auto"/>
        <w:ind w:left="851"/>
        <w:rPr>
          <w:rFonts w:eastAsia="Times New Roman" w:cs="Times New Roman"/>
          <w:szCs w:val="24"/>
          <w:lang w:val="sr-Latn-RS"/>
        </w:rPr>
      </w:pPr>
      <w:r w:rsidRPr="008750E4">
        <w:rPr>
          <w:rFonts w:eastAsia="Times New Roman" w:cs="Times New Roman"/>
          <w:szCs w:val="24"/>
          <w:lang w:val="sr-Latn-RS"/>
        </w:rPr>
        <w:t>Увођење савременог система управљања</w:t>
      </w:r>
    </w:p>
    <w:p w14:paraId="799D3D87" w14:textId="77777777" w:rsidR="008750E4" w:rsidRPr="008750E4" w:rsidRDefault="008750E4" w:rsidP="00203D73">
      <w:pPr>
        <w:pStyle w:val="ListParagraph"/>
        <w:numPr>
          <w:ilvl w:val="0"/>
          <w:numId w:val="9"/>
        </w:numPr>
        <w:spacing w:before="120" w:after="120" w:line="240" w:lineRule="auto"/>
        <w:ind w:left="851"/>
        <w:rPr>
          <w:rFonts w:eastAsia="Times New Roman" w:cs="Times New Roman"/>
          <w:szCs w:val="24"/>
          <w:lang w:val="sr-Cyrl-RS"/>
        </w:rPr>
      </w:pPr>
      <w:r w:rsidRPr="008750E4">
        <w:rPr>
          <w:rFonts w:eastAsia="Times New Roman" w:cs="Times New Roman"/>
          <w:szCs w:val="24"/>
          <w:lang w:val="sr-Latn-RS"/>
        </w:rPr>
        <w:t>Замена опреме новом на систему семафорске сигнализације; систему грејања, вентилације и климатизације; систему спољашњег и унутрашњег осветљења; стабилном систему за гашење пожара; дизалице; систему за пражњење и дренажу (црпне станице); систему за грејање вођица и прагова врата; систему централног помазивања</w:t>
      </w:r>
      <w:r w:rsidRPr="008750E4">
        <w:rPr>
          <w:rFonts w:eastAsia="Times New Roman" w:cs="Times New Roman"/>
          <w:szCs w:val="24"/>
          <w:lang w:val="sr-Cyrl-RS"/>
        </w:rPr>
        <w:t xml:space="preserve"> радних двокрилних врата</w:t>
      </w:r>
    </w:p>
    <w:p w14:paraId="204E4E12" w14:textId="77777777" w:rsidR="008750E4" w:rsidRPr="008750E4" w:rsidRDefault="008750E4" w:rsidP="008750E4">
      <w:pPr>
        <w:spacing w:before="120" w:after="120" w:line="240" w:lineRule="auto"/>
        <w:ind w:left="360"/>
        <w:rPr>
          <w:rFonts w:eastAsia="Times New Roman" w:cs="Times New Roman"/>
          <w:szCs w:val="24"/>
          <w:u w:val="single"/>
          <w:lang w:val="sr-Cyrl-RS"/>
        </w:rPr>
      </w:pPr>
      <w:r w:rsidRPr="008750E4">
        <w:rPr>
          <w:rFonts w:eastAsia="Times New Roman" w:cs="Times New Roman"/>
          <w:szCs w:val="24"/>
          <w:u w:val="single"/>
          <w:lang w:val="sr-Cyrl-RS"/>
        </w:rPr>
        <w:t xml:space="preserve">Идејним пројектом машинских инсталација планирано је: </w:t>
      </w:r>
    </w:p>
    <w:p w14:paraId="7715BCE9" w14:textId="77777777" w:rsidR="008750E4" w:rsidRPr="008750E4" w:rsidRDefault="008750E4" w:rsidP="00203D73">
      <w:pPr>
        <w:pStyle w:val="ListParagraph"/>
        <w:numPr>
          <w:ilvl w:val="1"/>
          <w:numId w:val="7"/>
        </w:numPr>
        <w:spacing w:before="120" w:after="120" w:line="240" w:lineRule="auto"/>
        <w:rPr>
          <w:rFonts w:eastAsia="Times New Roman" w:cs="Times New Roman"/>
          <w:szCs w:val="24"/>
          <w:lang w:val="sr-Cyrl-RS"/>
        </w:rPr>
      </w:pPr>
      <w:r w:rsidRPr="008750E4">
        <w:rPr>
          <w:rFonts w:eastAsia="Times New Roman" w:cs="Times New Roman"/>
          <w:szCs w:val="24"/>
          <w:lang w:val="sr-Cyrl-RS"/>
        </w:rPr>
        <w:t>замена комплетне постојеће опреме хидрауличке погонске инсталације врата и затварача на узводној и низводној глави бродске преводнице новом</w:t>
      </w:r>
    </w:p>
    <w:p w14:paraId="17FD3593" w14:textId="77777777" w:rsidR="008750E4" w:rsidRPr="008750E4" w:rsidRDefault="008750E4" w:rsidP="00203D73">
      <w:pPr>
        <w:pStyle w:val="ListParagraph"/>
        <w:numPr>
          <w:ilvl w:val="1"/>
          <w:numId w:val="7"/>
        </w:numPr>
        <w:spacing w:before="120" w:after="120" w:line="240" w:lineRule="auto"/>
        <w:rPr>
          <w:rFonts w:eastAsia="Times New Roman" w:cs="Times New Roman"/>
          <w:szCs w:val="24"/>
          <w:lang w:val="sr-Cyrl-RS"/>
        </w:rPr>
      </w:pPr>
      <w:r w:rsidRPr="008750E4">
        <w:rPr>
          <w:rFonts w:eastAsia="Times New Roman" w:cs="Times New Roman"/>
          <w:szCs w:val="24"/>
          <w:lang w:val="sr-Cyrl-RS"/>
        </w:rPr>
        <w:t>замена комплетне постојеће опреме хидрауличке погонске инсталације заштитне мреже за кочење бродова новом</w:t>
      </w:r>
    </w:p>
    <w:p w14:paraId="67FD16DA" w14:textId="77777777" w:rsidR="008750E4" w:rsidRPr="008750E4" w:rsidRDefault="008750E4" w:rsidP="00203D73">
      <w:pPr>
        <w:pStyle w:val="ListParagraph"/>
        <w:numPr>
          <w:ilvl w:val="1"/>
          <w:numId w:val="7"/>
        </w:numPr>
        <w:spacing w:before="120" w:after="120" w:line="240" w:lineRule="auto"/>
        <w:rPr>
          <w:rFonts w:eastAsia="Times New Roman" w:cs="Times New Roman"/>
          <w:szCs w:val="24"/>
          <w:lang w:val="sr-Cyrl-RS"/>
        </w:rPr>
      </w:pPr>
      <w:r w:rsidRPr="008750E4">
        <w:rPr>
          <w:rFonts w:eastAsia="Times New Roman" w:cs="Times New Roman"/>
          <w:szCs w:val="24"/>
          <w:lang w:val="sr-Cyrl-RS"/>
        </w:rPr>
        <w:t>испитивање стања и санација утврђених оштећења главних радних врата са заменом хабајућих делова</w:t>
      </w:r>
    </w:p>
    <w:p w14:paraId="736289DA" w14:textId="77777777" w:rsidR="008750E4" w:rsidRPr="008750E4" w:rsidRDefault="008750E4" w:rsidP="00203D73">
      <w:pPr>
        <w:pStyle w:val="ListParagraph"/>
        <w:numPr>
          <w:ilvl w:val="1"/>
          <w:numId w:val="7"/>
        </w:numPr>
        <w:spacing w:before="120" w:after="120" w:line="240" w:lineRule="auto"/>
        <w:rPr>
          <w:rFonts w:eastAsia="Times New Roman" w:cs="Times New Roman"/>
          <w:szCs w:val="24"/>
          <w:lang w:val="sr-Cyrl-RS"/>
        </w:rPr>
      </w:pPr>
      <w:r w:rsidRPr="008750E4">
        <w:rPr>
          <w:rFonts w:eastAsia="Times New Roman" w:cs="Times New Roman"/>
          <w:szCs w:val="24"/>
          <w:lang w:val="sr-Cyrl-RS"/>
        </w:rPr>
        <w:t>замена постојеће машинске опреме за грејање и вентилацију погонских просторија на горњој и доњој глави и галеријских просторија на котама + 37,50 и + 40,30 m, као и опреме за климатизацију у просторијама командног торња бродске преводнице</w:t>
      </w:r>
    </w:p>
    <w:p w14:paraId="264F562D" w14:textId="77777777" w:rsidR="008750E4" w:rsidRPr="008750E4" w:rsidRDefault="008750E4" w:rsidP="00203D73">
      <w:pPr>
        <w:pStyle w:val="ListParagraph"/>
        <w:numPr>
          <w:ilvl w:val="1"/>
          <w:numId w:val="7"/>
        </w:numPr>
        <w:spacing w:before="120" w:after="120" w:line="240" w:lineRule="auto"/>
        <w:rPr>
          <w:rFonts w:eastAsia="Times New Roman" w:cs="Times New Roman"/>
          <w:szCs w:val="24"/>
          <w:lang w:val="sr-Cyrl-RS"/>
        </w:rPr>
      </w:pPr>
      <w:r w:rsidRPr="008750E4">
        <w:rPr>
          <w:rFonts w:eastAsia="Times New Roman" w:cs="Times New Roman"/>
          <w:szCs w:val="24"/>
          <w:lang w:val="sr-Cyrl-RS"/>
        </w:rPr>
        <w:t>уградња новог модерног електро котла са електронском контролом рада грејача, снаге 70 кW</w:t>
      </w:r>
    </w:p>
    <w:p w14:paraId="4CA9B811" w14:textId="77777777" w:rsidR="008750E4" w:rsidRPr="008750E4" w:rsidRDefault="008750E4" w:rsidP="00203D73">
      <w:pPr>
        <w:pStyle w:val="ListParagraph"/>
        <w:numPr>
          <w:ilvl w:val="1"/>
          <w:numId w:val="7"/>
        </w:numPr>
        <w:spacing w:before="120" w:after="120" w:line="240" w:lineRule="auto"/>
        <w:rPr>
          <w:rFonts w:eastAsia="Times New Roman" w:cs="Times New Roman"/>
          <w:szCs w:val="24"/>
          <w:lang w:val="sr-Cyrl-RS"/>
        </w:rPr>
      </w:pPr>
      <w:r w:rsidRPr="008750E4">
        <w:rPr>
          <w:rFonts w:eastAsia="Times New Roman" w:cs="Times New Roman"/>
          <w:szCs w:val="24"/>
          <w:lang w:val="sr-Cyrl-RS"/>
        </w:rPr>
        <w:t>замена постојеће вентилске опреме у затварачници резервоара за препумпану воду и комплетне опреме стабилног система противпожарне заштите на самој преводници</w:t>
      </w:r>
    </w:p>
    <w:p w14:paraId="2607351A" w14:textId="77777777" w:rsidR="008750E4" w:rsidRPr="008750E4" w:rsidRDefault="008750E4" w:rsidP="00203D73">
      <w:pPr>
        <w:pStyle w:val="ListParagraph"/>
        <w:numPr>
          <w:ilvl w:val="1"/>
          <w:numId w:val="7"/>
        </w:numPr>
        <w:spacing w:before="120" w:after="120" w:line="240" w:lineRule="auto"/>
        <w:rPr>
          <w:rFonts w:eastAsia="Times New Roman" w:cs="Times New Roman"/>
          <w:szCs w:val="24"/>
          <w:lang w:val="sr-Cyrl-RS"/>
        </w:rPr>
      </w:pPr>
      <w:r w:rsidRPr="008750E4">
        <w:rPr>
          <w:rFonts w:eastAsia="Times New Roman" w:cs="Times New Roman"/>
          <w:szCs w:val="24"/>
          <w:lang w:val="sr-Cyrl-RS"/>
        </w:rPr>
        <w:t>замена постојеће опреме дизалица</w:t>
      </w:r>
    </w:p>
    <w:p w14:paraId="7D8CE083" w14:textId="77777777" w:rsidR="008750E4" w:rsidRPr="008750E4" w:rsidRDefault="008750E4" w:rsidP="00203D73">
      <w:pPr>
        <w:pStyle w:val="ListParagraph"/>
        <w:numPr>
          <w:ilvl w:val="1"/>
          <w:numId w:val="7"/>
        </w:numPr>
        <w:spacing w:before="120" w:after="120" w:line="240" w:lineRule="auto"/>
        <w:rPr>
          <w:rFonts w:eastAsia="Times New Roman" w:cs="Times New Roman"/>
          <w:szCs w:val="24"/>
          <w:lang w:val="sr-Cyrl-RS"/>
        </w:rPr>
      </w:pPr>
      <w:r w:rsidRPr="008750E4">
        <w:rPr>
          <w:rFonts w:eastAsia="Times New Roman" w:cs="Times New Roman"/>
          <w:szCs w:val="24"/>
          <w:lang w:val="sr-Cyrl-RS"/>
        </w:rPr>
        <w:t>замена постојеће опреме у црпним станицама за пражњење коморе и дренажу процурелих вода.</w:t>
      </w:r>
    </w:p>
    <w:p w14:paraId="208DF907" w14:textId="77777777" w:rsidR="008750E4" w:rsidRPr="008750E4" w:rsidRDefault="008750E4" w:rsidP="008750E4">
      <w:pPr>
        <w:spacing w:before="100" w:beforeAutospacing="1" w:after="100" w:afterAutospacing="1" w:line="240" w:lineRule="auto"/>
        <w:rPr>
          <w:rFonts w:eastAsia="Times New Roman" w:cs="Times New Roman"/>
          <w:b/>
          <w:szCs w:val="24"/>
          <w:lang w:val="sr-Cyrl-RS"/>
        </w:rPr>
      </w:pPr>
      <w:r w:rsidRPr="008750E4">
        <w:rPr>
          <w:rFonts w:eastAsia="Times New Roman" w:cs="Times New Roman"/>
          <w:b/>
          <w:szCs w:val="24"/>
          <w:lang w:val="sr-Cyrl-RS"/>
        </w:rPr>
        <w:t xml:space="preserve"> (б) опис главних карактеристика производног поступка (природе и количина коришћења материјала)</w:t>
      </w:r>
    </w:p>
    <w:p w14:paraId="019749B4" w14:textId="77777777" w:rsidR="008750E4" w:rsidRPr="008750E4" w:rsidRDefault="008750E4" w:rsidP="008750E4">
      <w:pPr>
        <w:spacing w:after="0" w:line="240" w:lineRule="auto"/>
        <w:rPr>
          <w:rFonts w:eastAsia="Times New Roman" w:cs="Times New Roman"/>
          <w:szCs w:val="24"/>
          <w:lang w:val="sr-Cyrl-RS"/>
        </w:rPr>
      </w:pPr>
      <w:r w:rsidRPr="008750E4">
        <w:rPr>
          <w:rFonts w:eastAsia="Times New Roman" w:cs="Times New Roman"/>
          <w:szCs w:val="24"/>
          <w:lang w:val="sr-Cyrl-RS"/>
        </w:rPr>
        <w:t xml:space="preserve">Пројекат предвиђа санацију, адаптацију и реконструкцију бродске преводнице ХЕ „Ђердап 2“. Предложени радови не обухватају проширење преводнице. Након завршетка радова функција преводнице ће остати непромењена у поређењу са тренутним стањем. </w:t>
      </w:r>
    </w:p>
    <w:p w14:paraId="23F32ECC" w14:textId="77777777" w:rsidR="008750E4" w:rsidRPr="008750E4" w:rsidRDefault="008750E4" w:rsidP="008750E4">
      <w:pPr>
        <w:spacing w:before="100" w:beforeAutospacing="1" w:after="100" w:afterAutospacing="1" w:line="240" w:lineRule="auto"/>
        <w:rPr>
          <w:rFonts w:eastAsia="Times New Roman" w:cs="Times New Roman"/>
          <w:b/>
          <w:szCs w:val="24"/>
          <w:lang w:val="sr-Cyrl-RS"/>
        </w:rPr>
      </w:pPr>
      <w:r w:rsidRPr="008750E4">
        <w:rPr>
          <w:rFonts w:eastAsia="Times New Roman" w:cs="Times New Roman"/>
          <w:b/>
          <w:szCs w:val="24"/>
          <w:lang w:val="sr-Cyrl-RS"/>
        </w:rPr>
        <w:t xml:space="preserve"> (в) процена врсте и количине очекиваних отпадних материја и емисија који су резултат редовног рада пројекта</w:t>
      </w:r>
    </w:p>
    <w:p w14:paraId="435708A0" w14:textId="77777777" w:rsidR="008750E4" w:rsidRPr="008750E4" w:rsidRDefault="008750E4" w:rsidP="008750E4">
      <w:p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lang w:val="sr-Cyrl-RS"/>
        </w:rPr>
        <w:t xml:space="preserve">Пројектом санације, адаптације и реконструкције бродске преводнице ХЕ „Ђердап 2“ не предвиђа се проширење капацитета рада пројекта. После завршетка радова на пројекту функција преводнице вратиће се у провобитно стање. Пројекат неће довести до измена у погледу рада бродске преводнице, као ни у погледу утицаја нове опреме на животну средину у односу на постојећу. </w:t>
      </w:r>
    </w:p>
    <w:p w14:paraId="0697AC5E" w14:textId="0A4A57A2" w:rsidR="004B0F54" w:rsidRPr="008750E4" w:rsidRDefault="004B0F54" w:rsidP="001C3FB8">
      <w:pPr>
        <w:spacing w:after="0"/>
        <w:rPr>
          <w:rFonts w:cs="Times New Roman"/>
          <w:b/>
          <w:lang w:val="sr-Cyrl-RS"/>
        </w:rPr>
      </w:pPr>
      <w:r w:rsidRPr="008750E4">
        <w:rPr>
          <w:rFonts w:cs="Times New Roman"/>
          <w:b/>
          <w:lang w:val="sr-Cyrl-RS"/>
        </w:rPr>
        <w:t xml:space="preserve">Приказ главних алтернатива </w:t>
      </w:r>
    </w:p>
    <w:p w14:paraId="03BC37B1" w14:textId="77777777" w:rsidR="004B0F54" w:rsidRPr="008750E4" w:rsidRDefault="004B0F54" w:rsidP="004B0F54">
      <w:p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lang w:val="sr-Cyrl-RS"/>
        </w:rPr>
        <w:t xml:space="preserve">За санацију, адаптацију и ревитализацију бродске преводнице на ХЕ „Ђердап 2“ пројектом нису разматрана алтернативна решења. Бродска преводница је постојећа и избор материјала за санацију конструкција изабран је у односу на постојеће материјале од којих су конструкције изграђене, а где је могуће изабрани су савремени материјали. За замену машинске и електро опреме изабрани су савремена опрема и савремена решења. </w:t>
      </w:r>
    </w:p>
    <w:p w14:paraId="66B134D9" w14:textId="2B72CA4A" w:rsidR="004B0F54" w:rsidRPr="008750E4" w:rsidRDefault="004B0F54" w:rsidP="001C3FB8">
      <w:pPr>
        <w:spacing w:after="0"/>
        <w:rPr>
          <w:lang w:val="sr-Cyrl-RS"/>
        </w:rPr>
      </w:pPr>
      <w:r w:rsidRPr="008750E4">
        <w:rPr>
          <w:rFonts w:cs="Times New Roman"/>
          <w:b/>
          <w:lang w:val="sr-Cyrl-RS"/>
        </w:rPr>
        <w:t>Опис чинилаца животне средине</w:t>
      </w:r>
    </w:p>
    <w:p w14:paraId="374567D6" w14:textId="77777777" w:rsidR="004B0F54" w:rsidRPr="008750E4" w:rsidRDefault="004B0F54" w:rsidP="004B0F54">
      <w:pPr>
        <w:rPr>
          <w:rFonts w:cs="Times New Roman"/>
          <w:lang w:val="sr-Cyrl-RS"/>
        </w:rPr>
      </w:pPr>
      <w:r w:rsidRPr="008750E4">
        <w:rPr>
          <w:rFonts w:cs="Times New Roman"/>
          <w:b/>
          <w:lang w:val="sr-Cyrl-RS"/>
        </w:rPr>
        <w:t>Становништво.</w:t>
      </w:r>
      <w:r w:rsidRPr="008750E4">
        <w:rPr>
          <w:rFonts w:cs="Times New Roman"/>
          <w:lang w:val="sr-Cyrl-RS"/>
        </w:rPr>
        <w:t xml:space="preserve"> ХЕ „Ђердап 2“ се највећим делом налази се у насељу Душановац, док мањи део припада Прахову и Михајловцу. Становништво општине Неготин одликује константно опадање броја становника и изражене спољашње миграције (сваки четврти становник општине Неготин је на привреном раду у иностранству). Према Попису становника из 2011. године, број становника у Душановцу износи 782, у Прахову 1196, док у општини Неготин живи, према проценама броја становника за 2019. годину, </w:t>
      </w:r>
    </w:p>
    <w:p w14:paraId="7CAD5202" w14:textId="77777777" w:rsidR="004B0F54" w:rsidRPr="008750E4" w:rsidRDefault="004B0F54" w:rsidP="004B0F54">
      <w:pPr>
        <w:rPr>
          <w:rFonts w:eastAsia="Times New Roman" w:cs="Times New Roman"/>
          <w:szCs w:val="24"/>
          <w:lang w:val="sr-Latn-RS"/>
        </w:rPr>
      </w:pPr>
      <w:r w:rsidRPr="008750E4">
        <w:rPr>
          <w:rFonts w:cs="Times New Roman"/>
          <w:b/>
          <w:lang w:val="sr-Cyrl-RS"/>
        </w:rPr>
        <w:t>Флора и фауна, заштићена природна добра.</w:t>
      </w:r>
      <w:r w:rsidRPr="008750E4">
        <w:rPr>
          <w:rFonts w:cs="Times New Roman"/>
          <w:lang w:val="sr-Cyrl-RS"/>
        </w:rPr>
        <w:t xml:space="preserve"> У непосредној близини ХЕ „Ђердап 2“ нема заштићених биљних и животињских врста. На подручју општине Неготин налазе се следећа заштићена подручја: </w:t>
      </w:r>
      <w:r w:rsidRPr="008750E4">
        <w:rPr>
          <w:rFonts w:eastAsia="Times New Roman" w:cs="Times New Roman"/>
          <w:szCs w:val="24"/>
          <w:lang w:val="sr-Cyrl-RS"/>
        </w:rPr>
        <w:t>Буково (резерват природе), Кањон реке Замне са прерастом – природним мостом на овој реци под називом „Прераст“ (споменик природе – објекат геонаслеђа), Сутеска Сиколске реке са водопадом на Мокрањској стени (споменик природе – објекат геонаслеђа), Прераст у кањону Вратне (споменик природе – објекат геонаслеђа)</w:t>
      </w:r>
      <w:r w:rsidRPr="008750E4">
        <w:rPr>
          <w:rFonts w:eastAsia="Times New Roman" w:cs="Times New Roman"/>
          <w:szCs w:val="24"/>
          <w:lang w:val="sr-Latn-RS"/>
        </w:rPr>
        <w:t>.</w:t>
      </w:r>
    </w:p>
    <w:p w14:paraId="20300BB1" w14:textId="69164645" w:rsidR="004B0F54" w:rsidRPr="008750E4" w:rsidRDefault="004B0F54" w:rsidP="004B0F54">
      <w:pPr>
        <w:rPr>
          <w:rFonts w:eastAsia="Times New Roman" w:cs="Times New Roman"/>
          <w:b/>
          <w:szCs w:val="24"/>
          <w:lang w:val="sr-Cyrl-RS"/>
        </w:rPr>
      </w:pPr>
      <w:r w:rsidRPr="008750E4">
        <w:rPr>
          <w:rFonts w:eastAsia="Times New Roman" w:cs="Times New Roman"/>
          <w:b/>
          <w:szCs w:val="24"/>
          <w:lang w:val="sr-Cyrl-RS"/>
        </w:rPr>
        <w:t xml:space="preserve">Земљиште, воде и ваздух. </w:t>
      </w:r>
    </w:p>
    <w:p w14:paraId="6E3D4D9B" w14:textId="77777777" w:rsidR="004B0F54" w:rsidRPr="008750E4" w:rsidRDefault="004B0F54" w:rsidP="004B0F54">
      <w:pPr>
        <w:rPr>
          <w:rFonts w:cs="Times New Roman"/>
          <w:lang w:val="sr-Cyrl-RS"/>
        </w:rPr>
      </w:pPr>
      <w:r w:rsidRPr="008750E4">
        <w:rPr>
          <w:rFonts w:cs="Times New Roman"/>
          <w:lang w:val="sr-Cyrl-RS"/>
        </w:rPr>
        <w:t xml:space="preserve">Антропоген загађење земљишта у околини ХЕ „Ђердап 2“ потиче од хемијске индустрије (таложењем емитованих прашкастих материја, разношењем пиритне изгоретине са депоније у Прахову и  процеђивањем атмосферских вода са депоније фосфогипса). Резултати оцене квалитета земљишта на простору Неготина, извршене 2005. године, показало је да су у највећем броју узорака прекорачене граничне вредности никла. У три узорка су повећане концентрације бакра, а у једном кадмијума. </w:t>
      </w:r>
    </w:p>
    <w:p w14:paraId="40D71803" w14:textId="77777777" w:rsidR="004B0F54" w:rsidRPr="008750E4" w:rsidRDefault="004B0F54" w:rsidP="004B0F54">
      <w:pPr>
        <w:rPr>
          <w:rFonts w:cs="Times New Roman"/>
          <w:lang w:val="sr-Latn-RS"/>
        </w:rPr>
      </w:pPr>
      <w:r w:rsidRPr="008750E4">
        <w:rPr>
          <w:rFonts w:cs="Times New Roman"/>
          <w:lang w:val="sr-Cyrl-RS"/>
        </w:rPr>
        <w:t>Агенција за заштиту животне средине Републике Србије, између осталог, врши праћење квалитета површинских и подземних вода и речних наноса. Праћење квалитета реке Дунав врши се на укупно девет станица, а од којих су најближе Брза Паланка (21 километар узводно) и Радујевац</w:t>
      </w:r>
      <w:r w:rsidRPr="008750E4">
        <w:rPr>
          <w:rFonts w:cs="Times New Roman"/>
          <w:lang w:val="sr-Latn-RS"/>
        </w:rPr>
        <w:t xml:space="preserve"> </w:t>
      </w:r>
      <w:r w:rsidRPr="008750E4">
        <w:rPr>
          <w:rFonts w:cs="Times New Roman"/>
          <w:lang w:val="sr-Cyrl-RS"/>
        </w:rPr>
        <w:t xml:space="preserve">(10 километара низводно). На обе мерне станице, врши се месечно праћење општих параметара, кисеоничног режима, нутријената, салинитета, метала, микробиолошких параметара и приоритетних и приоритетних хазардних супстанци. Резултати квалитета реке Дунав за последње три обрађене године (2016, 2017. и 2018. година) показују да су одступања од </w:t>
      </w:r>
      <w:r w:rsidRPr="008750E4">
        <w:rPr>
          <w:rFonts w:cs="Times New Roman"/>
          <w:lang w:val="sr-Latn-RS"/>
        </w:rPr>
        <w:t xml:space="preserve">I </w:t>
      </w:r>
      <w:r w:rsidRPr="008750E4">
        <w:rPr>
          <w:rFonts w:cs="Times New Roman"/>
          <w:lang w:val="sr-Cyrl-RS"/>
        </w:rPr>
        <w:t xml:space="preserve">и </w:t>
      </w:r>
      <w:r w:rsidRPr="008750E4">
        <w:rPr>
          <w:rFonts w:cs="Times New Roman"/>
          <w:lang w:val="sr-Latn-RS"/>
        </w:rPr>
        <w:t xml:space="preserve">II </w:t>
      </w:r>
      <w:r w:rsidRPr="008750E4">
        <w:rPr>
          <w:rFonts w:cs="Times New Roman"/>
          <w:lang w:val="sr-Cyrl-RS"/>
        </w:rPr>
        <w:t xml:space="preserve">категорије забележене у случају нутријената (азотних и фосфорних једињења), укупног гвожђа и микробиолошких параметара.  Такође, утврђено је и присуство раствореног никла и флуоерантена у концентрацијама које одговарају категоријама </w:t>
      </w:r>
      <w:r w:rsidRPr="008750E4">
        <w:rPr>
          <w:rFonts w:cs="Times New Roman"/>
          <w:lang w:val="sr-Latn-RS"/>
        </w:rPr>
        <w:t xml:space="preserve">III/IV. </w:t>
      </w:r>
    </w:p>
    <w:p w14:paraId="16C109BA" w14:textId="77777777" w:rsidR="004B0F54" w:rsidRPr="008750E4" w:rsidRDefault="004B0F54" w:rsidP="004B0F54">
      <w:pPr>
        <w:rPr>
          <w:rFonts w:cs="Times New Roman"/>
          <w:lang w:val="sr-Cyrl-RS"/>
        </w:rPr>
      </w:pPr>
      <w:r w:rsidRPr="008750E4">
        <w:rPr>
          <w:rFonts w:cs="Times New Roman"/>
          <w:lang w:val="sr-Cyrl-RS"/>
        </w:rPr>
        <w:t xml:space="preserve">Територија општине Неготин није обухваћена државном мрежом аутоматског мониторинга квалитета ваздуха. С обзиром да је, према Закону о заштити ваздуха,  општина надлежна да обезбеди мониторинг квалитета ваздуха, послови мониторинга су од 2013. године поверени Заводу за јавно здравље „Тимок“ из Зајечара. Мерења сумпор-диоксида, чађи и седиментних материја се врше у летњем и зимском периоду. Према подацима о резултатима мониторинга квалитета ваздуха који се објављују на интернет страници општине Неготин, измерене вредности су биле у оквиру граничних вредности или су незнатно одступале од њих. </w:t>
      </w:r>
    </w:p>
    <w:p w14:paraId="069EE7DC" w14:textId="77777777" w:rsidR="004B0F54" w:rsidRPr="008750E4" w:rsidRDefault="004B0F54" w:rsidP="004B0F54">
      <w:pPr>
        <w:rPr>
          <w:rFonts w:cs="Times New Roman"/>
          <w:lang w:val="sr-Cyrl-RS"/>
        </w:rPr>
      </w:pPr>
      <w:r w:rsidRPr="008750E4">
        <w:rPr>
          <w:rFonts w:cs="Times New Roman"/>
          <w:b/>
          <w:lang w:val="sr-Cyrl-RS"/>
        </w:rPr>
        <w:t>Клима.</w:t>
      </w:r>
      <w:r w:rsidRPr="008750E4">
        <w:rPr>
          <w:rFonts w:cs="Times New Roman"/>
          <w:lang w:val="sr-Cyrl-RS"/>
        </w:rPr>
        <w:t xml:space="preserve"> Доњи слив Дунава, којем припада предметно подручје, одликује се израженом континенталном климом. Републички хидрометеоролошки завод Србије прати климатске параметаре на метеоролошка станица Неготин, која је удаљена од ХЕ „Ђердап 2“ око 8 километара ваздушном линијом. Просечна годишња температура у Неготину износи 12,4 °</w:t>
      </w:r>
      <w:r w:rsidRPr="008750E4">
        <w:rPr>
          <w:rFonts w:cs="Times New Roman"/>
          <w:lang w:val="sr-Latn-RS"/>
        </w:rPr>
        <w:t>C</w:t>
      </w:r>
      <w:r w:rsidRPr="008750E4">
        <w:rPr>
          <w:rFonts w:cs="Times New Roman"/>
          <w:lang w:val="sr-Cyrl-RS"/>
        </w:rPr>
        <w:t>, најтоплији месеци су јул (24,1 °</w:t>
      </w:r>
      <w:r w:rsidRPr="008750E4">
        <w:rPr>
          <w:rFonts w:cs="Times New Roman"/>
          <w:lang w:val="sr-Latn-RS"/>
        </w:rPr>
        <w:t>C</w:t>
      </w:r>
      <w:r w:rsidRPr="008750E4">
        <w:rPr>
          <w:rFonts w:cs="Times New Roman"/>
          <w:lang w:val="sr-Cyrl-RS"/>
        </w:rPr>
        <w:t>) и август (23,6 °</w:t>
      </w:r>
      <w:r w:rsidRPr="008750E4">
        <w:rPr>
          <w:rFonts w:cs="Times New Roman"/>
          <w:lang w:val="sr-Latn-RS"/>
        </w:rPr>
        <w:t>C</w:t>
      </w:r>
      <w:r w:rsidRPr="008750E4">
        <w:rPr>
          <w:rFonts w:cs="Times New Roman"/>
          <w:lang w:val="sr-Cyrl-RS"/>
        </w:rPr>
        <w:t>), а најхладнији јануар (0,4 °</w:t>
      </w:r>
      <w:r w:rsidRPr="008750E4">
        <w:rPr>
          <w:rFonts w:cs="Times New Roman"/>
          <w:lang w:val="sr-Latn-RS"/>
        </w:rPr>
        <w:t>C</w:t>
      </w:r>
      <w:r w:rsidRPr="008750E4">
        <w:rPr>
          <w:rFonts w:cs="Times New Roman"/>
          <w:lang w:val="sr-Cyrl-RS"/>
        </w:rPr>
        <w:t>) и децембар (1,3 °</w:t>
      </w:r>
      <w:r w:rsidRPr="008750E4">
        <w:rPr>
          <w:rFonts w:cs="Times New Roman"/>
          <w:lang w:val="sr-Latn-RS"/>
        </w:rPr>
        <w:t>C</w:t>
      </w:r>
      <w:r w:rsidRPr="008750E4">
        <w:rPr>
          <w:rFonts w:cs="Times New Roman"/>
          <w:lang w:val="sr-Cyrl-RS"/>
        </w:rPr>
        <w:t xml:space="preserve">). Највише падавина се излучи у децембру (65,3 </w:t>
      </w:r>
      <w:r w:rsidRPr="008750E4">
        <w:rPr>
          <w:rFonts w:cs="Times New Roman"/>
          <w:lang w:val="sr-Latn-RS"/>
        </w:rPr>
        <w:t xml:space="preserve">mm), </w:t>
      </w:r>
      <w:r w:rsidRPr="008750E4">
        <w:rPr>
          <w:rFonts w:cs="Times New Roman"/>
          <w:lang w:val="sr-Cyrl-RS"/>
        </w:rPr>
        <w:t>јуну (61,7 mm</w:t>
      </w:r>
      <w:r w:rsidRPr="008750E4">
        <w:rPr>
          <w:rFonts w:cs="Times New Roman"/>
          <w:lang w:val="sr-Latn-RS"/>
        </w:rPr>
        <w:t xml:space="preserve">) и </w:t>
      </w:r>
      <w:r w:rsidRPr="008750E4">
        <w:rPr>
          <w:rFonts w:cs="Times New Roman"/>
          <w:lang w:val="sr-Cyrl-RS"/>
        </w:rPr>
        <w:t>мају (60,7 mm</w:t>
      </w:r>
      <w:r w:rsidRPr="008750E4">
        <w:rPr>
          <w:rFonts w:cs="Times New Roman"/>
          <w:lang w:val="sr-Latn-RS"/>
        </w:rPr>
        <w:t>)</w:t>
      </w:r>
      <w:r w:rsidRPr="008750E4">
        <w:rPr>
          <w:rFonts w:cs="Times New Roman"/>
          <w:lang w:val="sr-Cyrl-RS"/>
        </w:rPr>
        <w:t xml:space="preserve">, односно 633,7 mm на годишњем нивоу. Подручје Неготина и Ђердапа има честе појаве ветрова, са просечним брзинама током целе године изнад 1,5 </w:t>
      </w:r>
      <w:r w:rsidRPr="008750E4">
        <w:rPr>
          <w:rFonts w:cs="Times New Roman"/>
          <w:lang w:val="sr-Latn-RS"/>
        </w:rPr>
        <w:t xml:space="preserve">m/s, а највећу учесталост има западно-северозападни ветар. </w:t>
      </w:r>
    </w:p>
    <w:p w14:paraId="19319ABF" w14:textId="77777777" w:rsidR="004B0F54" w:rsidRPr="008750E4" w:rsidRDefault="004B0F54" w:rsidP="004B0F54">
      <w:pPr>
        <w:spacing w:before="100" w:beforeAutospacing="1" w:after="100" w:afterAutospacing="1" w:line="240" w:lineRule="auto"/>
        <w:rPr>
          <w:rFonts w:cs="Times New Roman"/>
          <w:lang w:val="sr-Cyrl-RS"/>
        </w:rPr>
      </w:pPr>
      <w:r w:rsidRPr="008750E4">
        <w:rPr>
          <w:rFonts w:eastAsia="Times New Roman" w:cs="Times New Roman"/>
          <w:b/>
          <w:szCs w:val="24"/>
          <w:lang w:val="sr-Cyrl-RS"/>
        </w:rPr>
        <w:t xml:space="preserve">Грађевине. </w:t>
      </w:r>
      <w:r w:rsidRPr="008750E4">
        <w:rPr>
          <w:rFonts w:cs="Times New Roman"/>
          <w:lang w:val="sr-Cyrl-RS"/>
        </w:rPr>
        <w:t>У насељу Прахово, поред објеката за индивидуало становање, налазе се и индустрија хемијских производа „Elixir Prahovo“ у чијем власништу је трафостаница, међународна лука Прахово, основна  школа која је почела са радом 1878. године и православна црква из 1872. године. У Душановцу се налази основна школа из 1894. године и црква из 1908. године.</w:t>
      </w:r>
    </w:p>
    <w:p w14:paraId="1F0A513A" w14:textId="77777777" w:rsidR="004B0F54" w:rsidRPr="008750E4" w:rsidRDefault="004B0F54" w:rsidP="004B0F54">
      <w:pPr>
        <w:spacing w:before="100" w:beforeAutospacing="1" w:after="100" w:afterAutospacing="1" w:line="240" w:lineRule="auto"/>
        <w:jc w:val="left"/>
        <w:rPr>
          <w:rFonts w:cs="Times New Roman"/>
          <w:lang w:val="sr-Cyrl-RS"/>
        </w:rPr>
      </w:pPr>
      <w:r w:rsidRPr="008750E4">
        <w:rPr>
          <w:rFonts w:eastAsia="Times New Roman" w:cs="Times New Roman"/>
          <w:b/>
          <w:szCs w:val="24"/>
          <w:lang w:val="sr-Cyrl-RS"/>
        </w:rPr>
        <w:t xml:space="preserve">Непокретна културна добра и археолошка налазишта. </w:t>
      </w:r>
      <w:r w:rsidRPr="008750E4">
        <w:rPr>
          <w:rFonts w:cs="Times New Roman"/>
          <w:lang w:val="sr-Cyrl-RS"/>
        </w:rPr>
        <w:t>Према Одлуци о утврђивању непокретних културних добара од изузетног и од великог значаја („Сл. гласник СРС“ бр.  47/87), на овом подручју нема заштићених непокретних културних добара.</w:t>
      </w:r>
    </w:p>
    <w:p w14:paraId="69DAEE9E" w14:textId="77777777" w:rsidR="004B0F54" w:rsidRPr="008750E4" w:rsidRDefault="004B0F54" w:rsidP="004B0F54">
      <w:pPr>
        <w:keepNext/>
        <w:spacing w:before="100" w:beforeAutospacing="1" w:after="100" w:afterAutospacing="1" w:line="240" w:lineRule="auto"/>
        <w:jc w:val="left"/>
        <w:rPr>
          <w:rFonts w:cs="Times New Roman"/>
          <w:lang w:val="sr-Cyrl-RS"/>
        </w:rPr>
      </w:pPr>
      <w:r w:rsidRPr="008750E4">
        <w:rPr>
          <w:rFonts w:eastAsia="Times New Roman" w:cs="Times New Roman"/>
          <w:b/>
          <w:szCs w:val="24"/>
          <w:lang w:val="sr-Cyrl-RS"/>
        </w:rPr>
        <w:t xml:space="preserve">Пејзаж. </w:t>
      </w:r>
      <w:r w:rsidRPr="008750E4">
        <w:rPr>
          <w:rFonts w:cs="Times New Roman"/>
          <w:lang w:val="sr-Cyrl-RS"/>
        </w:rPr>
        <w:t xml:space="preserve">Осим изграђеног пута број 168, обала Дунава у непосредној близини ХЕ „Ђердап 2“ је неизграђена, прекривена травом и ниским растињем. </w:t>
      </w:r>
    </w:p>
    <w:p w14:paraId="21364203" w14:textId="3AC678DD" w:rsidR="004B0F54" w:rsidRPr="008750E4" w:rsidRDefault="004B0F54" w:rsidP="001C3FB8">
      <w:pPr>
        <w:spacing w:after="0"/>
        <w:rPr>
          <w:lang w:val="sr-Cyrl-RS"/>
        </w:rPr>
      </w:pPr>
      <w:r w:rsidRPr="008750E4">
        <w:rPr>
          <w:rFonts w:cs="Times New Roman"/>
          <w:b/>
          <w:lang w:val="sr-Cyrl-RS"/>
        </w:rPr>
        <w:t xml:space="preserve">Опис могућих значајних утицаја пројекта на животну средину </w:t>
      </w:r>
    </w:p>
    <w:p w14:paraId="398F212A" w14:textId="77777777" w:rsidR="004B0F54" w:rsidRPr="008750E4" w:rsidRDefault="004B0F54" w:rsidP="002632F1">
      <w:pPr>
        <w:spacing w:after="0" w:line="240" w:lineRule="auto"/>
        <w:jc w:val="left"/>
        <w:rPr>
          <w:rFonts w:eastAsia="Times New Roman" w:cs="Times New Roman"/>
          <w:b/>
          <w:szCs w:val="24"/>
          <w:lang w:val="sr-Cyrl-RS"/>
        </w:rPr>
      </w:pPr>
      <w:r w:rsidRPr="008750E4">
        <w:rPr>
          <w:rFonts w:eastAsia="Times New Roman" w:cs="Times New Roman"/>
          <w:b/>
          <w:szCs w:val="24"/>
          <w:lang w:val="sr-Cyrl-RS"/>
        </w:rPr>
        <w:t>(а) постојања пројекта</w:t>
      </w:r>
    </w:p>
    <w:p w14:paraId="42F82B50" w14:textId="77777777" w:rsidR="004B0F54" w:rsidRPr="008750E4" w:rsidRDefault="004B0F54" w:rsidP="004B0F54">
      <w:pPr>
        <w:spacing w:before="100" w:beforeAutospacing="1" w:after="100" w:afterAutospacing="1" w:line="240" w:lineRule="auto"/>
        <w:rPr>
          <w:rFonts w:eastAsia="Times New Roman" w:cs="Times New Roman"/>
          <w:szCs w:val="24"/>
          <w:lang w:val="sr-Cyrl-RS"/>
        </w:rPr>
      </w:pPr>
      <w:r w:rsidRPr="008750E4">
        <w:rPr>
          <w:rFonts w:eastAsia="Times New Roman" w:cs="Times New Roman"/>
          <w:szCs w:val="24"/>
          <w:lang w:val="sr-Cyrl-RS"/>
        </w:rPr>
        <w:t xml:space="preserve">Пројекат је већ постојећи. Санација, адаптација и реконструкција бродске преводнице неће довести до негативних дугорочних утицаја на животну средину. Извођењем радова неће се променити начин рада и капацитет преводнице тако да утицаји рада преводнице на животну средину остају исти као постојећи. Извођење радова довешће једино до побољшања безбедности рада бродске преводнице.   </w:t>
      </w:r>
    </w:p>
    <w:p w14:paraId="45A27AD9" w14:textId="77777777" w:rsidR="004B0F54" w:rsidRPr="008750E4" w:rsidRDefault="004B0F54" w:rsidP="002632F1">
      <w:pPr>
        <w:spacing w:after="0" w:line="240" w:lineRule="auto"/>
        <w:jc w:val="left"/>
        <w:rPr>
          <w:rFonts w:eastAsia="Times New Roman" w:cs="Times New Roman"/>
          <w:b/>
          <w:szCs w:val="24"/>
          <w:lang w:val="sr-Cyrl-RS"/>
        </w:rPr>
      </w:pPr>
      <w:r w:rsidRPr="008750E4">
        <w:rPr>
          <w:rFonts w:eastAsia="Times New Roman" w:cs="Times New Roman"/>
          <w:b/>
          <w:szCs w:val="24"/>
          <w:lang w:val="sr-Cyrl-RS"/>
        </w:rPr>
        <w:t>(б) коришћења природних ресурса</w:t>
      </w:r>
    </w:p>
    <w:p w14:paraId="054FA80F" w14:textId="77777777" w:rsidR="004B0F54" w:rsidRPr="008750E4" w:rsidRDefault="004B0F54" w:rsidP="004B0F54">
      <w:pPr>
        <w:keepNext/>
        <w:spacing w:before="100" w:beforeAutospacing="1" w:after="100" w:afterAutospacing="1" w:line="240" w:lineRule="auto"/>
        <w:jc w:val="left"/>
        <w:rPr>
          <w:rFonts w:eastAsia="Times New Roman" w:cs="Times New Roman"/>
          <w:szCs w:val="24"/>
          <w:lang w:val="sr-Cyrl-RS"/>
        </w:rPr>
      </w:pPr>
      <w:r w:rsidRPr="008750E4">
        <w:rPr>
          <w:rFonts w:eastAsia="Times New Roman" w:cs="Times New Roman"/>
          <w:szCs w:val="24"/>
          <w:lang w:val="sr-Cyrl-RS"/>
        </w:rPr>
        <w:t xml:space="preserve">Извођењем пројекта не мења се постојеће коришћење ресурса. </w:t>
      </w:r>
    </w:p>
    <w:p w14:paraId="5BEEF707" w14:textId="77777777" w:rsidR="004B0F54" w:rsidRPr="008750E4" w:rsidRDefault="004B0F54" w:rsidP="002632F1">
      <w:pPr>
        <w:spacing w:after="0" w:line="240" w:lineRule="auto"/>
        <w:jc w:val="left"/>
        <w:rPr>
          <w:rFonts w:eastAsia="Times New Roman" w:cs="Times New Roman"/>
          <w:b/>
          <w:szCs w:val="24"/>
          <w:lang w:val="sr-Cyrl-RS"/>
        </w:rPr>
      </w:pPr>
      <w:r w:rsidRPr="008750E4">
        <w:rPr>
          <w:rFonts w:eastAsia="Times New Roman" w:cs="Times New Roman"/>
          <w:b/>
          <w:szCs w:val="24"/>
          <w:lang w:val="sr-Cyrl-RS"/>
        </w:rPr>
        <w:t>(в) емисија загађујућих материја, стварања неугодности и уклањања отпада</w:t>
      </w:r>
    </w:p>
    <w:p w14:paraId="7987AE7E" w14:textId="77777777" w:rsidR="004B0F54" w:rsidRPr="008750E4" w:rsidRDefault="004B0F54" w:rsidP="002632F1">
      <w:pPr>
        <w:rPr>
          <w:lang w:val="sr-Cyrl-RS"/>
        </w:rPr>
      </w:pPr>
      <w:r w:rsidRPr="008750E4">
        <w:rPr>
          <w:lang w:val="sr-Cyrl-RS"/>
        </w:rPr>
        <w:t>Утицаји пројекта адаптације бродске преводнице су у оквирима изузетно ниског дејства, испољавају са малим интензитетом, на ограниченом простору и сви утицаји су временски ограничени на фазу/период извођења радова на адаптацији бродске преводнице (замена опреме и рад механизације), док се могући утицаји у току експлоатације, односно функционисања бродске преводнице неће значајно мењати у односу на постојеће стање (осим по питању повећања сигурности и безбедности у раду као позитивни тренд који ће остварити и допринос у животној средини).</w:t>
      </w:r>
    </w:p>
    <w:p w14:paraId="653E07A4" w14:textId="77777777" w:rsidR="004B0F54" w:rsidRPr="008750E4" w:rsidRDefault="004B0F54" w:rsidP="002632F1">
      <w:pPr>
        <w:rPr>
          <w:lang w:val="sr-Cyrl-RS"/>
        </w:rPr>
      </w:pPr>
      <w:r w:rsidRPr="008750E4">
        <w:rPr>
          <w:lang w:val="sr-Cyrl-RS"/>
        </w:rPr>
        <w:t xml:space="preserve">У фази извођења радова на адаптацији бродске преводнице биће ангажована механизација и транспортна средства. За очекивати је да ће у току рада ових машина доћи ће до емисије штетних гасова у ваздух, као и до повећаног нивоа буке. </w:t>
      </w:r>
    </w:p>
    <w:p w14:paraId="17B7FFC3" w14:textId="77777777" w:rsidR="004B0F54" w:rsidRPr="008750E4" w:rsidRDefault="004B0F54" w:rsidP="002632F1">
      <w:pPr>
        <w:rPr>
          <w:lang w:val="sr-Cyrl-RS"/>
        </w:rPr>
      </w:pPr>
      <w:r w:rsidRPr="008750E4">
        <w:rPr>
          <w:lang w:val="sr-Cyrl-RS"/>
        </w:rPr>
        <w:t xml:space="preserve">Негативни ефекти на животну средину се у овом случају не могу реално спречити, а превентивне мере се односе првенствено на редовно одржавање машина и правилно поступање са отпадним материјама које могу настати у фази реализације пројекта адаптације. Ипак, ако се негативно дејство ових и других фактора сагледа у целини, треба нагласити да ће квалитативни и квантитативни губици у живом свету ипак бити занемарљиви и просторно и временски врло ограничени, и то практично на саму локацију. </w:t>
      </w:r>
    </w:p>
    <w:p w14:paraId="08DBA5DF" w14:textId="77777777" w:rsidR="004B0F54" w:rsidRPr="008750E4" w:rsidRDefault="004B0F54" w:rsidP="002632F1">
      <w:pPr>
        <w:rPr>
          <w:lang w:val="sr-Cyrl-RS"/>
        </w:rPr>
      </w:pPr>
      <w:r w:rsidRPr="008750E4">
        <w:rPr>
          <w:lang w:val="sr-Cyrl-RS"/>
        </w:rPr>
        <w:t>Негативни ефекти се неће у значајој мери рефлектовати на околно подручје и своје дејство ће, у односу на постојеће стање, испољити само током адаптације објекта. Опстанак ни једне врсте нити значајних, осетљивих или ретких екосистема и других природних вредности неће бити доведен у питање, односно неће имати значајније последице по живи свет и основне чиниоце животне средине.</w:t>
      </w:r>
    </w:p>
    <w:p w14:paraId="6D77212B" w14:textId="4F77BDE8" w:rsidR="004B0F54" w:rsidRPr="008750E4" w:rsidRDefault="004B0F54" w:rsidP="002632F1">
      <w:pPr>
        <w:spacing w:after="0" w:line="240" w:lineRule="auto"/>
        <w:jc w:val="left"/>
        <w:rPr>
          <w:rFonts w:eastAsia="Times New Roman" w:cs="Times New Roman"/>
          <w:b/>
          <w:szCs w:val="24"/>
          <w:lang w:val="sr-Cyrl-RS"/>
        </w:rPr>
      </w:pPr>
      <w:r w:rsidRPr="008750E4">
        <w:rPr>
          <w:rFonts w:eastAsia="Times New Roman" w:cs="Times New Roman"/>
          <w:b/>
          <w:szCs w:val="24"/>
          <w:lang w:val="sr-Cyrl-RS"/>
        </w:rPr>
        <w:t>(в) Опис метода предвиђања коришћених приликом процене утицаја на животну средину</w:t>
      </w:r>
    </w:p>
    <w:p w14:paraId="0E406191" w14:textId="77777777" w:rsidR="004B0F54" w:rsidRPr="008750E4" w:rsidRDefault="004B0F54" w:rsidP="002632F1">
      <w:pPr>
        <w:rPr>
          <w:lang w:val="sr-Cyrl-RS"/>
        </w:rPr>
      </w:pPr>
      <w:r w:rsidRPr="008750E4">
        <w:rPr>
          <w:lang w:val="sr-Cyrl-RS"/>
        </w:rPr>
        <w:t>Идентификација потенцијалних утицаја је прелиминарна, заснована на тренутно доступном сазнањима и информацијама и фокусирана је на обим утицаја које би требало даље оценити за потребе студије процене утицаја на животну средину.</w:t>
      </w:r>
    </w:p>
    <w:p w14:paraId="1F816475" w14:textId="77777777" w:rsidR="00597635" w:rsidRPr="008750E4" w:rsidRDefault="00597635" w:rsidP="001C3FB8">
      <w:pPr>
        <w:spacing w:after="0"/>
        <w:rPr>
          <w:rFonts w:cs="Times New Roman"/>
          <w:b/>
          <w:lang w:val="sr-Cyrl-RS"/>
        </w:rPr>
      </w:pPr>
    </w:p>
    <w:p w14:paraId="56EB9D5D" w14:textId="50C7E3F7" w:rsidR="004B0F54" w:rsidRPr="008750E4" w:rsidRDefault="004B0F54" w:rsidP="001C3FB8">
      <w:pPr>
        <w:spacing w:after="0"/>
        <w:rPr>
          <w:rFonts w:cs="Times New Roman"/>
          <w:b/>
          <w:lang w:val="sr-Cyrl-RS"/>
        </w:rPr>
      </w:pPr>
      <w:r w:rsidRPr="008750E4">
        <w:rPr>
          <w:rFonts w:cs="Times New Roman"/>
          <w:b/>
          <w:lang w:val="sr-Cyrl-RS"/>
        </w:rPr>
        <w:t>Опис мера предвиђених у циљу спречавања, смањења или отклањања сваког значајног штетног утицаја на животну средину</w:t>
      </w:r>
    </w:p>
    <w:p w14:paraId="2800E0A3" w14:textId="77777777" w:rsidR="004B0F54" w:rsidRPr="008750E4" w:rsidRDefault="004B0F54" w:rsidP="002632F1">
      <w:pPr>
        <w:rPr>
          <w:sz w:val="28"/>
          <w:lang w:val="sr-Cyrl-RS"/>
        </w:rPr>
      </w:pPr>
      <w:r w:rsidRPr="008750E4">
        <w:rPr>
          <w:lang w:val="sr-Cyrl-RS"/>
        </w:rPr>
        <w:t xml:space="preserve">Инвеститор је у обавези да испуни захтеве прописане законским и подзаконским прописима којима се уређује заштита животне средине. Мере које се предузимају у циљу заштите животне средине биће у складу са законском регулативом којом се регулишу области заштите ваздуха, заштите воде, заштити од буке и постипања са отпадним материјама. </w:t>
      </w:r>
    </w:p>
    <w:p w14:paraId="44B69D9D" w14:textId="77777777" w:rsidR="004B0F54" w:rsidRPr="008750E4" w:rsidRDefault="004B0F54" w:rsidP="004B0F54">
      <w:pPr>
        <w:rPr>
          <w:rFonts w:cs="Times New Roman"/>
          <w:i/>
          <w:lang w:val="sr-Cyrl-RS"/>
        </w:rPr>
      </w:pPr>
      <w:r w:rsidRPr="008750E4">
        <w:rPr>
          <w:rFonts w:cs="Times New Roman"/>
          <w:i/>
          <w:lang w:val="sr-Cyrl-RS"/>
        </w:rPr>
        <w:t>Мере заштите ваздуха</w:t>
      </w:r>
    </w:p>
    <w:p w14:paraId="2CC9660E" w14:textId="77777777" w:rsidR="004B0F54" w:rsidRPr="008750E4" w:rsidRDefault="004B0F54" w:rsidP="004B0F54">
      <w:pPr>
        <w:rPr>
          <w:rFonts w:cs="Times New Roman"/>
          <w:lang w:val="sr-Cyrl-RS"/>
        </w:rPr>
      </w:pPr>
      <w:r w:rsidRPr="008750E4">
        <w:rPr>
          <w:rFonts w:cs="Times New Roman"/>
          <w:lang w:val="sr-Cyrl-RS"/>
        </w:rPr>
        <w:t>Током реализације пројекта примениће се следеће мере ради спречавања загађења ваздуха:</w:t>
      </w:r>
    </w:p>
    <w:p w14:paraId="455CEEA4" w14:textId="77777777" w:rsidR="004B0F54" w:rsidRPr="008750E4" w:rsidRDefault="004B0F54" w:rsidP="00203D73">
      <w:pPr>
        <w:pStyle w:val="ListParagraph"/>
        <w:numPr>
          <w:ilvl w:val="0"/>
          <w:numId w:val="6"/>
        </w:numPr>
        <w:spacing w:after="0" w:line="240" w:lineRule="auto"/>
        <w:rPr>
          <w:rFonts w:cs="Times New Roman"/>
          <w:lang w:val="sr-Cyrl-RS"/>
        </w:rPr>
      </w:pPr>
      <w:r w:rsidRPr="008750E4">
        <w:rPr>
          <w:rFonts w:cs="Times New Roman"/>
          <w:lang w:val="sr-Cyrl-RS"/>
        </w:rPr>
        <w:t>Правилан избор грађевинских машина и возила ради набавке савремених уређаја са најмањом емисијом издувних гасова;</w:t>
      </w:r>
    </w:p>
    <w:p w14:paraId="193BF554" w14:textId="77777777" w:rsidR="004B0F54" w:rsidRPr="008750E4" w:rsidRDefault="004B0F54" w:rsidP="00203D73">
      <w:pPr>
        <w:pStyle w:val="ListParagraph"/>
        <w:numPr>
          <w:ilvl w:val="0"/>
          <w:numId w:val="6"/>
        </w:numPr>
        <w:spacing w:after="0" w:line="240" w:lineRule="auto"/>
        <w:rPr>
          <w:rFonts w:cs="Times New Roman"/>
          <w:lang w:val="sr-Cyrl-RS"/>
        </w:rPr>
      </w:pPr>
      <w:r w:rsidRPr="008750E4">
        <w:rPr>
          <w:rFonts w:cs="Times New Roman"/>
          <w:lang w:val="sr-Cyrl-RS"/>
        </w:rPr>
        <w:t>Контролисање исправности мотора и механизације, у циљу елиминисања прекомерне емисије издувних гасова.</w:t>
      </w:r>
    </w:p>
    <w:p w14:paraId="2C3F52A3" w14:textId="77777777" w:rsidR="004B0F54" w:rsidRPr="008750E4" w:rsidRDefault="004B0F54" w:rsidP="00203D73">
      <w:pPr>
        <w:pStyle w:val="ListParagraph"/>
        <w:numPr>
          <w:ilvl w:val="0"/>
          <w:numId w:val="6"/>
        </w:numPr>
        <w:spacing w:after="0" w:line="240" w:lineRule="auto"/>
        <w:rPr>
          <w:rFonts w:cs="Times New Roman"/>
          <w:lang w:val="sr-Cyrl-RS"/>
        </w:rPr>
      </w:pPr>
      <w:r w:rsidRPr="008750E4">
        <w:rPr>
          <w:rFonts w:cs="Times New Roman"/>
          <w:lang w:val="sr-Cyrl-RS"/>
        </w:rPr>
        <w:t>Чишћење прилазних путева у близини локације (уклањање земље и песка) ради редуковања настајања прашине.</w:t>
      </w:r>
    </w:p>
    <w:p w14:paraId="1451F6C2" w14:textId="77777777" w:rsidR="004B0F54" w:rsidRPr="008750E4" w:rsidRDefault="004B0F54" w:rsidP="004B0F54">
      <w:pPr>
        <w:pStyle w:val="ListParagraph"/>
        <w:spacing w:after="0" w:line="240" w:lineRule="auto"/>
        <w:ind w:left="1170"/>
        <w:rPr>
          <w:rFonts w:cs="Times New Roman"/>
          <w:lang w:val="sr-Cyrl-RS"/>
        </w:rPr>
      </w:pPr>
    </w:p>
    <w:p w14:paraId="27742527" w14:textId="77777777" w:rsidR="004B0F54" w:rsidRPr="008750E4" w:rsidRDefault="004B0F54" w:rsidP="004B0F54">
      <w:pPr>
        <w:rPr>
          <w:rFonts w:cs="Times New Roman"/>
          <w:i/>
          <w:lang w:val="sr-Cyrl-RS"/>
        </w:rPr>
      </w:pPr>
      <w:r w:rsidRPr="008750E4">
        <w:rPr>
          <w:rFonts w:cs="Times New Roman"/>
          <w:i/>
          <w:lang w:val="sr-Cyrl-RS"/>
        </w:rPr>
        <w:t>Мере заштите квалитета површинске воде и седимента:</w:t>
      </w:r>
    </w:p>
    <w:p w14:paraId="2DC2173F" w14:textId="77777777" w:rsidR="004B0F54" w:rsidRPr="008750E4" w:rsidRDefault="004B0F54" w:rsidP="00203D73">
      <w:pPr>
        <w:pStyle w:val="ListParagraph"/>
        <w:numPr>
          <w:ilvl w:val="0"/>
          <w:numId w:val="6"/>
        </w:numPr>
        <w:spacing w:after="0" w:line="240" w:lineRule="auto"/>
        <w:rPr>
          <w:rFonts w:cs="Times New Roman"/>
          <w:lang w:val="sr-Cyrl-RS"/>
        </w:rPr>
      </w:pPr>
      <w:r w:rsidRPr="008750E4">
        <w:rPr>
          <w:rFonts w:cs="Times New Roman"/>
          <w:lang w:val="sr-Cyrl-RS"/>
        </w:rPr>
        <w:t>Контролисано коришћење еколошки најповољнијих премазних средстава и финалне боја за заштиту металних површина од корозије према захтевима произвођача ових материјала и техничким условима за извођење;</w:t>
      </w:r>
    </w:p>
    <w:p w14:paraId="0A0289B5" w14:textId="77777777" w:rsidR="004B0F54" w:rsidRPr="008750E4" w:rsidRDefault="004B0F54" w:rsidP="00203D73">
      <w:pPr>
        <w:pStyle w:val="ListParagraph"/>
        <w:numPr>
          <w:ilvl w:val="0"/>
          <w:numId w:val="6"/>
        </w:numPr>
        <w:spacing w:after="0" w:line="240" w:lineRule="auto"/>
        <w:rPr>
          <w:rFonts w:cs="Times New Roman"/>
          <w:lang w:val="sr-Cyrl-RS"/>
        </w:rPr>
      </w:pPr>
      <w:r w:rsidRPr="008750E4">
        <w:rPr>
          <w:rFonts w:cs="Times New Roman"/>
          <w:lang w:val="sr-Cyrl-RS"/>
        </w:rPr>
        <w:t>Контролисано чишћење металних површина и транспортовање насталог отпада на одговарајућу депонију;</w:t>
      </w:r>
    </w:p>
    <w:p w14:paraId="1E69929D" w14:textId="77777777" w:rsidR="004B0F54" w:rsidRPr="008750E4" w:rsidRDefault="004B0F54" w:rsidP="00203D73">
      <w:pPr>
        <w:pStyle w:val="ListParagraph"/>
        <w:numPr>
          <w:ilvl w:val="0"/>
          <w:numId w:val="6"/>
        </w:numPr>
        <w:spacing w:after="0" w:line="240" w:lineRule="auto"/>
        <w:rPr>
          <w:rFonts w:cs="Times New Roman"/>
          <w:lang w:val="sr-Cyrl-RS"/>
        </w:rPr>
      </w:pPr>
      <w:r w:rsidRPr="008750E4">
        <w:rPr>
          <w:rFonts w:cs="Times New Roman"/>
          <w:lang w:val="sr-Cyrl-RS"/>
        </w:rPr>
        <w:t>Коришћење еколошки најповољнијих антикорозионих средстава;</w:t>
      </w:r>
    </w:p>
    <w:p w14:paraId="532A4ACE" w14:textId="77777777" w:rsidR="004B0F54" w:rsidRPr="008750E4" w:rsidRDefault="004B0F54" w:rsidP="00203D73">
      <w:pPr>
        <w:pStyle w:val="ListParagraph"/>
        <w:numPr>
          <w:ilvl w:val="0"/>
          <w:numId w:val="6"/>
        </w:numPr>
        <w:spacing w:after="0" w:line="240" w:lineRule="auto"/>
        <w:rPr>
          <w:rFonts w:cs="Times New Roman"/>
          <w:i/>
          <w:lang w:val="sr-Cyrl-RS"/>
        </w:rPr>
      </w:pPr>
      <w:r w:rsidRPr="008750E4">
        <w:rPr>
          <w:rFonts w:cs="Times New Roman"/>
          <w:lang w:val="sr-Cyrl-RS"/>
        </w:rPr>
        <w:t>Правилан избор механизације и опреме како би се спречило цурење уља и нафте и нафтних деривата и њихово доспевање у воде;</w:t>
      </w:r>
    </w:p>
    <w:p w14:paraId="18849C67" w14:textId="77777777" w:rsidR="004B0F54" w:rsidRPr="008750E4" w:rsidRDefault="004B0F54" w:rsidP="00203D73">
      <w:pPr>
        <w:pStyle w:val="ListParagraph"/>
        <w:numPr>
          <w:ilvl w:val="0"/>
          <w:numId w:val="6"/>
        </w:numPr>
        <w:spacing w:after="0" w:line="240" w:lineRule="auto"/>
        <w:rPr>
          <w:rFonts w:cs="Times New Roman"/>
          <w:lang w:val="sr-Cyrl-RS"/>
        </w:rPr>
      </w:pPr>
      <w:r w:rsidRPr="008750E4">
        <w:rPr>
          <w:rFonts w:cs="Times New Roman"/>
          <w:lang w:val="sr-Cyrl-RS"/>
        </w:rPr>
        <w:t>Спровођење замене уља у комплетном ревитализованом систему електрохидрауличког погона врата и затварача уз максималне мере заштите од било каквог процуривања у спољну средину;</w:t>
      </w:r>
    </w:p>
    <w:p w14:paraId="3270CD8C" w14:textId="77777777" w:rsidR="004B0F54" w:rsidRPr="008750E4" w:rsidRDefault="004B0F54" w:rsidP="00203D73">
      <w:pPr>
        <w:pStyle w:val="ListParagraph"/>
        <w:numPr>
          <w:ilvl w:val="0"/>
          <w:numId w:val="6"/>
        </w:numPr>
        <w:spacing w:after="0" w:line="240" w:lineRule="auto"/>
        <w:rPr>
          <w:rFonts w:cs="Times New Roman"/>
          <w:lang w:val="sr-Cyrl-RS"/>
        </w:rPr>
      </w:pPr>
      <w:r w:rsidRPr="008750E4">
        <w:rPr>
          <w:rFonts w:cs="Times New Roman"/>
          <w:lang w:val="sr-Cyrl-RS"/>
        </w:rPr>
        <w:t>Прикупљање и пречишћавање санитарне, баластне и каљужне отпадне воде са пловила;</w:t>
      </w:r>
    </w:p>
    <w:p w14:paraId="2C8A3B31" w14:textId="77777777" w:rsidR="004B0F54" w:rsidRPr="008750E4" w:rsidRDefault="004B0F54" w:rsidP="00203D73">
      <w:pPr>
        <w:pStyle w:val="ListParagraph"/>
        <w:numPr>
          <w:ilvl w:val="0"/>
          <w:numId w:val="6"/>
        </w:numPr>
        <w:spacing w:after="0" w:line="240" w:lineRule="auto"/>
        <w:rPr>
          <w:rFonts w:cs="Times New Roman"/>
          <w:lang w:val="sr-Cyrl-RS"/>
        </w:rPr>
      </w:pPr>
      <w:r w:rsidRPr="008750E4">
        <w:rPr>
          <w:rFonts w:cs="Times New Roman"/>
          <w:lang w:val="sr-Cyrl-RS"/>
        </w:rPr>
        <w:t>Спречавање неконтролисаног одлагања чврстог отпада са пловила и прикупљање у локалним контејнерима на пловилима, а потом одлагање њиховог садржаја у контејнере отпада на обали;</w:t>
      </w:r>
    </w:p>
    <w:p w14:paraId="4E0D9DA4" w14:textId="77777777" w:rsidR="004B0F54" w:rsidRPr="008750E4" w:rsidRDefault="004B0F54" w:rsidP="00203D73">
      <w:pPr>
        <w:pStyle w:val="ListParagraph"/>
        <w:numPr>
          <w:ilvl w:val="0"/>
          <w:numId w:val="6"/>
        </w:numPr>
        <w:spacing w:after="0" w:line="240" w:lineRule="auto"/>
        <w:rPr>
          <w:rFonts w:cs="Times New Roman"/>
          <w:i/>
          <w:lang w:val="sr-Cyrl-RS"/>
        </w:rPr>
      </w:pPr>
      <w:r w:rsidRPr="008750E4">
        <w:rPr>
          <w:rFonts w:cs="Times New Roman"/>
          <w:lang w:val="sr-Cyrl-RS"/>
        </w:rPr>
        <w:t>Праћење и одржавање исправности пловила и њихових мотора, у циљу елиминисања могућности доспевања уља и горива из пловила у површинске воде;</w:t>
      </w:r>
    </w:p>
    <w:p w14:paraId="7B658A6B" w14:textId="77777777" w:rsidR="004B0F54" w:rsidRPr="008750E4" w:rsidRDefault="004B0F54" w:rsidP="00203D73">
      <w:pPr>
        <w:pStyle w:val="ListParagraph"/>
        <w:numPr>
          <w:ilvl w:val="0"/>
          <w:numId w:val="6"/>
        </w:numPr>
        <w:spacing w:after="0" w:line="240" w:lineRule="auto"/>
        <w:rPr>
          <w:rFonts w:cs="Times New Roman"/>
          <w:lang w:val="sr-Cyrl-RS"/>
        </w:rPr>
      </w:pPr>
      <w:r w:rsidRPr="008750E4">
        <w:rPr>
          <w:rFonts w:cs="Times New Roman"/>
          <w:lang w:val="sr-Cyrl-RS"/>
        </w:rPr>
        <w:t>Уклањање отпада који настаје при чишћењу површина металних конструкција и бетонираних делова од остатака боје и корозије, као и при пескарењу металних површина и привремено складиштење отпада до предаје овлашћеном оператеру за његово збрињавање.</w:t>
      </w:r>
    </w:p>
    <w:p w14:paraId="1530F6C5" w14:textId="77777777" w:rsidR="004B0F54" w:rsidRPr="008750E4" w:rsidRDefault="004B0F54" w:rsidP="004B0F54">
      <w:pPr>
        <w:keepNext/>
        <w:rPr>
          <w:rFonts w:cs="Times New Roman"/>
          <w:i/>
          <w:lang w:val="sr-Cyrl-RS"/>
        </w:rPr>
      </w:pPr>
      <w:r w:rsidRPr="008750E4">
        <w:rPr>
          <w:rFonts w:cs="Times New Roman"/>
          <w:i/>
          <w:lang w:val="sr-Cyrl-RS"/>
        </w:rPr>
        <w:t>Мере заштите квалитета земљиштa:</w:t>
      </w:r>
    </w:p>
    <w:p w14:paraId="1277A9B4" w14:textId="77777777" w:rsidR="004B0F54" w:rsidRPr="008750E4" w:rsidRDefault="004B0F54" w:rsidP="00203D73">
      <w:pPr>
        <w:pStyle w:val="ListParagraph"/>
        <w:numPr>
          <w:ilvl w:val="0"/>
          <w:numId w:val="6"/>
        </w:numPr>
        <w:spacing w:after="0" w:line="240" w:lineRule="auto"/>
        <w:rPr>
          <w:rFonts w:cs="Times New Roman"/>
          <w:lang w:val="sr-Cyrl-RS"/>
        </w:rPr>
      </w:pPr>
      <w:r w:rsidRPr="008750E4">
        <w:rPr>
          <w:rFonts w:cs="Times New Roman"/>
          <w:lang w:val="sr-Cyrl-RS"/>
        </w:rPr>
        <w:t>Редовно одржавање и контролисање исправности мотора и грађевинских машина, ради онемогућавања доспевања нафте, деривата и машинског уља у земљиште;</w:t>
      </w:r>
    </w:p>
    <w:p w14:paraId="13B61DF8" w14:textId="77777777" w:rsidR="004B0F54" w:rsidRPr="008750E4" w:rsidRDefault="004B0F54" w:rsidP="00203D73">
      <w:pPr>
        <w:pStyle w:val="ListParagraph"/>
        <w:numPr>
          <w:ilvl w:val="0"/>
          <w:numId w:val="6"/>
        </w:numPr>
        <w:spacing w:after="0" w:line="240" w:lineRule="auto"/>
        <w:rPr>
          <w:rFonts w:cs="Times New Roman"/>
          <w:lang w:val="sr-Cyrl-RS"/>
        </w:rPr>
      </w:pPr>
      <w:r w:rsidRPr="008750E4">
        <w:rPr>
          <w:rFonts w:cs="Times New Roman"/>
          <w:lang w:val="sr-Cyrl-RS"/>
        </w:rPr>
        <w:t>Спровођење ремедијације загађеног земљишта (биохемијске, електрохемијске или неке друге реакције разградње присутних загађујучих материја) у драстичним случајевима хаваријског оштећења и расипања значајнијих количина отпадних опасних материја, које потичу од нафте и нафтних деривата;</w:t>
      </w:r>
    </w:p>
    <w:p w14:paraId="4CA87E6F" w14:textId="77777777" w:rsidR="004B0F54" w:rsidRPr="008750E4" w:rsidRDefault="004B0F54" w:rsidP="00203D73">
      <w:pPr>
        <w:pStyle w:val="ListParagraph"/>
        <w:numPr>
          <w:ilvl w:val="0"/>
          <w:numId w:val="6"/>
        </w:numPr>
        <w:spacing w:after="0" w:line="240" w:lineRule="auto"/>
        <w:rPr>
          <w:rFonts w:cs="Times New Roman"/>
          <w:lang w:val="sr-Cyrl-RS"/>
        </w:rPr>
      </w:pPr>
      <w:r w:rsidRPr="008750E4">
        <w:rPr>
          <w:rFonts w:cs="Times New Roman"/>
          <w:lang w:val="sr-Cyrl-RS"/>
        </w:rPr>
        <w:t>Складиштење нафте и нафтних деривата у посудама опремљеним секундарним прихватима чија запремина одговара ускладиштеној запремини нафте и нафтних деривата;</w:t>
      </w:r>
    </w:p>
    <w:p w14:paraId="77074785" w14:textId="77777777" w:rsidR="004B0F54" w:rsidRPr="008750E4" w:rsidRDefault="004B0F54" w:rsidP="00203D73">
      <w:pPr>
        <w:pStyle w:val="ListParagraph"/>
        <w:numPr>
          <w:ilvl w:val="0"/>
          <w:numId w:val="6"/>
        </w:numPr>
        <w:spacing w:after="0" w:line="240" w:lineRule="auto"/>
        <w:rPr>
          <w:rFonts w:cs="Times New Roman"/>
          <w:lang w:val="sr-Cyrl-RS"/>
        </w:rPr>
      </w:pPr>
      <w:r w:rsidRPr="008750E4">
        <w:rPr>
          <w:rFonts w:cs="Times New Roman"/>
          <w:lang w:val="sr-Cyrl-RS"/>
        </w:rPr>
        <w:t>Обављање претовара и складиштење нафтних деривата: горива, уља и мазива, као и сервисирање грађевинских машина и возила искључиво на бетонским водонепропусним површинама, које поседују контролисани дренажни систем за евакуацију отпада и отпадних вода са уљним сепаратором;</w:t>
      </w:r>
    </w:p>
    <w:p w14:paraId="6D4F9DB8" w14:textId="77777777" w:rsidR="004B0F54" w:rsidRPr="008750E4" w:rsidRDefault="004B0F54" w:rsidP="00203D73">
      <w:pPr>
        <w:pStyle w:val="ListParagraph"/>
        <w:numPr>
          <w:ilvl w:val="0"/>
          <w:numId w:val="6"/>
        </w:numPr>
        <w:spacing w:after="0" w:line="240" w:lineRule="auto"/>
        <w:rPr>
          <w:rFonts w:cs="Times New Roman"/>
          <w:lang w:val="sr-Cyrl-RS"/>
        </w:rPr>
      </w:pPr>
      <w:r w:rsidRPr="008750E4">
        <w:rPr>
          <w:rFonts w:cs="Times New Roman"/>
          <w:lang w:val="sr-Cyrl-RS"/>
        </w:rPr>
        <w:t>Све хемикалије које се буду користиле за потребе санације и адаптације бродске преводнице морају бити адекватно ускладиштене;</w:t>
      </w:r>
    </w:p>
    <w:p w14:paraId="226284F8" w14:textId="77777777" w:rsidR="004B0F54" w:rsidRPr="008750E4" w:rsidRDefault="004B0F54" w:rsidP="00203D73">
      <w:pPr>
        <w:pStyle w:val="ListParagraph"/>
        <w:numPr>
          <w:ilvl w:val="0"/>
          <w:numId w:val="6"/>
        </w:numPr>
        <w:spacing w:after="0" w:line="240" w:lineRule="auto"/>
        <w:rPr>
          <w:rFonts w:cs="Times New Roman"/>
          <w:lang w:val="sr-Cyrl-RS"/>
        </w:rPr>
      </w:pPr>
      <w:r w:rsidRPr="008750E4">
        <w:rPr>
          <w:rFonts w:cs="Times New Roman"/>
          <w:lang w:val="sr-Cyrl-RS"/>
        </w:rPr>
        <w:t>Транспортовање нафтних деривата и хидрауличког уља атестираним превозним средствима уз обезбеђење сталног санитарног надзора при превозу и коришћењу ових материја;</w:t>
      </w:r>
    </w:p>
    <w:p w14:paraId="3893F1F0" w14:textId="77777777" w:rsidR="004B0F54" w:rsidRPr="008750E4" w:rsidRDefault="004B0F54" w:rsidP="00203D73">
      <w:pPr>
        <w:pStyle w:val="ListParagraph"/>
        <w:numPr>
          <w:ilvl w:val="0"/>
          <w:numId w:val="6"/>
        </w:numPr>
        <w:spacing w:after="0" w:line="240" w:lineRule="auto"/>
        <w:rPr>
          <w:rFonts w:cs="Times New Roman"/>
          <w:lang w:val="sr-Cyrl-RS"/>
        </w:rPr>
      </w:pPr>
      <w:r w:rsidRPr="008750E4">
        <w:rPr>
          <w:rFonts w:cs="Times New Roman"/>
          <w:lang w:val="sr-Cyrl-RS"/>
        </w:rPr>
        <w:t>Привремено одлагање отпадне машинске и електоропреме на бетонској подлози са надстрешницом ради спречавања процуривања уља из одбачене опреме у подземну средину;</w:t>
      </w:r>
    </w:p>
    <w:p w14:paraId="1EB567D8" w14:textId="77777777" w:rsidR="004B0F54" w:rsidRPr="008750E4" w:rsidRDefault="004B0F54" w:rsidP="00203D73">
      <w:pPr>
        <w:pStyle w:val="ListParagraph"/>
        <w:numPr>
          <w:ilvl w:val="0"/>
          <w:numId w:val="6"/>
        </w:numPr>
        <w:spacing w:after="0" w:line="240" w:lineRule="auto"/>
        <w:rPr>
          <w:rFonts w:cs="Times New Roman"/>
          <w:lang w:val="sr-Cyrl-RS"/>
        </w:rPr>
      </w:pPr>
      <w:r w:rsidRPr="008750E4">
        <w:rPr>
          <w:rFonts w:cs="Times New Roman"/>
          <w:lang w:val="sr-Cyrl-RS"/>
        </w:rPr>
        <w:t>Управљање отпадом у скалду са законским прописима, одн. на начин да се спречи загађење земљишта и подземних вода;</w:t>
      </w:r>
    </w:p>
    <w:p w14:paraId="305D9346" w14:textId="77777777" w:rsidR="004B0F54" w:rsidRPr="008750E4" w:rsidRDefault="004B0F54" w:rsidP="00203D73">
      <w:pPr>
        <w:pStyle w:val="ListParagraph"/>
        <w:numPr>
          <w:ilvl w:val="0"/>
          <w:numId w:val="6"/>
        </w:numPr>
        <w:spacing w:after="0" w:line="240" w:lineRule="auto"/>
        <w:rPr>
          <w:rFonts w:cs="Times New Roman"/>
          <w:lang w:val="sr-Cyrl-RS"/>
        </w:rPr>
      </w:pPr>
      <w:r w:rsidRPr="008750E4">
        <w:rPr>
          <w:rFonts w:cs="Times New Roman"/>
          <w:lang w:val="sr-Cyrl-RS"/>
        </w:rPr>
        <w:t xml:space="preserve">Обезбеђење довољног броја посебних, мобилних контејнера, према броју сталних и привремених радника за прикупљање чврстог комуналног отпада са локације обављања радова. </w:t>
      </w:r>
    </w:p>
    <w:p w14:paraId="10E7BB0D" w14:textId="77777777" w:rsidR="004B0F54" w:rsidRPr="008750E4" w:rsidRDefault="004B0F54" w:rsidP="004B0F54">
      <w:pPr>
        <w:pStyle w:val="ListParagraph"/>
        <w:spacing w:after="0" w:line="240" w:lineRule="auto"/>
        <w:ind w:left="1170"/>
        <w:rPr>
          <w:rFonts w:cs="Times New Roman"/>
          <w:lang w:val="sr-Cyrl-RS"/>
        </w:rPr>
      </w:pPr>
    </w:p>
    <w:p w14:paraId="24FF944D" w14:textId="77777777" w:rsidR="004B0F54" w:rsidRPr="008750E4" w:rsidRDefault="004B0F54" w:rsidP="004B0F54">
      <w:pPr>
        <w:ind w:left="66"/>
        <w:rPr>
          <w:rFonts w:cs="Times New Roman"/>
          <w:i/>
          <w:lang w:val="sr-Cyrl-RS"/>
        </w:rPr>
      </w:pPr>
      <w:r w:rsidRPr="008750E4">
        <w:rPr>
          <w:rFonts w:cs="Times New Roman"/>
          <w:i/>
          <w:lang w:val="sr-Cyrl-RS"/>
        </w:rPr>
        <w:t>Мере за поступање са отпадом:</w:t>
      </w:r>
    </w:p>
    <w:p w14:paraId="7BE918BF" w14:textId="77777777" w:rsidR="004B0F54" w:rsidRPr="008750E4" w:rsidRDefault="004B0F54" w:rsidP="00203D73">
      <w:pPr>
        <w:pStyle w:val="ListParagraph"/>
        <w:numPr>
          <w:ilvl w:val="0"/>
          <w:numId w:val="6"/>
        </w:numPr>
        <w:spacing w:after="0" w:line="240" w:lineRule="auto"/>
        <w:rPr>
          <w:rFonts w:cs="Times New Roman"/>
          <w:lang w:val="sr-Cyrl-RS"/>
        </w:rPr>
      </w:pPr>
      <w:r w:rsidRPr="008750E4">
        <w:rPr>
          <w:rFonts w:cs="Times New Roman"/>
          <w:lang w:val="sr-Cyrl-RS"/>
        </w:rPr>
        <w:t>Вршиће се сакупљање, сортирање, паковање и привремено скаладиштење насталог отпада;</w:t>
      </w:r>
    </w:p>
    <w:p w14:paraId="3867623B" w14:textId="77777777" w:rsidR="004B0F54" w:rsidRPr="008750E4" w:rsidRDefault="004B0F54" w:rsidP="00203D73">
      <w:pPr>
        <w:pStyle w:val="ListParagraph"/>
        <w:numPr>
          <w:ilvl w:val="0"/>
          <w:numId w:val="6"/>
        </w:numPr>
        <w:spacing w:after="0" w:line="240" w:lineRule="auto"/>
        <w:rPr>
          <w:rFonts w:cs="Times New Roman"/>
          <w:lang w:val="sr-Cyrl-RS"/>
        </w:rPr>
      </w:pPr>
      <w:r w:rsidRPr="008750E4">
        <w:rPr>
          <w:rFonts w:cs="Times New Roman"/>
          <w:lang w:val="sr-Cyrl-RS"/>
        </w:rPr>
        <w:t>Обезбедиће се довољан број обележених наменских контејнера за прикупљање и привремено одлагање чврстог комуналног отпада, као и контејнера, цистерни и буради за различите врсте чврстог и течног отпада, насталог током реконструкције преводнице;</w:t>
      </w:r>
    </w:p>
    <w:p w14:paraId="71303B3C" w14:textId="77777777" w:rsidR="004B0F54" w:rsidRPr="008750E4" w:rsidRDefault="004B0F54" w:rsidP="00203D73">
      <w:pPr>
        <w:pStyle w:val="ListParagraph"/>
        <w:numPr>
          <w:ilvl w:val="0"/>
          <w:numId w:val="6"/>
        </w:numPr>
        <w:spacing w:after="0" w:line="240" w:lineRule="auto"/>
        <w:rPr>
          <w:rFonts w:cs="Times New Roman"/>
          <w:lang w:val="sr-Cyrl-RS"/>
        </w:rPr>
      </w:pPr>
      <w:r w:rsidRPr="008750E4">
        <w:rPr>
          <w:rFonts w:cs="Times New Roman"/>
          <w:lang w:val="sr-Cyrl-RS"/>
        </w:rPr>
        <w:t>Чврсти комунални и грађевински отпад сакупљаће се искључиво у наменске контејнере, а пражњење поверити надлежном ЈКП;</w:t>
      </w:r>
    </w:p>
    <w:p w14:paraId="625D69C7" w14:textId="77777777" w:rsidR="004B0F54" w:rsidRPr="008750E4" w:rsidRDefault="004B0F54" w:rsidP="00203D73">
      <w:pPr>
        <w:pStyle w:val="ListParagraph"/>
        <w:numPr>
          <w:ilvl w:val="0"/>
          <w:numId w:val="6"/>
        </w:numPr>
        <w:spacing w:after="0" w:line="240" w:lineRule="auto"/>
        <w:rPr>
          <w:rFonts w:cs="Times New Roman"/>
          <w:lang w:val="sr-Cyrl-RS"/>
        </w:rPr>
      </w:pPr>
      <w:r w:rsidRPr="008750E4">
        <w:rPr>
          <w:rFonts w:cs="Times New Roman"/>
          <w:lang w:val="sr-Cyrl-RS"/>
        </w:rPr>
        <w:t>Рециклабилни отпад (метал, дрво, стакло, пластика) је потребно посебно сакупити и прописно одложити до предаје лицу које је овлашћено или има дозволу за управљање наведеним врстама отпада;</w:t>
      </w:r>
    </w:p>
    <w:p w14:paraId="34AFD03C" w14:textId="77777777" w:rsidR="004B0F54" w:rsidRPr="008750E4" w:rsidRDefault="004B0F54" w:rsidP="00203D73">
      <w:pPr>
        <w:pStyle w:val="ListParagraph"/>
        <w:numPr>
          <w:ilvl w:val="0"/>
          <w:numId w:val="6"/>
        </w:numPr>
        <w:spacing w:after="0" w:line="240" w:lineRule="auto"/>
        <w:rPr>
          <w:rFonts w:cs="Times New Roman"/>
          <w:lang w:val="sr-Cyrl-RS"/>
        </w:rPr>
      </w:pPr>
      <w:r w:rsidRPr="008750E4">
        <w:rPr>
          <w:rFonts w:cs="Times New Roman"/>
          <w:lang w:val="sr-Cyrl-RS"/>
        </w:rPr>
        <w:t>Настали чврсти потенцијално опасни отпад (зауљену опрему, контаминирано земљиште, искоришћени сорбент за уљне материје, песак, фарбу и остатке метала након пескарења, амбалажу од фарбе и заштитних средстава, талог из сепаратора и др.) класификовати и сакупити у одговарајуће контејнере и извршити карактеризацију отпада;</w:t>
      </w:r>
    </w:p>
    <w:p w14:paraId="57D45893" w14:textId="77777777" w:rsidR="004B0F54" w:rsidRPr="008750E4" w:rsidRDefault="004B0F54" w:rsidP="00203D73">
      <w:pPr>
        <w:pStyle w:val="ListParagraph"/>
        <w:numPr>
          <w:ilvl w:val="0"/>
          <w:numId w:val="6"/>
        </w:numPr>
        <w:spacing w:after="0" w:line="240" w:lineRule="auto"/>
        <w:rPr>
          <w:rFonts w:cs="Times New Roman"/>
          <w:lang w:val="sr-Cyrl-RS"/>
        </w:rPr>
      </w:pPr>
      <w:r w:rsidRPr="008750E4">
        <w:rPr>
          <w:rFonts w:cs="Times New Roman"/>
          <w:lang w:val="sr-Cyrl-RS"/>
        </w:rPr>
        <w:t xml:space="preserve">Течни опасни отпад (зауљене воде, хидрауличну течност, искоришћена моторна и трафо уља, као и мазива и др.) одложити зависно од количине у цистерне и атестирану, обележену металну бурад и извршити карактеризацију; </w:t>
      </w:r>
    </w:p>
    <w:p w14:paraId="0856E3E3" w14:textId="77777777" w:rsidR="004B0F54" w:rsidRPr="008750E4" w:rsidRDefault="004B0F54" w:rsidP="00203D73">
      <w:pPr>
        <w:pStyle w:val="ListParagraph"/>
        <w:numPr>
          <w:ilvl w:val="0"/>
          <w:numId w:val="6"/>
        </w:numPr>
        <w:spacing w:after="0" w:line="240" w:lineRule="auto"/>
        <w:rPr>
          <w:rFonts w:cs="Times New Roman"/>
          <w:lang w:val="sr-Cyrl-RS"/>
        </w:rPr>
      </w:pPr>
      <w:r w:rsidRPr="008750E4">
        <w:rPr>
          <w:rFonts w:cs="Times New Roman"/>
          <w:lang w:val="sr-Cyrl-RS"/>
        </w:rPr>
        <w:t>Даљи поступак са чврстим и течним опасним отпадом ускладити са резултатима карактеризације отпада, а преузимање и коначно збрињавање поверити овалшћеном правном лицу;</w:t>
      </w:r>
    </w:p>
    <w:p w14:paraId="08711ED6" w14:textId="77777777" w:rsidR="004B0F54" w:rsidRPr="008750E4" w:rsidRDefault="004B0F54" w:rsidP="00203D73">
      <w:pPr>
        <w:pStyle w:val="ListParagraph"/>
        <w:numPr>
          <w:ilvl w:val="0"/>
          <w:numId w:val="6"/>
        </w:numPr>
        <w:spacing w:after="0" w:line="240" w:lineRule="auto"/>
        <w:rPr>
          <w:rFonts w:cs="Times New Roman"/>
          <w:lang w:val="sr-Cyrl-RS"/>
        </w:rPr>
      </w:pPr>
      <w:r w:rsidRPr="008750E4">
        <w:rPr>
          <w:rFonts w:cs="Times New Roman"/>
          <w:lang w:val="sr-Cyrl-RS"/>
        </w:rPr>
        <w:t>Манипулативне површине и површине на којима ће бити лоцирани контејнери, цистерне и бурад за привремено одлагање прикупљеног отпада израдити од водонепропусних материјала отпорних на нафту и нафтне деривате и опремити дренажним системом за евакуацију отпада и отпадних вода, са уљним сепаратором.</w:t>
      </w:r>
    </w:p>
    <w:p w14:paraId="76B8A106" w14:textId="77777777" w:rsidR="004B0F54" w:rsidRPr="008750E4" w:rsidRDefault="004B0F54" w:rsidP="004B0F54">
      <w:pPr>
        <w:ind w:left="66"/>
        <w:rPr>
          <w:rFonts w:cs="Times New Roman"/>
          <w:i/>
          <w:lang w:val="sr-Cyrl-RS"/>
        </w:rPr>
      </w:pPr>
      <w:r w:rsidRPr="008750E4">
        <w:rPr>
          <w:rFonts w:cs="Times New Roman"/>
          <w:i/>
          <w:lang w:val="sr-Cyrl-RS"/>
        </w:rPr>
        <w:t>Бука</w:t>
      </w:r>
    </w:p>
    <w:p w14:paraId="2406669B" w14:textId="77777777" w:rsidR="004B0F54" w:rsidRPr="008750E4" w:rsidRDefault="004B0F54" w:rsidP="00203D73">
      <w:pPr>
        <w:pStyle w:val="ListParagraph"/>
        <w:numPr>
          <w:ilvl w:val="0"/>
          <w:numId w:val="6"/>
        </w:numPr>
        <w:spacing w:after="0" w:line="240" w:lineRule="auto"/>
        <w:rPr>
          <w:rFonts w:cs="Times New Roman"/>
          <w:lang w:val="sr-Cyrl-RS"/>
        </w:rPr>
      </w:pPr>
      <w:r w:rsidRPr="008750E4">
        <w:rPr>
          <w:rFonts w:cs="Times New Roman"/>
          <w:lang w:val="sr-Cyrl-RS"/>
        </w:rPr>
        <w:t>Ниво буке не сме бити виши од дозвољене границе прописане Уредбом о индикаторима буке, граничним вредностима, методама за оцењивање индикатора буке, узнемиравања и штетних ефеката буке у животној средини („Службени гласник РС”, бр. 75/2010);</w:t>
      </w:r>
    </w:p>
    <w:p w14:paraId="249B12DD" w14:textId="77777777" w:rsidR="004B0F54" w:rsidRPr="008750E4" w:rsidRDefault="004B0F54" w:rsidP="00203D73">
      <w:pPr>
        <w:pStyle w:val="ListParagraph"/>
        <w:numPr>
          <w:ilvl w:val="0"/>
          <w:numId w:val="6"/>
        </w:numPr>
        <w:spacing w:after="0" w:line="240" w:lineRule="auto"/>
        <w:rPr>
          <w:rFonts w:cs="Times New Roman"/>
          <w:lang w:val="sr-Cyrl-RS"/>
        </w:rPr>
      </w:pPr>
      <w:r w:rsidRPr="008750E4">
        <w:rPr>
          <w:rFonts w:cs="Times New Roman"/>
          <w:lang w:val="sr-Cyrl-RS"/>
        </w:rPr>
        <w:t xml:space="preserve">Забрана грађевинских активности у току ноћи; </w:t>
      </w:r>
    </w:p>
    <w:p w14:paraId="6C2F77DB" w14:textId="77777777" w:rsidR="004B0F54" w:rsidRPr="008750E4" w:rsidRDefault="004B0F54" w:rsidP="00203D73">
      <w:pPr>
        <w:pStyle w:val="ListParagraph"/>
        <w:numPr>
          <w:ilvl w:val="0"/>
          <w:numId w:val="6"/>
        </w:numPr>
        <w:spacing w:after="0" w:line="240" w:lineRule="auto"/>
        <w:rPr>
          <w:rFonts w:cs="Times New Roman"/>
          <w:lang w:val="sr-Cyrl-RS"/>
        </w:rPr>
      </w:pPr>
      <w:r w:rsidRPr="008750E4">
        <w:rPr>
          <w:rFonts w:cs="Times New Roman"/>
          <w:lang w:val="sr-Cyrl-RS"/>
        </w:rPr>
        <w:t>Идентификација угрожених места у непосредној близини градилишта и коришћење адекватне опреме;</w:t>
      </w:r>
    </w:p>
    <w:p w14:paraId="74160903" w14:textId="77777777" w:rsidR="004B0F54" w:rsidRPr="008750E4" w:rsidRDefault="004B0F54" w:rsidP="00203D73">
      <w:pPr>
        <w:pStyle w:val="ListParagraph"/>
        <w:numPr>
          <w:ilvl w:val="0"/>
          <w:numId w:val="6"/>
        </w:numPr>
        <w:spacing w:after="0" w:line="240" w:lineRule="auto"/>
        <w:rPr>
          <w:rFonts w:cs="Times New Roman"/>
          <w:lang w:val="sr-Cyrl-RS"/>
        </w:rPr>
      </w:pPr>
      <w:r w:rsidRPr="008750E4">
        <w:rPr>
          <w:rFonts w:cs="Times New Roman"/>
          <w:lang w:val="sr-Cyrl-RS"/>
        </w:rPr>
        <w:t>Правилан избор грађевинских машина и возила у циљу набавке савреманих уређаја са најмањом емисијом буке и најмање вибрација при раду;</w:t>
      </w:r>
    </w:p>
    <w:p w14:paraId="0C64AD0E" w14:textId="77777777" w:rsidR="004B0F54" w:rsidRPr="008750E4" w:rsidRDefault="004B0F54" w:rsidP="00203D73">
      <w:pPr>
        <w:pStyle w:val="ListParagraph"/>
        <w:numPr>
          <w:ilvl w:val="0"/>
          <w:numId w:val="6"/>
        </w:numPr>
        <w:spacing w:after="0" w:line="240" w:lineRule="auto"/>
        <w:rPr>
          <w:rFonts w:cs="Times New Roman"/>
          <w:lang w:val="sr-Cyrl-RS"/>
        </w:rPr>
      </w:pPr>
      <w:r w:rsidRPr="008750E4">
        <w:rPr>
          <w:rFonts w:cs="Times New Roman"/>
          <w:lang w:val="sr-Cyrl-RS"/>
        </w:rPr>
        <w:t>Редовно одржавање механизације у исправном стању, у циљу максималног смањења буке и вибрација.</w:t>
      </w:r>
    </w:p>
    <w:p w14:paraId="0D4FBA65" w14:textId="77777777" w:rsidR="004B0F54" w:rsidRPr="008750E4" w:rsidRDefault="004B0F54" w:rsidP="004B0F54">
      <w:pPr>
        <w:pStyle w:val="ListParagraph"/>
        <w:spacing w:after="0" w:line="240" w:lineRule="auto"/>
        <w:ind w:left="1170"/>
        <w:rPr>
          <w:rFonts w:cs="Times New Roman"/>
          <w:lang w:val="sr-Cyrl-RS"/>
        </w:rPr>
      </w:pPr>
    </w:p>
    <w:p w14:paraId="46AE7308" w14:textId="77777777" w:rsidR="004B0F54" w:rsidRPr="008750E4" w:rsidRDefault="004B0F54" w:rsidP="004B0F54">
      <w:pPr>
        <w:keepNext/>
        <w:ind w:left="68"/>
        <w:rPr>
          <w:rFonts w:cs="Times New Roman"/>
          <w:i/>
          <w:lang w:val="sr-Cyrl-RS"/>
        </w:rPr>
      </w:pPr>
      <w:r w:rsidRPr="008750E4">
        <w:rPr>
          <w:rFonts w:cs="Times New Roman"/>
          <w:i/>
          <w:lang w:val="sr-Cyrl-RS"/>
        </w:rPr>
        <w:t>Остале мере</w:t>
      </w:r>
    </w:p>
    <w:p w14:paraId="2D7FD88B" w14:textId="77777777" w:rsidR="004B0F54" w:rsidRPr="008750E4" w:rsidRDefault="004B0F54" w:rsidP="00203D73">
      <w:pPr>
        <w:pStyle w:val="ListParagraph"/>
        <w:numPr>
          <w:ilvl w:val="0"/>
          <w:numId w:val="6"/>
        </w:numPr>
        <w:spacing w:after="0" w:line="240" w:lineRule="auto"/>
        <w:rPr>
          <w:rFonts w:cs="Times New Roman"/>
          <w:lang w:val="sr-Cyrl-RS"/>
        </w:rPr>
      </w:pPr>
      <w:r w:rsidRPr="008750E4">
        <w:rPr>
          <w:rFonts w:cs="Times New Roman"/>
          <w:lang w:val="sr-Cyrl-RS"/>
        </w:rPr>
        <w:t>Извођење радова спровешће се уз одобрење надлежног органа;</w:t>
      </w:r>
    </w:p>
    <w:p w14:paraId="1CA30FC9" w14:textId="77777777" w:rsidR="004B0F54" w:rsidRPr="008750E4" w:rsidRDefault="004B0F54" w:rsidP="00203D73">
      <w:pPr>
        <w:pStyle w:val="ListParagraph"/>
        <w:numPr>
          <w:ilvl w:val="0"/>
          <w:numId w:val="6"/>
        </w:numPr>
        <w:spacing w:after="0" w:line="240" w:lineRule="auto"/>
        <w:rPr>
          <w:rFonts w:cs="Times New Roman"/>
          <w:lang w:val="sr-Cyrl-RS"/>
        </w:rPr>
      </w:pPr>
      <w:r w:rsidRPr="008750E4">
        <w:rPr>
          <w:rFonts w:cs="Times New Roman"/>
          <w:lang w:val="sr-Cyrl-RS"/>
        </w:rPr>
        <w:t>Пре почетка извођења радова извршиће се припремни радови, обезбедиће се све локације које су планиране за потребе извођења радова као и други радови којима се обезбеђује непосредно окружење, живот и здравље људи;</w:t>
      </w:r>
    </w:p>
    <w:p w14:paraId="36A149D8" w14:textId="77777777" w:rsidR="004B0F54" w:rsidRPr="008750E4" w:rsidRDefault="004B0F54" w:rsidP="00203D73">
      <w:pPr>
        <w:pStyle w:val="ListParagraph"/>
        <w:numPr>
          <w:ilvl w:val="0"/>
          <w:numId w:val="6"/>
        </w:numPr>
        <w:spacing w:after="0" w:line="240" w:lineRule="auto"/>
        <w:rPr>
          <w:rFonts w:cs="Times New Roman"/>
          <w:lang w:val="sr-Cyrl-RS"/>
        </w:rPr>
      </w:pPr>
      <w:r w:rsidRPr="008750E4">
        <w:rPr>
          <w:rFonts w:cs="Times New Roman"/>
          <w:lang w:val="sr-Cyrl-RS"/>
        </w:rPr>
        <w:t>Обезбедиће се одговарајућа ХТЗ опрема запосленима на радилишту;</w:t>
      </w:r>
    </w:p>
    <w:p w14:paraId="649AA34E" w14:textId="77777777" w:rsidR="004B0F54" w:rsidRPr="008750E4" w:rsidRDefault="004B0F54" w:rsidP="00203D73">
      <w:pPr>
        <w:pStyle w:val="ListParagraph"/>
        <w:numPr>
          <w:ilvl w:val="0"/>
          <w:numId w:val="6"/>
        </w:numPr>
        <w:spacing w:after="0" w:line="240" w:lineRule="auto"/>
        <w:rPr>
          <w:rFonts w:cs="Times New Roman"/>
          <w:lang w:val="sr-Cyrl-RS"/>
        </w:rPr>
      </w:pPr>
      <w:r w:rsidRPr="008750E4">
        <w:rPr>
          <w:rFonts w:cs="Times New Roman"/>
          <w:lang w:val="sr-Cyrl-RS"/>
        </w:rPr>
        <w:t xml:space="preserve">Предузеће се све неопходне мере заштите природе у акцидентним ситуацијама уз обавезу обавештавања надлежних инспекцијских служби; </w:t>
      </w:r>
    </w:p>
    <w:p w14:paraId="1B77DE40" w14:textId="77777777" w:rsidR="004B0F54" w:rsidRPr="008750E4" w:rsidRDefault="004B0F54" w:rsidP="00203D73">
      <w:pPr>
        <w:pStyle w:val="ListParagraph"/>
        <w:numPr>
          <w:ilvl w:val="0"/>
          <w:numId w:val="6"/>
        </w:numPr>
        <w:spacing w:after="0" w:line="240" w:lineRule="auto"/>
        <w:rPr>
          <w:rFonts w:cs="Times New Roman"/>
          <w:lang w:val="sr-Cyrl-RS"/>
        </w:rPr>
      </w:pPr>
      <w:r w:rsidRPr="008750E4">
        <w:rPr>
          <w:rFonts w:cs="Times New Roman"/>
          <w:lang w:val="sr-Cyrl-RS"/>
        </w:rPr>
        <w:t>Радници ангажовани на извођењу пројекта упознаће се са потенцијалним утицајама радова на квалитетивотне средине као и мерама за њихово смањење.</w:t>
      </w:r>
    </w:p>
    <w:p w14:paraId="1CDEF1DD" w14:textId="77777777" w:rsidR="00C66504" w:rsidRPr="008750E4" w:rsidRDefault="00C66504" w:rsidP="008A3909">
      <w:pPr>
        <w:pStyle w:val="Heading1"/>
        <w:rPr>
          <w:rFonts w:cs="Times New Roman"/>
        </w:rPr>
      </w:pPr>
      <w:bookmarkStart w:id="35" w:name="_Toc59712414"/>
      <w:r w:rsidRPr="008750E4">
        <w:rPr>
          <w:rFonts w:cs="Times New Roman"/>
        </w:rPr>
        <w:t>Подаци о могућим тешкоћама</w:t>
      </w:r>
      <w:bookmarkEnd w:id="35"/>
      <w:r w:rsidRPr="008750E4">
        <w:rPr>
          <w:rFonts w:cs="Times New Roman"/>
        </w:rPr>
        <w:t xml:space="preserve"> </w:t>
      </w:r>
    </w:p>
    <w:p w14:paraId="79814669" w14:textId="0A01782F" w:rsidR="00DB2D26" w:rsidRPr="008750E4" w:rsidRDefault="00DB2D26" w:rsidP="00DB2D26">
      <w:pPr>
        <w:spacing w:before="120" w:after="120" w:line="240" w:lineRule="auto"/>
        <w:rPr>
          <w:rFonts w:eastAsia="Times New Roman" w:cs="Times New Roman"/>
          <w:szCs w:val="24"/>
          <w:lang w:val="sr-Cyrl-RS"/>
        </w:rPr>
      </w:pPr>
      <w:r w:rsidRPr="008750E4">
        <w:rPr>
          <w:rFonts w:eastAsia="Times New Roman" w:cs="Times New Roman"/>
          <w:szCs w:val="24"/>
          <w:lang w:val="sr-Cyrl-RS"/>
        </w:rPr>
        <w:t xml:space="preserve">Током израде Захтева за одређивање обима и садржаја ажуриране студије идејног пројекта санације, адаптације и реконструкције бродске преводнице ХЕ „Ђердап 2“ обрађивач захтева није наишао на тешкоће услед техничких недостатака и непостојања одговарајућег стручног знања. </w:t>
      </w:r>
    </w:p>
    <w:p w14:paraId="756C6861" w14:textId="5AED521D" w:rsidR="00B573AE" w:rsidRPr="008750E4" w:rsidRDefault="00B573AE" w:rsidP="00DB2D26">
      <w:pPr>
        <w:spacing w:before="120" w:after="120" w:line="240" w:lineRule="auto"/>
        <w:rPr>
          <w:rFonts w:eastAsia="Times New Roman" w:cs="Times New Roman"/>
          <w:szCs w:val="24"/>
          <w:lang w:val="sr-Cyrl-RS"/>
        </w:rPr>
      </w:pPr>
    </w:p>
    <w:p w14:paraId="0E41ECA3" w14:textId="77777777" w:rsidR="00B573AE" w:rsidRPr="008750E4" w:rsidRDefault="00B573AE" w:rsidP="00DB2D26">
      <w:pPr>
        <w:spacing w:before="120" w:after="120" w:line="240" w:lineRule="auto"/>
        <w:rPr>
          <w:rFonts w:eastAsia="Times New Roman" w:cs="Times New Roman"/>
          <w:szCs w:val="24"/>
          <w:lang w:val="sr-Cyrl-RS"/>
        </w:rPr>
        <w:sectPr w:rsidR="00B573AE" w:rsidRPr="008750E4" w:rsidSect="00F726F4">
          <w:pgSz w:w="11906" w:h="16838" w:code="9"/>
          <w:pgMar w:top="1440" w:right="1440" w:bottom="1440" w:left="1440" w:header="720" w:footer="720" w:gutter="0"/>
          <w:cols w:space="720"/>
          <w:docGrid w:linePitch="360"/>
        </w:sectPr>
      </w:pPr>
    </w:p>
    <w:p w14:paraId="7F2164F2" w14:textId="77777777" w:rsidR="00C376A8" w:rsidRPr="008750E4" w:rsidRDefault="00C376A8" w:rsidP="00C376A8">
      <w:pPr>
        <w:pStyle w:val="Heading1"/>
        <w:numPr>
          <w:ilvl w:val="0"/>
          <w:numId w:val="0"/>
        </w:numPr>
        <w:ind w:left="360" w:hanging="360"/>
      </w:pPr>
      <w:bookmarkStart w:id="36" w:name="_Toc46237169"/>
      <w:bookmarkStart w:id="37" w:name="_Toc59712415"/>
      <w:r w:rsidRPr="008750E4">
        <w:t>ДЕО I - Карактеристике пројекта</w:t>
      </w:r>
      <w:bookmarkEnd w:id="37"/>
    </w:p>
    <w:tbl>
      <w:tblPr>
        <w:tblStyle w:val="TableGrid"/>
        <w:tblW w:w="5000" w:type="pct"/>
        <w:tblLook w:val="04A0" w:firstRow="1" w:lastRow="0" w:firstColumn="1" w:lastColumn="0" w:noHBand="0" w:noVBand="1"/>
      </w:tblPr>
      <w:tblGrid>
        <w:gridCol w:w="1062"/>
        <w:gridCol w:w="4320"/>
        <w:gridCol w:w="1417"/>
        <w:gridCol w:w="3828"/>
        <w:gridCol w:w="3321"/>
      </w:tblGrid>
      <w:tr w:rsidR="008750E4" w:rsidRPr="008750E4" w14:paraId="65B47534" w14:textId="77777777" w:rsidTr="00ED094D">
        <w:trPr>
          <w:tblHeader/>
        </w:trPr>
        <w:tc>
          <w:tcPr>
            <w:tcW w:w="1062" w:type="dxa"/>
            <w:vAlign w:val="center"/>
          </w:tcPr>
          <w:p w14:paraId="3BD8FBB3" w14:textId="77777777" w:rsidR="008750E4" w:rsidRPr="008750E4" w:rsidRDefault="008750E4" w:rsidP="00ED094D">
            <w:pPr>
              <w:pStyle w:val="Normal1"/>
              <w:rPr>
                <w:lang w:val="sr-Cyrl-RS"/>
              </w:rPr>
            </w:pPr>
            <w:bookmarkStart w:id="38" w:name="_Hlk59615953"/>
            <w:r w:rsidRPr="008750E4">
              <w:rPr>
                <w:lang w:val="sr-Cyrl-RS"/>
              </w:rPr>
              <w:t>Ред. бр.</w:t>
            </w:r>
          </w:p>
        </w:tc>
        <w:tc>
          <w:tcPr>
            <w:tcW w:w="4320" w:type="dxa"/>
            <w:vAlign w:val="center"/>
          </w:tcPr>
          <w:p w14:paraId="0E3CC76A" w14:textId="77777777" w:rsidR="008750E4" w:rsidRPr="008750E4" w:rsidRDefault="008750E4" w:rsidP="00ED094D">
            <w:pPr>
              <w:pStyle w:val="Normal1"/>
              <w:rPr>
                <w:lang w:val="sr-Cyrl-RS"/>
              </w:rPr>
            </w:pPr>
            <w:r w:rsidRPr="008750E4">
              <w:rPr>
                <w:lang w:val="sr-Cyrl-RS"/>
              </w:rPr>
              <w:t>Питање</w:t>
            </w:r>
          </w:p>
        </w:tc>
        <w:tc>
          <w:tcPr>
            <w:tcW w:w="1417" w:type="dxa"/>
            <w:vAlign w:val="center"/>
          </w:tcPr>
          <w:p w14:paraId="4CBAE8A0" w14:textId="77777777" w:rsidR="008750E4" w:rsidRPr="008750E4" w:rsidRDefault="008750E4" w:rsidP="00ED094D">
            <w:pPr>
              <w:pStyle w:val="Normal1"/>
              <w:rPr>
                <w:lang w:val="sr-Cyrl-RS"/>
              </w:rPr>
            </w:pPr>
            <w:r w:rsidRPr="008750E4">
              <w:rPr>
                <w:lang w:val="sr-Cyrl-RS"/>
              </w:rPr>
              <w:t>ДА/НЕ</w:t>
            </w:r>
          </w:p>
        </w:tc>
        <w:tc>
          <w:tcPr>
            <w:tcW w:w="3828" w:type="dxa"/>
            <w:vAlign w:val="center"/>
          </w:tcPr>
          <w:p w14:paraId="397B2807" w14:textId="77777777" w:rsidR="008750E4" w:rsidRPr="008750E4" w:rsidRDefault="008750E4" w:rsidP="00ED094D">
            <w:pPr>
              <w:pStyle w:val="Normal1"/>
              <w:rPr>
                <w:lang w:val="sr-Cyrl-RS"/>
              </w:rPr>
            </w:pPr>
            <w:r w:rsidRPr="008750E4">
              <w:rPr>
                <w:lang w:val="sr-Cyrl-RS"/>
              </w:rPr>
              <w:t>Које карактеристике окружења Пројеката могу бити захваћене утицајем и како?</w:t>
            </w:r>
          </w:p>
        </w:tc>
        <w:tc>
          <w:tcPr>
            <w:tcW w:w="3321" w:type="dxa"/>
            <w:vAlign w:val="center"/>
          </w:tcPr>
          <w:p w14:paraId="44BB6F95" w14:textId="77777777" w:rsidR="008750E4" w:rsidRPr="008750E4" w:rsidRDefault="008750E4" w:rsidP="00ED094D">
            <w:pPr>
              <w:pStyle w:val="Normal1"/>
              <w:rPr>
                <w:lang w:val="sr-Cyrl-RS"/>
              </w:rPr>
            </w:pPr>
            <w:r w:rsidRPr="008750E4">
              <w:rPr>
                <w:lang w:val="sr-Cyrl-RS"/>
              </w:rPr>
              <w:t>Да ли последице могу бити значајне? Зашто?</w:t>
            </w:r>
          </w:p>
        </w:tc>
      </w:tr>
      <w:tr w:rsidR="008750E4" w:rsidRPr="008750E4" w14:paraId="685B4836" w14:textId="77777777" w:rsidTr="00ED094D">
        <w:trPr>
          <w:tblHeader/>
        </w:trPr>
        <w:tc>
          <w:tcPr>
            <w:tcW w:w="1062" w:type="dxa"/>
            <w:vAlign w:val="center"/>
          </w:tcPr>
          <w:p w14:paraId="57013012" w14:textId="77777777" w:rsidR="008750E4" w:rsidRPr="008750E4" w:rsidRDefault="008750E4" w:rsidP="00ED094D">
            <w:pPr>
              <w:pStyle w:val="Normal1"/>
              <w:jc w:val="center"/>
              <w:rPr>
                <w:lang w:val="sr-Cyrl-RS"/>
              </w:rPr>
            </w:pPr>
            <w:r w:rsidRPr="008750E4">
              <w:rPr>
                <w:lang w:val="sr-Cyrl-RS"/>
              </w:rPr>
              <w:t>1</w:t>
            </w:r>
          </w:p>
        </w:tc>
        <w:tc>
          <w:tcPr>
            <w:tcW w:w="4320" w:type="dxa"/>
            <w:vAlign w:val="center"/>
          </w:tcPr>
          <w:p w14:paraId="639DF6C2" w14:textId="77777777" w:rsidR="008750E4" w:rsidRPr="008750E4" w:rsidRDefault="008750E4" w:rsidP="00ED094D">
            <w:pPr>
              <w:pStyle w:val="Normal1"/>
              <w:jc w:val="center"/>
              <w:rPr>
                <w:lang w:val="sr-Cyrl-RS"/>
              </w:rPr>
            </w:pPr>
            <w:r w:rsidRPr="008750E4">
              <w:rPr>
                <w:lang w:val="sr-Cyrl-RS"/>
              </w:rPr>
              <w:t>2</w:t>
            </w:r>
          </w:p>
        </w:tc>
        <w:tc>
          <w:tcPr>
            <w:tcW w:w="1417" w:type="dxa"/>
            <w:vAlign w:val="center"/>
          </w:tcPr>
          <w:p w14:paraId="3E10509C" w14:textId="77777777" w:rsidR="008750E4" w:rsidRPr="008750E4" w:rsidRDefault="008750E4" w:rsidP="00ED094D">
            <w:pPr>
              <w:pStyle w:val="Normal1"/>
              <w:jc w:val="center"/>
              <w:rPr>
                <w:lang w:val="sr-Cyrl-RS"/>
              </w:rPr>
            </w:pPr>
            <w:r w:rsidRPr="008750E4">
              <w:rPr>
                <w:lang w:val="sr-Cyrl-RS"/>
              </w:rPr>
              <w:t>3</w:t>
            </w:r>
          </w:p>
        </w:tc>
        <w:tc>
          <w:tcPr>
            <w:tcW w:w="3828" w:type="dxa"/>
            <w:vAlign w:val="center"/>
          </w:tcPr>
          <w:p w14:paraId="12F14C3D" w14:textId="77777777" w:rsidR="008750E4" w:rsidRPr="008750E4" w:rsidRDefault="008750E4" w:rsidP="00ED094D">
            <w:pPr>
              <w:pStyle w:val="Normal1"/>
              <w:jc w:val="center"/>
              <w:rPr>
                <w:lang w:val="sr-Cyrl-RS"/>
              </w:rPr>
            </w:pPr>
            <w:r w:rsidRPr="008750E4">
              <w:rPr>
                <w:lang w:val="sr-Cyrl-RS"/>
              </w:rPr>
              <w:t>4</w:t>
            </w:r>
          </w:p>
        </w:tc>
        <w:tc>
          <w:tcPr>
            <w:tcW w:w="3321" w:type="dxa"/>
            <w:vAlign w:val="center"/>
          </w:tcPr>
          <w:p w14:paraId="4E067249" w14:textId="77777777" w:rsidR="008750E4" w:rsidRPr="008750E4" w:rsidRDefault="008750E4" w:rsidP="00ED094D">
            <w:pPr>
              <w:pStyle w:val="Normal1"/>
              <w:jc w:val="center"/>
              <w:rPr>
                <w:lang w:val="sr-Cyrl-RS"/>
              </w:rPr>
            </w:pPr>
            <w:r w:rsidRPr="008750E4">
              <w:rPr>
                <w:lang w:val="sr-Cyrl-RS"/>
              </w:rPr>
              <w:t>5</w:t>
            </w:r>
          </w:p>
        </w:tc>
      </w:tr>
      <w:tr w:rsidR="008750E4" w:rsidRPr="008750E4" w14:paraId="1EA03223" w14:textId="77777777" w:rsidTr="00ED094D">
        <w:tc>
          <w:tcPr>
            <w:tcW w:w="13948" w:type="dxa"/>
            <w:gridSpan w:val="5"/>
          </w:tcPr>
          <w:p w14:paraId="10EE3CD3" w14:textId="77777777" w:rsidR="008750E4" w:rsidRPr="008750E4" w:rsidRDefault="008750E4" w:rsidP="00ED094D">
            <w:pPr>
              <w:pStyle w:val="Normal1"/>
              <w:rPr>
                <w:lang w:val="sr-Cyrl-RS"/>
              </w:rPr>
            </w:pPr>
            <w:r w:rsidRPr="008750E4">
              <w:rPr>
                <w:b/>
                <w:bCs/>
                <w:lang w:val="sr-Cyrl-RS"/>
              </w:rPr>
              <w:t>Да ли извођење, рад или престанак рада пројекта подразумева активности које ће проузроковати физичке промене на локацији (топографије, коришћење земљишта, измену водних тела итд.)?</w:t>
            </w:r>
          </w:p>
        </w:tc>
      </w:tr>
      <w:tr w:rsidR="008750E4" w:rsidRPr="008750E4" w14:paraId="522B2F24" w14:textId="77777777" w:rsidTr="00ED094D">
        <w:tc>
          <w:tcPr>
            <w:tcW w:w="1062" w:type="dxa"/>
          </w:tcPr>
          <w:p w14:paraId="02B02722" w14:textId="77777777" w:rsidR="008750E4" w:rsidRPr="008750E4" w:rsidRDefault="008750E4" w:rsidP="00ED094D">
            <w:pPr>
              <w:pStyle w:val="Normal1"/>
              <w:rPr>
                <w:lang w:val="sr-Cyrl-RS"/>
              </w:rPr>
            </w:pPr>
            <w:r w:rsidRPr="008750E4">
              <w:rPr>
                <w:lang w:val="sr-Cyrl-RS"/>
              </w:rPr>
              <w:t>1.1</w:t>
            </w:r>
          </w:p>
        </w:tc>
        <w:tc>
          <w:tcPr>
            <w:tcW w:w="4320" w:type="dxa"/>
          </w:tcPr>
          <w:p w14:paraId="3ADA0297" w14:textId="77777777" w:rsidR="008750E4" w:rsidRPr="008750E4" w:rsidRDefault="008750E4" w:rsidP="00ED094D">
            <w:pPr>
              <w:pStyle w:val="Normal1"/>
              <w:rPr>
                <w:lang w:val="sr-Cyrl-RS"/>
              </w:rPr>
            </w:pPr>
            <w:r w:rsidRPr="008750E4">
              <w:rPr>
                <w:lang w:val="sr-Cyrl-RS"/>
              </w:rPr>
              <w:t xml:space="preserve">Трајну или привремену промену коришћења земљишта, површинског слоја или топографије укључујући повећање интензитета коришћења? </w:t>
            </w:r>
          </w:p>
        </w:tc>
        <w:tc>
          <w:tcPr>
            <w:tcW w:w="1417" w:type="dxa"/>
          </w:tcPr>
          <w:p w14:paraId="58A24062" w14:textId="77777777" w:rsidR="008750E4" w:rsidRPr="008750E4" w:rsidRDefault="008750E4" w:rsidP="00ED094D">
            <w:pPr>
              <w:pStyle w:val="Normal1"/>
              <w:jc w:val="center"/>
              <w:rPr>
                <w:lang w:val="sr-Cyrl-RS"/>
              </w:rPr>
            </w:pPr>
            <w:r w:rsidRPr="008750E4">
              <w:rPr>
                <w:lang w:val="sr-Cyrl-RS"/>
              </w:rPr>
              <w:t>НЕ</w:t>
            </w:r>
          </w:p>
        </w:tc>
        <w:tc>
          <w:tcPr>
            <w:tcW w:w="3828" w:type="dxa"/>
          </w:tcPr>
          <w:p w14:paraId="638CE52A" w14:textId="77777777" w:rsidR="008750E4" w:rsidRPr="008750E4" w:rsidRDefault="008750E4" w:rsidP="00ED094D">
            <w:pPr>
              <w:pStyle w:val="Normal1"/>
              <w:rPr>
                <w:lang w:val="sr-Cyrl-RS"/>
              </w:rPr>
            </w:pPr>
          </w:p>
        </w:tc>
        <w:tc>
          <w:tcPr>
            <w:tcW w:w="3321" w:type="dxa"/>
          </w:tcPr>
          <w:p w14:paraId="2F4055E0" w14:textId="77777777" w:rsidR="008750E4" w:rsidRPr="008750E4" w:rsidRDefault="008750E4" w:rsidP="00ED094D">
            <w:pPr>
              <w:pStyle w:val="Normal1"/>
              <w:rPr>
                <w:lang w:val="sr-Cyrl-RS"/>
              </w:rPr>
            </w:pPr>
          </w:p>
        </w:tc>
      </w:tr>
      <w:tr w:rsidR="008750E4" w:rsidRPr="008750E4" w14:paraId="4119EDB0" w14:textId="77777777" w:rsidTr="00ED094D">
        <w:tc>
          <w:tcPr>
            <w:tcW w:w="1062" w:type="dxa"/>
          </w:tcPr>
          <w:p w14:paraId="5DBC5DD4" w14:textId="77777777" w:rsidR="008750E4" w:rsidRPr="008750E4" w:rsidRDefault="008750E4" w:rsidP="00ED094D">
            <w:pPr>
              <w:pStyle w:val="Normal1"/>
              <w:rPr>
                <w:lang w:val="sr-Cyrl-RS"/>
              </w:rPr>
            </w:pPr>
            <w:r w:rsidRPr="008750E4">
              <w:rPr>
                <w:lang w:val="sr-Cyrl-RS"/>
              </w:rPr>
              <w:t>1.2</w:t>
            </w:r>
          </w:p>
        </w:tc>
        <w:tc>
          <w:tcPr>
            <w:tcW w:w="4320" w:type="dxa"/>
          </w:tcPr>
          <w:p w14:paraId="1E68817C" w14:textId="77777777" w:rsidR="008750E4" w:rsidRPr="008750E4" w:rsidRDefault="008750E4" w:rsidP="00ED094D">
            <w:pPr>
              <w:pStyle w:val="Normal1"/>
              <w:rPr>
                <w:lang w:val="sr-Cyrl-RS"/>
              </w:rPr>
            </w:pPr>
            <w:r w:rsidRPr="008750E4">
              <w:rPr>
                <w:lang w:val="sr-Cyrl-RS"/>
              </w:rPr>
              <w:t>Рашчишћавање постојећег земљишта, вегетације или грађевина?</w:t>
            </w:r>
          </w:p>
        </w:tc>
        <w:tc>
          <w:tcPr>
            <w:tcW w:w="1417" w:type="dxa"/>
          </w:tcPr>
          <w:p w14:paraId="2A3C2201" w14:textId="77777777" w:rsidR="008750E4" w:rsidRPr="008750E4" w:rsidRDefault="008750E4" w:rsidP="00ED094D">
            <w:pPr>
              <w:pStyle w:val="Normal1"/>
              <w:jc w:val="center"/>
              <w:rPr>
                <w:lang w:val="sr-Cyrl-RS"/>
              </w:rPr>
            </w:pPr>
            <w:r w:rsidRPr="008750E4">
              <w:rPr>
                <w:lang w:val="sr-Cyrl-RS"/>
              </w:rPr>
              <w:t>ДА</w:t>
            </w:r>
          </w:p>
        </w:tc>
        <w:tc>
          <w:tcPr>
            <w:tcW w:w="3828" w:type="dxa"/>
          </w:tcPr>
          <w:p w14:paraId="5FF13D6E" w14:textId="77777777" w:rsidR="008750E4" w:rsidRPr="008750E4" w:rsidRDefault="008750E4" w:rsidP="00ED094D">
            <w:pPr>
              <w:pStyle w:val="Normal1"/>
              <w:rPr>
                <w:lang w:val="sr-Cyrl-RS"/>
              </w:rPr>
            </w:pPr>
            <w:r w:rsidRPr="008750E4">
              <w:rPr>
                <w:lang w:val="sr-Cyrl-RS"/>
              </w:rPr>
              <w:t xml:space="preserve">На узводној страни насипа низводног предпристаништа извршиће се чишћење и  уклањање растиња што ће утицати на незнате измене топографије </w:t>
            </w:r>
          </w:p>
        </w:tc>
        <w:tc>
          <w:tcPr>
            <w:tcW w:w="3321" w:type="dxa"/>
          </w:tcPr>
          <w:p w14:paraId="44CE8039" w14:textId="77777777" w:rsidR="008750E4" w:rsidRPr="008750E4" w:rsidRDefault="008750E4" w:rsidP="00ED094D">
            <w:pPr>
              <w:pStyle w:val="Normal1"/>
              <w:rPr>
                <w:lang w:val="sr-Cyrl-RS"/>
              </w:rPr>
            </w:pPr>
            <w:r w:rsidRPr="008750E4">
              <w:rPr>
                <w:lang w:val="sr-Cyrl-RS"/>
              </w:rPr>
              <w:t xml:space="preserve">Не. Обим радова је незнатан и постојеће растиње нема већи значај за флору и фауну микро или макро локације ХЕ „Ђердап 2“ </w:t>
            </w:r>
          </w:p>
        </w:tc>
      </w:tr>
      <w:tr w:rsidR="008750E4" w:rsidRPr="008750E4" w14:paraId="05ABACC4" w14:textId="77777777" w:rsidTr="00ED094D">
        <w:tc>
          <w:tcPr>
            <w:tcW w:w="1062" w:type="dxa"/>
          </w:tcPr>
          <w:p w14:paraId="1AC050C2" w14:textId="77777777" w:rsidR="008750E4" w:rsidRPr="008750E4" w:rsidRDefault="008750E4" w:rsidP="00ED094D">
            <w:pPr>
              <w:pStyle w:val="Normal1"/>
              <w:rPr>
                <w:lang w:val="sr-Cyrl-RS"/>
              </w:rPr>
            </w:pPr>
            <w:r w:rsidRPr="008750E4">
              <w:rPr>
                <w:lang w:val="sr-Cyrl-RS"/>
              </w:rPr>
              <w:t>1.3</w:t>
            </w:r>
          </w:p>
        </w:tc>
        <w:tc>
          <w:tcPr>
            <w:tcW w:w="4320" w:type="dxa"/>
          </w:tcPr>
          <w:p w14:paraId="5EE6D174" w14:textId="77777777" w:rsidR="008750E4" w:rsidRPr="008750E4" w:rsidRDefault="008750E4" w:rsidP="00ED094D">
            <w:pPr>
              <w:pStyle w:val="Normal1"/>
              <w:rPr>
                <w:lang w:val="sr-Cyrl-RS"/>
              </w:rPr>
            </w:pPr>
            <w:r w:rsidRPr="008750E4">
              <w:rPr>
                <w:lang w:val="sr-Cyrl-RS"/>
              </w:rPr>
              <w:t>Настанак новог вида коришћења земљишта?</w:t>
            </w:r>
          </w:p>
        </w:tc>
        <w:tc>
          <w:tcPr>
            <w:tcW w:w="1417" w:type="dxa"/>
          </w:tcPr>
          <w:p w14:paraId="57FE4B12" w14:textId="77777777" w:rsidR="008750E4" w:rsidRPr="008750E4" w:rsidRDefault="008750E4" w:rsidP="00ED094D">
            <w:pPr>
              <w:pStyle w:val="Normal1"/>
              <w:jc w:val="center"/>
              <w:rPr>
                <w:lang w:val="sr-Cyrl-RS"/>
              </w:rPr>
            </w:pPr>
            <w:r w:rsidRPr="008750E4">
              <w:rPr>
                <w:lang w:val="sr-Cyrl-RS"/>
              </w:rPr>
              <w:t>НЕ</w:t>
            </w:r>
          </w:p>
        </w:tc>
        <w:tc>
          <w:tcPr>
            <w:tcW w:w="3828" w:type="dxa"/>
          </w:tcPr>
          <w:p w14:paraId="5192DC03" w14:textId="77777777" w:rsidR="008750E4" w:rsidRPr="008750E4" w:rsidRDefault="008750E4" w:rsidP="00ED094D">
            <w:pPr>
              <w:pStyle w:val="Normal1"/>
              <w:rPr>
                <w:lang w:val="sr-Cyrl-RS"/>
              </w:rPr>
            </w:pPr>
          </w:p>
        </w:tc>
        <w:tc>
          <w:tcPr>
            <w:tcW w:w="3321" w:type="dxa"/>
          </w:tcPr>
          <w:p w14:paraId="0A0F3D34" w14:textId="77777777" w:rsidR="008750E4" w:rsidRPr="008750E4" w:rsidRDefault="008750E4" w:rsidP="00ED094D">
            <w:pPr>
              <w:pStyle w:val="Normal1"/>
              <w:rPr>
                <w:lang w:val="sr-Cyrl-RS"/>
              </w:rPr>
            </w:pPr>
          </w:p>
        </w:tc>
      </w:tr>
      <w:tr w:rsidR="008750E4" w:rsidRPr="008750E4" w14:paraId="2B3ECB8C" w14:textId="77777777" w:rsidTr="00ED094D">
        <w:tc>
          <w:tcPr>
            <w:tcW w:w="1062" w:type="dxa"/>
          </w:tcPr>
          <w:p w14:paraId="260F8983" w14:textId="77777777" w:rsidR="008750E4" w:rsidRPr="008750E4" w:rsidRDefault="008750E4" w:rsidP="00ED094D">
            <w:pPr>
              <w:pStyle w:val="Normal1"/>
              <w:rPr>
                <w:lang w:val="sr-Cyrl-RS"/>
              </w:rPr>
            </w:pPr>
            <w:r w:rsidRPr="008750E4">
              <w:rPr>
                <w:lang w:val="sr-Cyrl-RS"/>
              </w:rPr>
              <w:t>1.4</w:t>
            </w:r>
          </w:p>
        </w:tc>
        <w:tc>
          <w:tcPr>
            <w:tcW w:w="4320" w:type="dxa"/>
          </w:tcPr>
          <w:p w14:paraId="3D1B23CF" w14:textId="77777777" w:rsidR="008750E4" w:rsidRPr="008750E4" w:rsidRDefault="008750E4" w:rsidP="00ED094D">
            <w:pPr>
              <w:pStyle w:val="Normal1"/>
              <w:rPr>
                <w:lang w:val="sr-Cyrl-RS"/>
              </w:rPr>
            </w:pPr>
            <w:r w:rsidRPr="008750E4">
              <w:rPr>
                <w:lang w:val="sr-Cyrl-RS"/>
              </w:rPr>
              <w:t>Претходни радови, на пример бушотине, испитивање земљишта?</w:t>
            </w:r>
          </w:p>
        </w:tc>
        <w:tc>
          <w:tcPr>
            <w:tcW w:w="1417" w:type="dxa"/>
          </w:tcPr>
          <w:p w14:paraId="55397F09" w14:textId="77777777" w:rsidR="008750E4" w:rsidRPr="008750E4" w:rsidRDefault="008750E4" w:rsidP="00ED094D">
            <w:pPr>
              <w:pStyle w:val="Normal1"/>
              <w:jc w:val="center"/>
              <w:rPr>
                <w:lang w:val="sr-Cyrl-RS"/>
              </w:rPr>
            </w:pPr>
            <w:r w:rsidRPr="008750E4">
              <w:rPr>
                <w:lang w:val="sr-Cyrl-RS"/>
              </w:rPr>
              <w:t>НЕ</w:t>
            </w:r>
          </w:p>
        </w:tc>
        <w:tc>
          <w:tcPr>
            <w:tcW w:w="3828" w:type="dxa"/>
          </w:tcPr>
          <w:p w14:paraId="19CB5703" w14:textId="77777777" w:rsidR="008750E4" w:rsidRPr="008750E4" w:rsidRDefault="008750E4" w:rsidP="00ED094D">
            <w:pPr>
              <w:pStyle w:val="Normal1"/>
              <w:rPr>
                <w:lang w:val="sr-Cyrl-RS"/>
              </w:rPr>
            </w:pPr>
          </w:p>
        </w:tc>
        <w:tc>
          <w:tcPr>
            <w:tcW w:w="3321" w:type="dxa"/>
          </w:tcPr>
          <w:p w14:paraId="28D5C04B" w14:textId="77777777" w:rsidR="008750E4" w:rsidRPr="008750E4" w:rsidRDefault="008750E4" w:rsidP="00ED094D">
            <w:pPr>
              <w:pStyle w:val="Normal1"/>
              <w:rPr>
                <w:lang w:val="sr-Cyrl-RS"/>
              </w:rPr>
            </w:pPr>
          </w:p>
        </w:tc>
      </w:tr>
      <w:tr w:rsidR="008750E4" w:rsidRPr="008750E4" w14:paraId="2FAA519C" w14:textId="77777777" w:rsidTr="00ED094D">
        <w:tc>
          <w:tcPr>
            <w:tcW w:w="1062" w:type="dxa"/>
          </w:tcPr>
          <w:p w14:paraId="23138C95" w14:textId="77777777" w:rsidR="008750E4" w:rsidRPr="008750E4" w:rsidRDefault="008750E4" w:rsidP="00ED094D">
            <w:pPr>
              <w:pStyle w:val="Normal1"/>
              <w:rPr>
                <w:lang w:val="sr-Cyrl-RS"/>
              </w:rPr>
            </w:pPr>
            <w:r w:rsidRPr="008750E4">
              <w:rPr>
                <w:lang w:val="sr-Cyrl-RS"/>
              </w:rPr>
              <w:t>1.5</w:t>
            </w:r>
          </w:p>
        </w:tc>
        <w:tc>
          <w:tcPr>
            <w:tcW w:w="4320" w:type="dxa"/>
          </w:tcPr>
          <w:p w14:paraId="4004F7FC" w14:textId="77777777" w:rsidR="008750E4" w:rsidRPr="008750E4" w:rsidRDefault="008750E4" w:rsidP="00ED094D">
            <w:pPr>
              <w:pStyle w:val="Normal1"/>
              <w:rPr>
                <w:lang w:val="sr-Cyrl-RS"/>
              </w:rPr>
            </w:pPr>
            <w:r w:rsidRPr="008750E4">
              <w:rPr>
                <w:lang w:val="sr-Cyrl-RS"/>
              </w:rPr>
              <w:t>Грађевински радови?</w:t>
            </w:r>
          </w:p>
        </w:tc>
        <w:tc>
          <w:tcPr>
            <w:tcW w:w="1417" w:type="dxa"/>
          </w:tcPr>
          <w:p w14:paraId="19AA5FCE" w14:textId="77777777" w:rsidR="008750E4" w:rsidRPr="008750E4" w:rsidRDefault="008750E4" w:rsidP="00ED094D">
            <w:pPr>
              <w:pStyle w:val="Normal1"/>
              <w:jc w:val="center"/>
              <w:rPr>
                <w:lang w:val="sr-Cyrl-RS"/>
              </w:rPr>
            </w:pPr>
            <w:r w:rsidRPr="008750E4">
              <w:rPr>
                <w:lang w:val="sr-Cyrl-RS"/>
              </w:rPr>
              <w:t>НЕ</w:t>
            </w:r>
          </w:p>
        </w:tc>
        <w:tc>
          <w:tcPr>
            <w:tcW w:w="3828" w:type="dxa"/>
          </w:tcPr>
          <w:p w14:paraId="382A32D6" w14:textId="77777777" w:rsidR="008750E4" w:rsidRPr="008750E4" w:rsidRDefault="008750E4" w:rsidP="00ED094D">
            <w:pPr>
              <w:pStyle w:val="Normal1"/>
              <w:rPr>
                <w:lang w:val="sr-Cyrl-RS"/>
              </w:rPr>
            </w:pPr>
          </w:p>
        </w:tc>
        <w:tc>
          <w:tcPr>
            <w:tcW w:w="3321" w:type="dxa"/>
          </w:tcPr>
          <w:p w14:paraId="45ECFCC8" w14:textId="77777777" w:rsidR="008750E4" w:rsidRPr="008750E4" w:rsidRDefault="008750E4" w:rsidP="00ED094D">
            <w:pPr>
              <w:pStyle w:val="Normal1"/>
              <w:rPr>
                <w:lang w:val="sr-Cyrl-RS"/>
              </w:rPr>
            </w:pPr>
          </w:p>
        </w:tc>
      </w:tr>
      <w:tr w:rsidR="008750E4" w:rsidRPr="008750E4" w14:paraId="5A4A37F3" w14:textId="77777777" w:rsidTr="00ED094D">
        <w:tc>
          <w:tcPr>
            <w:tcW w:w="1062" w:type="dxa"/>
          </w:tcPr>
          <w:p w14:paraId="3409960E" w14:textId="77777777" w:rsidR="008750E4" w:rsidRPr="008750E4" w:rsidRDefault="008750E4" w:rsidP="00ED094D">
            <w:pPr>
              <w:pStyle w:val="Normal1"/>
              <w:rPr>
                <w:lang w:val="sr-Cyrl-RS"/>
              </w:rPr>
            </w:pPr>
            <w:r w:rsidRPr="008750E4">
              <w:rPr>
                <w:lang w:val="sr-Cyrl-RS"/>
              </w:rPr>
              <w:t>1.6</w:t>
            </w:r>
          </w:p>
        </w:tc>
        <w:tc>
          <w:tcPr>
            <w:tcW w:w="4320" w:type="dxa"/>
          </w:tcPr>
          <w:p w14:paraId="6ECE5C64" w14:textId="77777777" w:rsidR="008750E4" w:rsidRPr="008750E4" w:rsidRDefault="008750E4" w:rsidP="00ED094D">
            <w:pPr>
              <w:pStyle w:val="Normal1"/>
              <w:rPr>
                <w:lang w:val="sr-Cyrl-RS"/>
              </w:rPr>
            </w:pPr>
            <w:r w:rsidRPr="008750E4">
              <w:rPr>
                <w:lang w:val="sr-Cyrl-RS"/>
              </w:rPr>
              <w:t>Довођење локације у задовољавајуће стање по престанку пројекта?</w:t>
            </w:r>
          </w:p>
        </w:tc>
        <w:tc>
          <w:tcPr>
            <w:tcW w:w="1417" w:type="dxa"/>
          </w:tcPr>
          <w:p w14:paraId="7DBB6934" w14:textId="77777777" w:rsidR="008750E4" w:rsidRPr="008750E4" w:rsidRDefault="008750E4" w:rsidP="00ED094D">
            <w:pPr>
              <w:pStyle w:val="Normal1"/>
              <w:jc w:val="center"/>
              <w:rPr>
                <w:lang w:val="sr-Cyrl-RS"/>
              </w:rPr>
            </w:pPr>
            <w:r w:rsidRPr="008750E4">
              <w:rPr>
                <w:lang w:val="sr-Cyrl-RS"/>
              </w:rPr>
              <w:t>НЕ</w:t>
            </w:r>
          </w:p>
        </w:tc>
        <w:tc>
          <w:tcPr>
            <w:tcW w:w="3828" w:type="dxa"/>
          </w:tcPr>
          <w:p w14:paraId="19BFD9EB" w14:textId="77777777" w:rsidR="008750E4" w:rsidRPr="008750E4" w:rsidRDefault="008750E4" w:rsidP="00ED094D">
            <w:pPr>
              <w:pStyle w:val="Normal1"/>
              <w:rPr>
                <w:lang w:val="sr-Cyrl-RS"/>
              </w:rPr>
            </w:pPr>
          </w:p>
        </w:tc>
        <w:tc>
          <w:tcPr>
            <w:tcW w:w="3321" w:type="dxa"/>
          </w:tcPr>
          <w:p w14:paraId="7017C0BE" w14:textId="77777777" w:rsidR="008750E4" w:rsidRPr="008750E4" w:rsidRDefault="008750E4" w:rsidP="00ED094D">
            <w:pPr>
              <w:pStyle w:val="Normal1"/>
              <w:rPr>
                <w:lang w:val="sr-Cyrl-RS"/>
              </w:rPr>
            </w:pPr>
          </w:p>
        </w:tc>
      </w:tr>
      <w:tr w:rsidR="008750E4" w:rsidRPr="008750E4" w14:paraId="29B82294" w14:textId="77777777" w:rsidTr="00ED094D">
        <w:tc>
          <w:tcPr>
            <w:tcW w:w="1062" w:type="dxa"/>
          </w:tcPr>
          <w:p w14:paraId="6C515A17" w14:textId="77777777" w:rsidR="008750E4" w:rsidRPr="008750E4" w:rsidRDefault="008750E4" w:rsidP="00ED094D">
            <w:pPr>
              <w:pStyle w:val="Normal1"/>
              <w:rPr>
                <w:lang w:val="sr-Cyrl-RS"/>
              </w:rPr>
            </w:pPr>
            <w:r w:rsidRPr="008750E4">
              <w:rPr>
                <w:lang w:val="sr-Cyrl-RS"/>
              </w:rPr>
              <w:t>1.7</w:t>
            </w:r>
          </w:p>
        </w:tc>
        <w:tc>
          <w:tcPr>
            <w:tcW w:w="4320" w:type="dxa"/>
          </w:tcPr>
          <w:p w14:paraId="07FA0504" w14:textId="77777777" w:rsidR="008750E4" w:rsidRPr="008750E4" w:rsidRDefault="008750E4" w:rsidP="00ED094D">
            <w:pPr>
              <w:pStyle w:val="Normal1"/>
              <w:rPr>
                <w:lang w:val="sr-Cyrl-RS"/>
              </w:rPr>
            </w:pPr>
            <w:r w:rsidRPr="008750E4">
              <w:rPr>
                <w:lang w:val="sr-Cyrl-RS"/>
              </w:rPr>
              <w:t>Привремене локације за грађевинске радове или становање грађевинских радника?</w:t>
            </w:r>
          </w:p>
        </w:tc>
        <w:tc>
          <w:tcPr>
            <w:tcW w:w="1417" w:type="dxa"/>
          </w:tcPr>
          <w:p w14:paraId="1D9F2A38" w14:textId="77777777" w:rsidR="008750E4" w:rsidRPr="008750E4" w:rsidRDefault="008750E4" w:rsidP="00ED094D">
            <w:pPr>
              <w:pStyle w:val="Normal1"/>
              <w:jc w:val="center"/>
              <w:rPr>
                <w:lang w:val="sr-Cyrl-RS"/>
              </w:rPr>
            </w:pPr>
            <w:r w:rsidRPr="008750E4">
              <w:rPr>
                <w:lang w:val="sr-Cyrl-RS"/>
              </w:rPr>
              <w:t>НЕ</w:t>
            </w:r>
          </w:p>
        </w:tc>
        <w:tc>
          <w:tcPr>
            <w:tcW w:w="3828" w:type="dxa"/>
          </w:tcPr>
          <w:p w14:paraId="7E236FEB" w14:textId="77777777" w:rsidR="008750E4" w:rsidRPr="008750E4" w:rsidRDefault="008750E4" w:rsidP="00ED094D">
            <w:pPr>
              <w:pStyle w:val="Normal1"/>
              <w:rPr>
                <w:lang w:val="sr-Cyrl-RS"/>
              </w:rPr>
            </w:pPr>
          </w:p>
        </w:tc>
        <w:tc>
          <w:tcPr>
            <w:tcW w:w="3321" w:type="dxa"/>
          </w:tcPr>
          <w:p w14:paraId="308998D0" w14:textId="77777777" w:rsidR="008750E4" w:rsidRPr="008750E4" w:rsidRDefault="008750E4" w:rsidP="00ED094D">
            <w:pPr>
              <w:pStyle w:val="Normal1"/>
              <w:rPr>
                <w:lang w:val="sr-Cyrl-RS"/>
              </w:rPr>
            </w:pPr>
          </w:p>
        </w:tc>
      </w:tr>
      <w:tr w:rsidR="008750E4" w:rsidRPr="008750E4" w14:paraId="4C330002" w14:textId="77777777" w:rsidTr="00ED094D">
        <w:tc>
          <w:tcPr>
            <w:tcW w:w="1062" w:type="dxa"/>
          </w:tcPr>
          <w:p w14:paraId="18135864" w14:textId="77777777" w:rsidR="008750E4" w:rsidRPr="008750E4" w:rsidRDefault="008750E4" w:rsidP="00ED094D">
            <w:pPr>
              <w:pStyle w:val="Normal1"/>
              <w:rPr>
                <w:lang w:val="sr-Cyrl-RS"/>
              </w:rPr>
            </w:pPr>
            <w:r w:rsidRPr="008750E4">
              <w:rPr>
                <w:lang w:val="sr-Cyrl-RS"/>
              </w:rPr>
              <w:t>1.8</w:t>
            </w:r>
          </w:p>
        </w:tc>
        <w:tc>
          <w:tcPr>
            <w:tcW w:w="4320" w:type="dxa"/>
          </w:tcPr>
          <w:p w14:paraId="3932B8E3" w14:textId="77777777" w:rsidR="008750E4" w:rsidRPr="008750E4" w:rsidRDefault="008750E4" w:rsidP="00ED094D">
            <w:pPr>
              <w:pStyle w:val="Normal1"/>
              <w:rPr>
                <w:lang w:val="sr-Cyrl-RS"/>
              </w:rPr>
            </w:pPr>
            <w:r w:rsidRPr="008750E4">
              <w:rPr>
                <w:lang w:val="sr-Cyrl-RS"/>
              </w:rPr>
              <w:t>Надземне грађевине, конструкције или земљани радови укључујући пресецање линеарних објеката, насипање или ископе?</w:t>
            </w:r>
          </w:p>
        </w:tc>
        <w:tc>
          <w:tcPr>
            <w:tcW w:w="1417" w:type="dxa"/>
          </w:tcPr>
          <w:p w14:paraId="69EBBE05" w14:textId="77777777" w:rsidR="008750E4" w:rsidRPr="008750E4" w:rsidRDefault="008750E4" w:rsidP="00ED094D">
            <w:pPr>
              <w:pStyle w:val="Normal1"/>
              <w:jc w:val="center"/>
              <w:rPr>
                <w:lang w:val="sr-Cyrl-RS"/>
              </w:rPr>
            </w:pPr>
            <w:r w:rsidRPr="008750E4">
              <w:rPr>
                <w:lang w:val="sr-Cyrl-RS"/>
              </w:rPr>
              <w:t>ДА/НЕ</w:t>
            </w:r>
          </w:p>
        </w:tc>
        <w:tc>
          <w:tcPr>
            <w:tcW w:w="3828" w:type="dxa"/>
          </w:tcPr>
          <w:p w14:paraId="13E5B2B1" w14:textId="77777777" w:rsidR="008750E4" w:rsidRPr="008750E4" w:rsidRDefault="008750E4" w:rsidP="00ED094D">
            <w:pPr>
              <w:pStyle w:val="Normal1"/>
              <w:rPr>
                <w:lang w:val="sr-Cyrl-RS"/>
              </w:rPr>
            </w:pPr>
            <w:r w:rsidRPr="008750E4">
              <w:rPr>
                <w:lang w:val="sr-Cyrl-RS"/>
              </w:rPr>
              <w:t xml:space="preserve">Извешће се реконструкција постојећег насипа низводног предпристаништа којом ће се санирати еродоване површине узводног дела насипа и формирање кегле по првобитном пројекту из 1986. год. Ови радови обухвтају насипање које неће знатно утицати на измену топографије или измену водног тела </w:t>
            </w:r>
          </w:p>
        </w:tc>
        <w:tc>
          <w:tcPr>
            <w:tcW w:w="3321" w:type="dxa"/>
          </w:tcPr>
          <w:p w14:paraId="6E04E0DA" w14:textId="77777777" w:rsidR="008750E4" w:rsidRPr="008750E4" w:rsidRDefault="008750E4" w:rsidP="00ED094D">
            <w:pPr>
              <w:pStyle w:val="Normal1"/>
              <w:rPr>
                <w:lang w:val="sr-Cyrl-RS"/>
              </w:rPr>
            </w:pPr>
            <w:r w:rsidRPr="008750E4">
              <w:rPr>
                <w:lang w:val="sr-Cyrl-RS"/>
              </w:rPr>
              <w:t>Радови су мањег обима у доносу на објекте бродске преводнице па неће приметно утицати на постојећу топографију или измену водног тела</w:t>
            </w:r>
          </w:p>
        </w:tc>
      </w:tr>
      <w:tr w:rsidR="008750E4" w:rsidRPr="008750E4" w14:paraId="7E2430A2" w14:textId="77777777" w:rsidTr="00ED094D">
        <w:tc>
          <w:tcPr>
            <w:tcW w:w="1062" w:type="dxa"/>
          </w:tcPr>
          <w:p w14:paraId="5B942D75" w14:textId="77777777" w:rsidR="008750E4" w:rsidRPr="008750E4" w:rsidRDefault="008750E4" w:rsidP="00ED094D">
            <w:pPr>
              <w:pStyle w:val="Normal1"/>
              <w:rPr>
                <w:lang w:val="sr-Cyrl-RS"/>
              </w:rPr>
            </w:pPr>
            <w:r w:rsidRPr="008750E4">
              <w:rPr>
                <w:lang w:val="sr-Cyrl-RS"/>
              </w:rPr>
              <w:t>1.9</w:t>
            </w:r>
          </w:p>
        </w:tc>
        <w:tc>
          <w:tcPr>
            <w:tcW w:w="4320" w:type="dxa"/>
          </w:tcPr>
          <w:p w14:paraId="5EA0CE73" w14:textId="77777777" w:rsidR="008750E4" w:rsidRPr="008750E4" w:rsidRDefault="008750E4" w:rsidP="00ED094D">
            <w:pPr>
              <w:pStyle w:val="Normal1"/>
              <w:rPr>
                <w:lang w:val="sr-Cyrl-RS"/>
              </w:rPr>
            </w:pPr>
            <w:r w:rsidRPr="008750E4">
              <w:rPr>
                <w:lang w:val="sr-Cyrl-RS"/>
              </w:rPr>
              <w:t>Подземни радови укључујући рудничке радове и копање тунела?</w:t>
            </w:r>
          </w:p>
        </w:tc>
        <w:tc>
          <w:tcPr>
            <w:tcW w:w="1417" w:type="dxa"/>
          </w:tcPr>
          <w:p w14:paraId="5A1CEFA9" w14:textId="77777777" w:rsidR="008750E4" w:rsidRPr="008750E4" w:rsidRDefault="008750E4" w:rsidP="00ED094D">
            <w:pPr>
              <w:pStyle w:val="Normal1"/>
              <w:jc w:val="center"/>
              <w:rPr>
                <w:lang w:val="sr-Cyrl-RS"/>
              </w:rPr>
            </w:pPr>
            <w:r w:rsidRPr="008750E4">
              <w:rPr>
                <w:lang w:val="sr-Cyrl-RS"/>
              </w:rPr>
              <w:t>НЕ</w:t>
            </w:r>
          </w:p>
        </w:tc>
        <w:tc>
          <w:tcPr>
            <w:tcW w:w="3828" w:type="dxa"/>
          </w:tcPr>
          <w:p w14:paraId="23231717" w14:textId="77777777" w:rsidR="008750E4" w:rsidRPr="008750E4" w:rsidRDefault="008750E4" w:rsidP="00ED094D">
            <w:pPr>
              <w:pStyle w:val="Normal1"/>
              <w:rPr>
                <w:lang w:val="sr-Cyrl-RS"/>
              </w:rPr>
            </w:pPr>
          </w:p>
        </w:tc>
        <w:tc>
          <w:tcPr>
            <w:tcW w:w="3321" w:type="dxa"/>
          </w:tcPr>
          <w:p w14:paraId="14398807" w14:textId="77777777" w:rsidR="008750E4" w:rsidRPr="008750E4" w:rsidRDefault="008750E4" w:rsidP="00ED094D">
            <w:pPr>
              <w:pStyle w:val="Normal1"/>
              <w:rPr>
                <w:lang w:val="sr-Cyrl-RS"/>
              </w:rPr>
            </w:pPr>
          </w:p>
        </w:tc>
      </w:tr>
      <w:tr w:rsidR="008750E4" w:rsidRPr="008750E4" w14:paraId="756B29DD" w14:textId="77777777" w:rsidTr="00ED094D">
        <w:tc>
          <w:tcPr>
            <w:tcW w:w="1062" w:type="dxa"/>
          </w:tcPr>
          <w:p w14:paraId="4D6AAA9E" w14:textId="77777777" w:rsidR="008750E4" w:rsidRPr="008750E4" w:rsidRDefault="008750E4" w:rsidP="00ED094D">
            <w:pPr>
              <w:pStyle w:val="Normal1"/>
              <w:rPr>
                <w:lang w:val="sr-Cyrl-RS"/>
              </w:rPr>
            </w:pPr>
            <w:r w:rsidRPr="008750E4">
              <w:rPr>
                <w:lang w:val="sr-Cyrl-RS"/>
              </w:rPr>
              <w:t>1.10</w:t>
            </w:r>
          </w:p>
        </w:tc>
        <w:tc>
          <w:tcPr>
            <w:tcW w:w="4320" w:type="dxa"/>
          </w:tcPr>
          <w:p w14:paraId="10203B4E" w14:textId="77777777" w:rsidR="008750E4" w:rsidRPr="008750E4" w:rsidRDefault="008750E4" w:rsidP="00ED094D">
            <w:pPr>
              <w:pStyle w:val="Normal1"/>
              <w:rPr>
                <w:lang w:val="sr-Cyrl-RS"/>
              </w:rPr>
            </w:pPr>
            <w:r w:rsidRPr="008750E4">
              <w:rPr>
                <w:lang w:val="sr-Cyrl-RS"/>
              </w:rPr>
              <w:t>Радови на исушивању земљишта?</w:t>
            </w:r>
          </w:p>
        </w:tc>
        <w:tc>
          <w:tcPr>
            <w:tcW w:w="1417" w:type="dxa"/>
          </w:tcPr>
          <w:p w14:paraId="3F8FD2E3" w14:textId="77777777" w:rsidR="008750E4" w:rsidRPr="008750E4" w:rsidRDefault="008750E4" w:rsidP="00ED094D">
            <w:pPr>
              <w:pStyle w:val="Normal1"/>
              <w:jc w:val="center"/>
              <w:rPr>
                <w:lang w:val="sr-Cyrl-RS"/>
              </w:rPr>
            </w:pPr>
            <w:r w:rsidRPr="008750E4">
              <w:rPr>
                <w:lang w:val="sr-Cyrl-RS"/>
              </w:rPr>
              <w:t>НЕ</w:t>
            </w:r>
          </w:p>
        </w:tc>
        <w:tc>
          <w:tcPr>
            <w:tcW w:w="3828" w:type="dxa"/>
          </w:tcPr>
          <w:p w14:paraId="0B9A271C" w14:textId="77777777" w:rsidR="008750E4" w:rsidRPr="008750E4" w:rsidRDefault="008750E4" w:rsidP="00ED094D">
            <w:pPr>
              <w:pStyle w:val="Normal1"/>
              <w:rPr>
                <w:lang w:val="sr-Cyrl-RS"/>
              </w:rPr>
            </w:pPr>
          </w:p>
        </w:tc>
        <w:tc>
          <w:tcPr>
            <w:tcW w:w="3321" w:type="dxa"/>
          </w:tcPr>
          <w:p w14:paraId="33DB0C14" w14:textId="77777777" w:rsidR="008750E4" w:rsidRPr="008750E4" w:rsidRDefault="008750E4" w:rsidP="00ED094D">
            <w:pPr>
              <w:pStyle w:val="Normal1"/>
              <w:rPr>
                <w:lang w:val="sr-Cyrl-RS"/>
              </w:rPr>
            </w:pPr>
          </w:p>
        </w:tc>
      </w:tr>
      <w:tr w:rsidR="008750E4" w:rsidRPr="008750E4" w14:paraId="3B5270A9" w14:textId="77777777" w:rsidTr="00ED094D">
        <w:tc>
          <w:tcPr>
            <w:tcW w:w="1062" w:type="dxa"/>
          </w:tcPr>
          <w:p w14:paraId="2B31F1E2" w14:textId="77777777" w:rsidR="008750E4" w:rsidRPr="008750E4" w:rsidRDefault="008750E4" w:rsidP="00ED094D">
            <w:pPr>
              <w:pStyle w:val="Normal1"/>
              <w:rPr>
                <w:lang w:val="sr-Cyrl-RS"/>
              </w:rPr>
            </w:pPr>
            <w:r w:rsidRPr="008750E4">
              <w:rPr>
                <w:lang w:val="sr-Cyrl-RS"/>
              </w:rPr>
              <w:t>1.11</w:t>
            </w:r>
          </w:p>
        </w:tc>
        <w:tc>
          <w:tcPr>
            <w:tcW w:w="4320" w:type="dxa"/>
          </w:tcPr>
          <w:p w14:paraId="36192279" w14:textId="77777777" w:rsidR="008750E4" w:rsidRPr="008750E4" w:rsidRDefault="008750E4" w:rsidP="00ED094D">
            <w:pPr>
              <w:pStyle w:val="Normal1"/>
              <w:rPr>
                <w:lang w:val="sr-Cyrl-RS"/>
              </w:rPr>
            </w:pPr>
            <w:r w:rsidRPr="008750E4">
              <w:rPr>
                <w:lang w:val="sr-Cyrl-RS"/>
              </w:rPr>
              <w:t xml:space="preserve">Измуљивање? </w:t>
            </w:r>
          </w:p>
        </w:tc>
        <w:tc>
          <w:tcPr>
            <w:tcW w:w="1417" w:type="dxa"/>
          </w:tcPr>
          <w:p w14:paraId="7D4C5EB6" w14:textId="77777777" w:rsidR="008750E4" w:rsidRPr="008750E4" w:rsidRDefault="008750E4" w:rsidP="00ED094D">
            <w:pPr>
              <w:pStyle w:val="Normal1"/>
              <w:jc w:val="center"/>
              <w:rPr>
                <w:lang w:val="sr-Cyrl-RS"/>
              </w:rPr>
            </w:pPr>
            <w:r w:rsidRPr="008750E4">
              <w:rPr>
                <w:lang w:val="sr-Cyrl-RS"/>
              </w:rPr>
              <w:t>НЕ</w:t>
            </w:r>
          </w:p>
        </w:tc>
        <w:tc>
          <w:tcPr>
            <w:tcW w:w="3828" w:type="dxa"/>
          </w:tcPr>
          <w:p w14:paraId="75DA5563" w14:textId="77777777" w:rsidR="008750E4" w:rsidRPr="008750E4" w:rsidRDefault="008750E4" w:rsidP="00ED094D">
            <w:pPr>
              <w:pStyle w:val="Normal1"/>
              <w:rPr>
                <w:lang w:val="sr-Cyrl-RS"/>
              </w:rPr>
            </w:pPr>
          </w:p>
        </w:tc>
        <w:tc>
          <w:tcPr>
            <w:tcW w:w="3321" w:type="dxa"/>
          </w:tcPr>
          <w:p w14:paraId="540ABF1C" w14:textId="77777777" w:rsidR="008750E4" w:rsidRPr="008750E4" w:rsidRDefault="008750E4" w:rsidP="00ED094D">
            <w:pPr>
              <w:pStyle w:val="Normal1"/>
              <w:rPr>
                <w:lang w:val="sr-Cyrl-RS"/>
              </w:rPr>
            </w:pPr>
          </w:p>
        </w:tc>
      </w:tr>
      <w:tr w:rsidR="008750E4" w:rsidRPr="008750E4" w14:paraId="1569D2F1" w14:textId="77777777" w:rsidTr="00ED094D">
        <w:tc>
          <w:tcPr>
            <w:tcW w:w="1062" w:type="dxa"/>
          </w:tcPr>
          <w:p w14:paraId="64B8D4EA" w14:textId="77777777" w:rsidR="008750E4" w:rsidRPr="008750E4" w:rsidRDefault="008750E4" w:rsidP="00ED094D">
            <w:pPr>
              <w:pStyle w:val="Normal1"/>
              <w:rPr>
                <w:lang w:val="sr-Cyrl-RS"/>
              </w:rPr>
            </w:pPr>
            <w:r w:rsidRPr="008750E4">
              <w:rPr>
                <w:lang w:val="sr-Cyrl-RS"/>
              </w:rPr>
              <w:t>1.12</w:t>
            </w:r>
          </w:p>
        </w:tc>
        <w:tc>
          <w:tcPr>
            <w:tcW w:w="4320" w:type="dxa"/>
          </w:tcPr>
          <w:p w14:paraId="21CD06D3" w14:textId="77777777" w:rsidR="008750E4" w:rsidRPr="008750E4" w:rsidRDefault="008750E4" w:rsidP="00ED094D">
            <w:pPr>
              <w:pStyle w:val="Normal1"/>
              <w:rPr>
                <w:lang w:val="sr-Cyrl-RS"/>
              </w:rPr>
            </w:pPr>
            <w:r w:rsidRPr="008750E4">
              <w:rPr>
                <w:lang w:val="sr-Cyrl-RS"/>
              </w:rPr>
              <w:t xml:space="preserve">Индустријски и занатски производни процеси? </w:t>
            </w:r>
          </w:p>
        </w:tc>
        <w:tc>
          <w:tcPr>
            <w:tcW w:w="1417" w:type="dxa"/>
          </w:tcPr>
          <w:p w14:paraId="518BA31E" w14:textId="77777777" w:rsidR="008750E4" w:rsidRPr="008750E4" w:rsidRDefault="008750E4" w:rsidP="00ED094D">
            <w:pPr>
              <w:pStyle w:val="Normal1"/>
              <w:jc w:val="center"/>
              <w:rPr>
                <w:lang w:val="sr-Cyrl-RS"/>
              </w:rPr>
            </w:pPr>
            <w:r w:rsidRPr="008750E4">
              <w:rPr>
                <w:lang w:val="sr-Cyrl-RS"/>
              </w:rPr>
              <w:t>НЕ</w:t>
            </w:r>
          </w:p>
        </w:tc>
        <w:tc>
          <w:tcPr>
            <w:tcW w:w="3828" w:type="dxa"/>
          </w:tcPr>
          <w:p w14:paraId="74FDA743" w14:textId="77777777" w:rsidR="008750E4" w:rsidRPr="008750E4" w:rsidRDefault="008750E4" w:rsidP="00ED094D">
            <w:pPr>
              <w:pStyle w:val="Normal1"/>
              <w:rPr>
                <w:lang w:val="sr-Cyrl-RS"/>
              </w:rPr>
            </w:pPr>
          </w:p>
        </w:tc>
        <w:tc>
          <w:tcPr>
            <w:tcW w:w="3321" w:type="dxa"/>
          </w:tcPr>
          <w:p w14:paraId="4206AEB9" w14:textId="77777777" w:rsidR="008750E4" w:rsidRPr="008750E4" w:rsidRDefault="008750E4" w:rsidP="00ED094D">
            <w:pPr>
              <w:pStyle w:val="Normal1"/>
              <w:rPr>
                <w:lang w:val="sr-Cyrl-RS"/>
              </w:rPr>
            </w:pPr>
          </w:p>
        </w:tc>
      </w:tr>
      <w:tr w:rsidR="008750E4" w:rsidRPr="008750E4" w14:paraId="30707ECF" w14:textId="77777777" w:rsidTr="00ED094D">
        <w:tc>
          <w:tcPr>
            <w:tcW w:w="1062" w:type="dxa"/>
          </w:tcPr>
          <w:p w14:paraId="17CE11F7" w14:textId="77777777" w:rsidR="008750E4" w:rsidRPr="008750E4" w:rsidRDefault="008750E4" w:rsidP="00ED094D">
            <w:pPr>
              <w:pStyle w:val="Normal1"/>
              <w:rPr>
                <w:lang w:val="sr-Cyrl-RS"/>
              </w:rPr>
            </w:pPr>
            <w:r w:rsidRPr="008750E4">
              <w:rPr>
                <w:lang w:val="sr-Cyrl-RS"/>
              </w:rPr>
              <w:t>1.13</w:t>
            </w:r>
          </w:p>
        </w:tc>
        <w:tc>
          <w:tcPr>
            <w:tcW w:w="4320" w:type="dxa"/>
          </w:tcPr>
          <w:p w14:paraId="5793DCDD" w14:textId="77777777" w:rsidR="008750E4" w:rsidRPr="008750E4" w:rsidRDefault="008750E4" w:rsidP="00ED094D">
            <w:pPr>
              <w:pStyle w:val="Normal1"/>
              <w:rPr>
                <w:lang w:val="sr-Cyrl-RS"/>
              </w:rPr>
            </w:pPr>
            <w:r w:rsidRPr="008750E4">
              <w:rPr>
                <w:lang w:val="sr-Cyrl-RS"/>
              </w:rPr>
              <w:t>Објекти за складиштење робе и материјала?</w:t>
            </w:r>
          </w:p>
        </w:tc>
        <w:tc>
          <w:tcPr>
            <w:tcW w:w="1417" w:type="dxa"/>
          </w:tcPr>
          <w:p w14:paraId="5E8CE399" w14:textId="77777777" w:rsidR="008750E4" w:rsidRPr="008750E4" w:rsidRDefault="008750E4" w:rsidP="00ED094D">
            <w:pPr>
              <w:pStyle w:val="Normal1"/>
              <w:jc w:val="center"/>
              <w:rPr>
                <w:lang w:val="sr-Cyrl-RS"/>
              </w:rPr>
            </w:pPr>
            <w:r w:rsidRPr="008750E4">
              <w:rPr>
                <w:lang w:val="sr-Cyrl-RS"/>
              </w:rPr>
              <w:t>НЕ</w:t>
            </w:r>
          </w:p>
        </w:tc>
        <w:tc>
          <w:tcPr>
            <w:tcW w:w="3828" w:type="dxa"/>
          </w:tcPr>
          <w:p w14:paraId="5E045233" w14:textId="77777777" w:rsidR="008750E4" w:rsidRPr="008750E4" w:rsidRDefault="008750E4" w:rsidP="00ED094D">
            <w:pPr>
              <w:pStyle w:val="Normal1"/>
              <w:rPr>
                <w:lang w:val="sr-Cyrl-RS"/>
              </w:rPr>
            </w:pPr>
          </w:p>
        </w:tc>
        <w:tc>
          <w:tcPr>
            <w:tcW w:w="3321" w:type="dxa"/>
          </w:tcPr>
          <w:p w14:paraId="66D264C3" w14:textId="77777777" w:rsidR="008750E4" w:rsidRPr="008750E4" w:rsidRDefault="008750E4" w:rsidP="00ED094D">
            <w:pPr>
              <w:pStyle w:val="Normal1"/>
              <w:rPr>
                <w:lang w:val="sr-Cyrl-RS"/>
              </w:rPr>
            </w:pPr>
          </w:p>
        </w:tc>
      </w:tr>
      <w:tr w:rsidR="008750E4" w:rsidRPr="008750E4" w14:paraId="0ABA20FA" w14:textId="77777777" w:rsidTr="00ED094D">
        <w:tc>
          <w:tcPr>
            <w:tcW w:w="1062" w:type="dxa"/>
          </w:tcPr>
          <w:p w14:paraId="66BD893D" w14:textId="77777777" w:rsidR="008750E4" w:rsidRPr="008750E4" w:rsidRDefault="008750E4" w:rsidP="00ED094D">
            <w:pPr>
              <w:pStyle w:val="Normal1"/>
              <w:rPr>
                <w:lang w:val="sr-Cyrl-RS"/>
              </w:rPr>
            </w:pPr>
            <w:r w:rsidRPr="008750E4">
              <w:rPr>
                <w:lang w:val="sr-Cyrl-RS"/>
              </w:rPr>
              <w:t>1.14</w:t>
            </w:r>
          </w:p>
        </w:tc>
        <w:tc>
          <w:tcPr>
            <w:tcW w:w="4320" w:type="dxa"/>
          </w:tcPr>
          <w:p w14:paraId="1046D24A" w14:textId="77777777" w:rsidR="008750E4" w:rsidRPr="008750E4" w:rsidRDefault="008750E4" w:rsidP="00ED094D">
            <w:pPr>
              <w:pStyle w:val="Normal1"/>
              <w:rPr>
                <w:lang w:val="sr-Cyrl-RS"/>
              </w:rPr>
            </w:pPr>
            <w:r w:rsidRPr="008750E4">
              <w:rPr>
                <w:lang w:val="sr-Cyrl-RS"/>
              </w:rPr>
              <w:t>Објекти за третман или одлагање чврстог отпада или течних ефлуената?</w:t>
            </w:r>
          </w:p>
        </w:tc>
        <w:tc>
          <w:tcPr>
            <w:tcW w:w="1417" w:type="dxa"/>
          </w:tcPr>
          <w:p w14:paraId="07FE0E4B" w14:textId="77777777" w:rsidR="008750E4" w:rsidRPr="008750E4" w:rsidRDefault="008750E4" w:rsidP="00ED094D">
            <w:pPr>
              <w:pStyle w:val="Normal1"/>
              <w:jc w:val="center"/>
              <w:rPr>
                <w:lang w:val="sr-Cyrl-RS"/>
              </w:rPr>
            </w:pPr>
            <w:r w:rsidRPr="008750E4">
              <w:rPr>
                <w:lang w:val="sr-Cyrl-RS"/>
              </w:rPr>
              <w:t>НЕ</w:t>
            </w:r>
          </w:p>
        </w:tc>
        <w:tc>
          <w:tcPr>
            <w:tcW w:w="3828" w:type="dxa"/>
          </w:tcPr>
          <w:p w14:paraId="38770992" w14:textId="77777777" w:rsidR="008750E4" w:rsidRPr="008750E4" w:rsidRDefault="008750E4" w:rsidP="00ED094D">
            <w:pPr>
              <w:pStyle w:val="Normal1"/>
              <w:rPr>
                <w:lang w:val="sr-Cyrl-RS"/>
              </w:rPr>
            </w:pPr>
          </w:p>
        </w:tc>
        <w:tc>
          <w:tcPr>
            <w:tcW w:w="3321" w:type="dxa"/>
          </w:tcPr>
          <w:p w14:paraId="49B6F3F7" w14:textId="77777777" w:rsidR="008750E4" w:rsidRPr="008750E4" w:rsidRDefault="008750E4" w:rsidP="00ED094D">
            <w:pPr>
              <w:pStyle w:val="Normal1"/>
              <w:rPr>
                <w:lang w:val="sr-Cyrl-RS"/>
              </w:rPr>
            </w:pPr>
          </w:p>
        </w:tc>
      </w:tr>
      <w:tr w:rsidR="008750E4" w:rsidRPr="008750E4" w14:paraId="39AD3317" w14:textId="77777777" w:rsidTr="00ED094D">
        <w:tc>
          <w:tcPr>
            <w:tcW w:w="1062" w:type="dxa"/>
          </w:tcPr>
          <w:p w14:paraId="218FCCEC" w14:textId="77777777" w:rsidR="008750E4" w:rsidRPr="008750E4" w:rsidRDefault="008750E4" w:rsidP="00ED094D">
            <w:pPr>
              <w:pStyle w:val="Normal1"/>
              <w:rPr>
                <w:lang w:val="sr-Cyrl-RS"/>
              </w:rPr>
            </w:pPr>
            <w:r w:rsidRPr="008750E4">
              <w:rPr>
                <w:lang w:val="sr-Cyrl-RS"/>
              </w:rPr>
              <w:t>1.15</w:t>
            </w:r>
          </w:p>
        </w:tc>
        <w:tc>
          <w:tcPr>
            <w:tcW w:w="4320" w:type="dxa"/>
          </w:tcPr>
          <w:p w14:paraId="24B532C2" w14:textId="77777777" w:rsidR="008750E4" w:rsidRPr="008750E4" w:rsidRDefault="008750E4" w:rsidP="00ED094D">
            <w:pPr>
              <w:pStyle w:val="Normal1"/>
              <w:rPr>
                <w:lang w:val="sr-Cyrl-RS"/>
              </w:rPr>
            </w:pPr>
            <w:r w:rsidRPr="008750E4">
              <w:rPr>
                <w:lang w:val="sr-Cyrl-RS"/>
              </w:rPr>
              <w:t>Објекти за дугорочни смештај погонских радника?</w:t>
            </w:r>
          </w:p>
        </w:tc>
        <w:tc>
          <w:tcPr>
            <w:tcW w:w="1417" w:type="dxa"/>
          </w:tcPr>
          <w:p w14:paraId="5668F8B8" w14:textId="77777777" w:rsidR="008750E4" w:rsidRPr="008750E4" w:rsidRDefault="008750E4" w:rsidP="00ED094D">
            <w:pPr>
              <w:pStyle w:val="Normal1"/>
              <w:jc w:val="center"/>
              <w:rPr>
                <w:lang w:val="sr-Cyrl-RS"/>
              </w:rPr>
            </w:pPr>
            <w:r w:rsidRPr="008750E4">
              <w:rPr>
                <w:lang w:val="sr-Cyrl-RS"/>
              </w:rPr>
              <w:t>НЕ</w:t>
            </w:r>
          </w:p>
        </w:tc>
        <w:tc>
          <w:tcPr>
            <w:tcW w:w="3828" w:type="dxa"/>
          </w:tcPr>
          <w:p w14:paraId="141A862F" w14:textId="77777777" w:rsidR="008750E4" w:rsidRPr="008750E4" w:rsidRDefault="008750E4" w:rsidP="00ED094D">
            <w:pPr>
              <w:pStyle w:val="Normal1"/>
              <w:rPr>
                <w:lang w:val="sr-Cyrl-RS"/>
              </w:rPr>
            </w:pPr>
          </w:p>
        </w:tc>
        <w:tc>
          <w:tcPr>
            <w:tcW w:w="3321" w:type="dxa"/>
          </w:tcPr>
          <w:p w14:paraId="589A7CA9" w14:textId="77777777" w:rsidR="008750E4" w:rsidRPr="008750E4" w:rsidRDefault="008750E4" w:rsidP="00ED094D">
            <w:pPr>
              <w:pStyle w:val="Normal1"/>
              <w:rPr>
                <w:lang w:val="sr-Cyrl-RS"/>
              </w:rPr>
            </w:pPr>
          </w:p>
        </w:tc>
      </w:tr>
      <w:tr w:rsidR="008750E4" w:rsidRPr="008750E4" w14:paraId="2BC4D271" w14:textId="77777777" w:rsidTr="00ED094D">
        <w:tc>
          <w:tcPr>
            <w:tcW w:w="1062" w:type="dxa"/>
          </w:tcPr>
          <w:p w14:paraId="448DCF13" w14:textId="77777777" w:rsidR="008750E4" w:rsidRPr="008750E4" w:rsidRDefault="008750E4" w:rsidP="00ED094D">
            <w:pPr>
              <w:pStyle w:val="Normal1"/>
              <w:rPr>
                <w:lang w:val="sr-Cyrl-RS"/>
              </w:rPr>
            </w:pPr>
            <w:r w:rsidRPr="008750E4">
              <w:rPr>
                <w:lang w:val="sr-Cyrl-RS"/>
              </w:rPr>
              <w:t>1.16</w:t>
            </w:r>
          </w:p>
        </w:tc>
        <w:tc>
          <w:tcPr>
            <w:tcW w:w="4320" w:type="dxa"/>
          </w:tcPr>
          <w:p w14:paraId="0F4DDDF4" w14:textId="77777777" w:rsidR="008750E4" w:rsidRPr="008750E4" w:rsidRDefault="008750E4" w:rsidP="00ED094D">
            <w:pPr>
              <w:pStyle w:val="Normal1"/>
              <w:rPr>
                <w:lang w:val="sr-Cyrl-RS"/>
              </w:rPr>
            </w:pPr>
            <w:r w:rsidRPr="008750E4">
              <w:rPr>
                <w:lang w:val="sr-Cyrl-RS"/>
              </w:rPr>
              <w:t>Нови пут, железница или речни транспорт током градње или експлоатације?</w:t>
            </w:r>
          </w:p>
        </w:tc>
        <w:tc>
          <w:tcPr>
            <w:tcW w:w="1417" w:type="dxa"/>
          </w:tcPr>
          <w:p w14:paraId="39488925" w14:textId="77777777" w:rsidR="008750E4" w:rsidRPr="008750E4" w:rsidRDefault="008750E4" w:rsidP="00ED094D">
            <w:pPr>
              <w:pStyle w:val="Normal1"/>
              <w:jc w:val="center"/>
              <w:rPr>
                <w:lang w:val="sr-Cyrl-RS"/>
              </w:rPr>
            </w:pPr>
            <w:r w:rsidRPr="008750E4">
              <w:rPr>
                <w:lang w:val="sr-Cyrl-RS"/>
              </w:rPr>
              <w:t>НЕ</w:t>
            </w:r>
          </w:p>
        </w:tc>
        <w:tc>
          <w:tcPr>
            <w:tcW w:w="3828" w:type="dxa"/>
          </w:tcPr>
          <w:p w14:paraId="2EC2306D" w14:textId="77777777" w:rsidR="008750E4" w:rsidRPr="008750E4" w:rsidRDefault="008750E4" w:rsidP="00ED094D">
            <w:pPr>
              <w:pStyle w:val="Normal1"/>
              <w:rPr>
                <w:lang w:val="sr-Cyrl-RS"/>
              </w:rPr>
            </w:pPr>
          </w:p>
        </w:tc>
        <w:tc>
          <w:tcPr>
            <w:tcW w:w="3321" w:type="dxa"/>
          </w:tcPr>
          <w:p w14:paraId="6AC89339" w14:textId="77777777" w:rsidR="008750E4" w:rsidRPr="008750E4" w:rsidRDefault="008750E4" w:rsidP="00ED094D">
            <w:pPr>
              <w:pStyle w:val="Normal1"/>
              <w:rPr>
                <w:lang w:val="sr-Cyrl-RS"/>
              </w:rPr>
            </w:pPr>
          </w:p>
        </w:tc>
      </w:tr>
      <w:tr w:rsidR="008750E4" w:rsidRPr="008750E4" w14:paraId="2B03FA09" w14:textId="77777777" w:rsidTr="00ED094D">
        <w:tc>
          <w:tcPr>
            <w:tcW w:w="1062" w:type="dxa"/>
          </w:tcPr>
          <w:p w14:paraId="38C9FFB5" w14:textId="77777777" w:rsidR="008750E4" w:rsidRPr="008750E4" w:rsidRDefault="008750E4" w:rsidP="00ED094D">
            <w:pPr>
              <w:pStyle w:val="Normal1"/>
              <w:rPr>
                <w:lang w:val="sr-Cyrl-RS"/>
              </w:rPr>
            </w:pPr>
            <w:r w:rsidRPr="008750E4">
              <w:rPr>
                <w:lang w:val="sr-Cyrl-RS"/>
              </w:rPr>
              <w:t>1.17</w:t>
            </w:r>
          </w:p>
        </w:tc>
        <w:tc>
          <w:tcPr>
            <w:tcW w:w="4320" w:type="dxa"/>
          </w:tcPr>
          <w:p w14:paraId="3863A79C" w14:textId="77777777" w:rsidR="008750E4" w:rsidRPr="008750E4" w:rsidRDefault="008750E4" w:rsidP="00ED094D">
            <w:pPr>
              <w:pStyle w:val="Normal1"/>
              <w:rPr>
                <w:lang w:val="sr-Cyrl-RS"/>
              </w:rPr>
            </w:pPr>
            <w:r w:rsidRPr="008750E4">
              <w:rPr>
                <w:lang w:val="sr-Cyrl-RS"/>
              </w:rPr>
              <w:t>Нови пут, железница, ваздушни саобраћај, водни транспорт или друга транспортна инфраструктура, укључујући нове или измењене правце и станице, луке, аеродроме итд.?</w:t>
            </w:r>
          </w:p>
        </w:tc>
        <w:tc>
          <w:tcPr>
            <w:tcW w:w="1417" w:type="dxa"/>
          </w:tcPr>
          <w:p w14:paraId="6221D1E1" w14:textId="77777777" w:rsidR="008750E4" w:rsidRPr="008750E4" w:rsidRDefault="008750E4" w:rsidP="00ED094D">
            <w:pPr>
              <w:pStyle w:val="Normal1"/>
              <w:jc w:val="center"/>
              <w:rPr>
                <w:lang w:val="sr-Cyrl-RS"/>
              </w:rPr>
            </w:pPr>
            <w:r w:rsidRPr="008750E4">
              <w:rPr>
                <w:lang w:val="sr-Cyrl-RS"/>
              </w:rPr>
              <w:t>НЕ</w:t>
            </w:r>
          </w:p>
        </w:tc>
        <w:tc>
          <w:tcPr>
            <w:tcW w:w="3828" w:type="dxa"/>
          </w:tcPr>
          <w:p w14:paraId="467D8625" w14:textId="77777777" w:rsidR="008750E4" w:rsidRPr="008750E4" w:rsidRDefault="008750E4" w:rsidP="00ED094D">
            <w:pPr>
              <w:pStyle w:val="Normal1"/>
              <w:rPr>
                <w:lang w:val="sr-Cyrl-RS"/>
              </w:rPr>
            </w:pPr>
          </w:p>
        </w:tc>
        <w:tc>
          <w:tcPr>
            <w:tcW w:w="3321" w:type="dxa"/>
          </w:tcPr>
          <w:p w14:paraId="58901860" w14:textId="77777777" w:rsidR="008750E4" w:rsidRPr="008750E4" w:rsidRDefault="008750E4" w:rsidP="00ED094D">
            <w:pPr>
              <w:pStyle w:val="Normal1"/>
              <w:rPr>
                <w:lang w:val="sr-Cyrl-RS"/>
              </w:rPr>
            </w:pPr>
          </w:p>
        </w:tc>
      </w:tr>
      <w:tr w:rsidR="008750E4" w:rsidRPr="008750E4" w14:paraId="2FE4A8D3" w14:textId="77777777" w:rsidTr="00ED094D">
        <w:tc>
          <w:tcPr>
            <w:tcW w:w="1062" w:type="dxa"/>
          </w:tcPr>
          <w:p w14:paraId="529BF8F8" w14:textId="77777777" w:rsidR="008750E4" w:rsidRPr="008750E4" w:rsidRDefault="008750E4" w:rsidP="00ED094D">
            <w:pPr>
              <w:pStyle w:val="Normal1"/>
              <w:rPr>
                <w:lang w:val="sr-Cyrl-RS"/>
              </w:rPr>
            </w:pPr>
            <w:r w:rsidRPr="008750E4">
              <w:rPr>
                <w:lang w:val="sr-Cyrl-RS"/>
              </w:rPr>
              <w:t>1.18</w:t>
            </w:r>
          </w:p>
        </w:tc>
        <w:tc>
          <w:tcPr>
            <w:tcW w:w="4320" w:type="dxa"/>
          </w:tcPr>
          <w:p w14:paraId="44AB29CB" w14:textId="77777777" w:rsidR="008750E4" w:rsidRPr="008750E4" w:rsidRDefault="008750E4" w:rsidP="00ED094D">
            <w:pPr>
              <w:pStyle w:val="Normal1"/>
              <w:rPr>
                <w:lang w:val="sr-Cyrl-RS"/>
              </w:rPr>
            </w:pPr>
            <w:r w:rsidRPr="008750E4">
              <w:rPr>
                <w:lang w:val="sr-Cyrl-RS"/>
              </w:rPr>
              <w:t>Затварање или скретање постојећих транспортних праваца или инфраструктуре која води ка изменама кретања саобраћаја?</w:t>
            </w:r>
          </w:p>
        </w:tc>
        <w:tc>
          <w:tcPr>
            <w:tcW w:w="1417" w:type="dxa"/>
          </w:tcPr>
          <w:p w14:paraId="756F3991" w14:textId="77777777" w:rsidR="008750E4" w:rsidRPr="008750E4" w:rsidRDefault="008750E4" w:rsidP="00ED094D">
            <w:pPr>
              <w:pStyle w:val="Normal1"/>
              <w:jc w:val="center"/>
              <w:rPr>
                <w:lang w:val="sr-Latn-RS"/>
              </w:rPr>
            </w:pPr>
            <w:r w:rsidRPr="008750E4">
              <w:rPr>
                <w:lang w:val="sr-Cyrl-RS"/>
              </w:rPr>
              <w:t>НЕ</w:t>
            </w:r>
          </w:p>
        </w:tc>
        <w:tc>
          <w:tcPr>
            <w:tcW w:w="3828" w:type="dxa"/>
          </w:tcPr>
          <w:p w14:paraId="4700744C" w14:textId="77777777" w:rsidR="008750E4" w:rsidRPr="008750E4" w:rsidRDefault="008750E4" w:rsidP="00ED094D">
            <w:pPr>
              <w:pStyle w:val="Normal1"/>
              <w:rPr>
                <w:lang w:val="sr-Cyrl-RS"/>
              </w:rPr>
            </w:pPr>
          </w:p>
        </w:tc>
        <w:tc>
          <w:tcPr>
            <w:tcW w:w="3321" w:type="dxa"/>
          </w:tcPr>
          <w:p w14:paraId="777A74ED" w14:textId="77777777" w:rsidR="008750E4" w:rsidRPr="008750E4" w:rsidRDefault="008750E4" w:rsidP="00ED094D">
            <w:pPr>
              <w:pStyle w:val="Normal1"/>
              <w:rPr>
                <w:lang w:val="sr-Cyrl-RS"/>
              </w:rPr>
            </w:pPr>
          </w:p>
        </w:tc>
      </w:tr>
      <w:tr w:rsidR="008750E4" w:rsidRPr="008750E4" w14:paraId="62DD6F10" w14:textId="77777777" w:rsidTr="00ED094D">
        <w:tc>
          <w:tcPr>
            <w:tcW w:w="1062" w:type="dxa"/>
          </w:tcPr>
          <w:p w14:paraId="722D82E3" w14:textId="77777777" w:rsidR="008750E4" w:rsidRPr="008750E4" w:rsidRDefault="008750E4" w:rsidP="00ED094D">
            <w:pPr>
              <w:pStyle w:val="Normal1"/>
              <w:rPr>
                <w:lang w:val="sr-Cyrl-RS"/>
              </w:rPr>
            </w:pPr>
            <w:r w:rsidRPr="008750E4">
              <w:rPr>
                <w:lang w:val="sr-Cyrl-RS"/>
              </w:rPr>
              <w:t>1.19</w:t>
            </w:r>
          </w:p>
        </w:tc>
        <w:tc>
          <w:tcPr>
            <w:tcW w:w="4320" w:type="dxa"/>
          </w:tcPr>
          <w:p w14:paraId="57032F4E" w14:textId="77777777" w:rsidR="008750E4" w:rsidRPr="008750E4" w:rsidRDefault="008750E4" w:rsidP="00ED094D">
            <w:pPr>
              <w:pStyle w:val="Normal1"/>
              <w:rPr>
                <w:lang w:val="sr-Cyrl-RS"/>
              </w:rPr>
            </w:pPr>
            <w:r w:rsidRPr="008750E4">
              <w:rPr>
                <w:lang w:val="sr-Cyrl-RS"/>
              </w:rPr>
              <w:t>Нове или скренуте преносне линије или цевоводи?</w:t>
            </w:r>
          </w:p>
        </w:tc>
        <w:tc>
          <w:tcPr>
            <w:tcW w:w="1417" w:type="dxa"/>
          </w:tcPr>
          <w:p w14:paraId="303AB275" w14:textId="77777777" w:rsidR="008750E4" w:rsidRPr="008750E4" w:rsidRDefault="008750E4" w:rsidP="00ED094D">
            <w:pPr>
              <w:pStyle w:val="Normal1"/>
              <w:jc w:val="center"/>
              <w:rPr>
                <w:lang w:val="sr-Cyrl-RS"/>
              </w:rPr>
            </w:pPr>
            <w:r w:rsidRPr="008750E4">
              <w:rPr>
                <w:lang w:val="sr-Cyrl-RS"/>
              </w:rPr>
              <w:t>НЕ</w:t>
            </w:r>
          </w:p>
        </w:tc>
        <w:tc>
          <w:tcPr>
            <w:tcW w:w="3828" w:type="dxa"/>
          </w:tcPr>
          <w:p w14:paraId="56DCF44A" w14:textId="77777777" w:rsidR="008750E4" w:rsidRPr="008750E4" w:rsidRDefault="008750E4" w:rsidP="00ED094D">
            <w:pPr>
              <w:pStyle w:val="Normal1"/>
              <w:rPr>
                <w:lang w:val="sr-Cyrl-RS"/>
              </w:rPr>
            </w:pPr>
          </w:p>
        </w:tc>
        <w:tc>
          <w:tcPr>
            <w:tcW w:w="3321" w:type="dxa"/>
          </w:tcPr>
          <w:p w14:paraId="7594A727" w14:textId="77777777" w:rsidR="008750E4" w:rsidRPr="008750E4" w:rsidRDefault="008750E4" w:rsidP="00ED094D">
            <w:pPr>
              <w:pStyle w:val="Normal1"/>
              <w:rPr>
                <w:lang w:val="sr-Cyrl-RS"/>
              </w:rPr>
            </w:pPr>
          </w:p>
        </w:tc>
      </w:tr>
      <w:tr w:rsidR="008750E4" w:rsidRPr="008750E4" w14:paraId="7795A2BD" w14:textId="77777777" w:rsidTr="00ED094D">
        <w:tc>
          <w:tcPr>
            <w:tcW w:w="1062" w:type="dxa"/>
          </w:tcPr>
          <w:p w14:paraId="63FAA83B" w14:textId="77777777" w:rsidR="008750E4" w:rsidRPr="008750E4" w:rsidRDefault="008750E4" w:rsidP="00ED094D">
            <w:pPr>
              <w:pStyle w:val="Normal1"/>
              <w:rPr>
                <w:lang w:val="sr-Cyrl-RS"/>
              </w:rPr>
            </w:pPr>
            <w:r w:rsidRPr="008750E4">
              <w:rPr>
                <w:lang w:val="sr-Cyrl-RS"/>
              </w:rPr>
              <w:t>1.20</w:t>
            </w:r>
          </w:p>
        </w:tc>
        <w:tc>
          <w:tcPr>
            <w:tcW w:w="4320" w:type="dxa"/>
          </w:tcPr>
          <w:p w14:paraId="2214BD19" w14:textId="77777777" w:rsidR="008750E4" w:rsidRPr="008750E4" w:rsidRDefault="008750E4" w:rsidP="00ED094D">
            <w:pPr>
              <w:pStyle w:val="Normal1"/>
              <w:rPr>
                <w:lang w:val="sr-Cyrl-RS"/>
              </w:rPr>
            </w:pPr>
            <w:r w:rsidRPr="008750E4">
              <w:rPr>
                <w:lang w:val="sr-Cyrl-RS"/>
              </w:rPr>
              <w:t>Запречавање, изградња брана, изградња пропуста, регулација или друге промене у хидрологији водотока или аквифера?</w:t>
            </w:r>
          </w:p>
        </w:tc>
        <w:tc>
          <w:tcPr>
            <w:tcW w:w="1417" w:type="dxa"/>
          </w:tcPr>
          <w:p w14:paraId="10A71D82" w14:textId="77777777" w:rsidR="008750E4" w:rsidRPr="008750E4" w:rsidRDefault="008750E4" w:rsidP="00ED094D">
            <w:pPr>
              <w:pStyle w:val="Normal1"/>
              <w:jc w:val="center"/>
              <w:rPr>
                <w:lang w:val="sr-Cyrl-RS"/>
              </w:rPr>
            </w:pPr>
            <w:r w:rsidRPr="008750E4">
              <w:rPr>
                <w:lang w:val="sr-Cyrl-RS"/>
              </w:rPr>
              <w:t>НЕ</w:t>
            </w:r>
          </w:p>
        </w:tc>
        <w:tc>
          <w:tcPr>
            <w:tcW w:w="3828" w:type="dxa"/>
          </w:tcPr>
          <w:p w14:paraId="7623CB41" w14:textId="77777777" w:rsidR="008750E4" w:rsidRPr="008750E4" w:rsidRDefault="008750E4" w:rsidP="00ED094D">
            <w:pPr>
              <w:pStyle w:val="Normal1"/>
              <w:rPr>
                <w:lang w:val="sr-Cyrl-RS"/>
              </w:rPr>
            </w:pPr>
          </w:p>
        </w:tc>
        <w:tc>
          <w:tcPr>
            <w:tcW w:w="3321" w:type="dxa"/>
          </w:tcPr>
          <w:p w14:paraId="5639844F" w14:textId="77777777" w:rsidR="008750E4" w:rsidRPr="008750E4" w:rsidRDefault="008750E4" w:rsidP="00ED094D">
            <w:pPr>
              <w:pStyle w:val="Normal1"/>
              <w:rPr>
                <w:lang w:val="sr-Cyrl-RS"/>
              </w:rPr>
            </w:pPr>
          </w:p>
        </w:tc>
      </w:tr>
      <w:tr w:rsidR="008750E4" w:rsidRPr="008750E4" w14:paraId="6621E4C0" w14:textId="77777777" w:rsidTr="00ED094D">
        <w:tc>
          <w:tcPr>
            <w:tcW w:w="1062" w:type="dxa"/>
          </w:tcPr>
          <w:p w14:paraId="429116E9" w14:textId="77777777" w:rsidR="008750E4" w:rsidRPr="008750E4" w:rsidRDefault="008750E4" w:rsidP="00ED094D">
            <w:pPr>
              <w:pStyle w:val="Normal1"/>
              <w:rPr>
                <w:lang w:val="sr-Cyrl-RS"/>
              </w:rPr>
            </w:pPr>
            <w:r w:rsidRPr="008750E4">
              <w:rPr>
                <w:lang w:val="sr-Cyrl-RS"/>
              </w:rPr>
              <w:t>1.21</w:t>
            </w:r>
          </w:p>
        </w:tc>
        <w:tc>
          <w:tcPr>
            <w:tcW w:w="4320" w:type="dxa"/>
          </w:tcPr>
          <w:p w14:paraId="5328B200" w14:textId="77777777" w:rsidR="008750E4" w:rsidRPr="008750E4" w:rsidRDefault="008750E4" w:rsidP="00ED094D">
            <w:pPr>
              <w:pStyle w:val="Normal1"/>
              <w:rPr>
                <w:lang w:val="sr-Cyrl-RS"/>
              </w:rPr>
            </w:pPr>
            <w:r w:rsidRPr="008750E4">
              <w:rPr>
                <w:lang w:val="sr-Cyrl-RS"/>
              </w:rPr>
              <w:t>Прелази преко водотока?</w:t>
            </w:r>
          </w:p>
        </w:tc>
        <w:tc>
          <w:tcPr>
            <w:tcW w:w="1417" w:type="dxa"/>
          </w:tcPr>
          <w:p w14:paraId="5B417D2B" w14:textId="77777777" w:rsidR="008750E4" w:rsidRPr="008750E4" w:rsidRDefault="008750E4" w:rsidP="00ED094D">
            <w:pPr>
              <w:pStyle w:val="Normal1"/>
              <w:jc w:val="center"/>
              <w:rPr>
                <w:lang w:val="sr-Cyrl-RS"/>
              </w:rPr>
            </w:pPr>
            <w:r w:rsidRPr="008750E4">
              <w:rPr>
                <w:lang w:val="sr-Cyrl-RS"/>
              </w:rPr>
              <w:t>НЕ</w:t>
            </w:r>
          </w:p>
        </w:tc>
        <w:tc>
          <w:tcPr>
            <w:tcW w:w="3828" w:type="dxa"/>
          </w:tcPr>
          <w:p w14:paraId="7A6BCC49" w14:textId="77777777" w:rsidR="008750E4" w:rsidRPr="008750E4" w:rsidRDefault="008750E4" w:rsidP="00ED094D">
            <w:pPr>
              <w:pStyle w:val="Normal1"/>
              <w:rPr>
                <w:lang w:val="sr-Cyrl-RS"/>
              </w:rPr>
            </w:pPr>
          </w:p>
        </w:tc>
        <w:tc>
          <w:tcPr>
            <w:tcW w:w="3321" w:type="dxa"/>
          </w:tcPr>
          <w:p w14:paraId="1488FB6B" w14:textId="77777777" w:rsidR="008750E4" w:rsidRPr="008750E4" w:rsidRDefault="008750E4" w:rsidP="00ED094D">
            <w:pPr>
              <w:pStyle w:val="Normal1"/>
              <w:rPr>
                <w:lang w:val="sr-Cyrl-RS"/>
              </w:rPr>
            </w:pPr>
          </w:p>
        </w:tc>
      </w:tr>
      <w:tr w:rsidR="008750E4" w:rsidRPr="008750E4" w14:paraId="16764659" w14:textId="77777777" w:rsidTr="00ED094D">
        <w:tc>
          <w:tcPr>
            <w:tcW w:w="1062" w:type="dxa"/>
          </w:tcPr>
          <w:p w14:paraId="3D519263" w14:textId="77777777" w:rsidR="008750E4" w:rsidRPr="008750E4" w:rsidRDefault="008750E4" w:rsidP="00ED094D">
            <w:pPr>
              <w:pStyle w:val="Normal1"/>
              <w:rPr>
                <w:lang w:val="sr-Cyrl-RS"/>
              </w:rPr>
            </w:pPr>
            <w:r w:rsidRPr="008750E4">
              <w:rPr>
                <w:lang w:val="sr-Cyrl-RS"/>
              </w:rPr>
              <w:t>1.22</w:t>
            </w:r>
          </w:p>
        </w:tc>
        <w:tc>
          <w:tcPr>
            <w:tcW w:w="4320" w:type="dxa"/>
          </w:tcPr>
          <w:p w14:paraId="7D69A45F" w14:textId="77777777" w:rsidR="008750E4" w:rsidRPr="008750E4" w:rsidRDefault="008750E4" w:rsidP="00ED094D">
            <w:pPr>
              <w:pStyle w:val="Normal1"/>
              <w:rPr>
                <w:lang w:val="sr-Cyrl-RS"/>
              </w:rPr>
            </w:pPr>
            <w:r w:rsidRPr="008750E4">
              <w:rPr>
                <w:lang w:val="sr-Cyrl-RS"/>
              </w:rPr>
              <w:t xml:space="preserve">Црпљење или трансфер воде из подземних или површинских извора? </w:t>
            </w:r>
          </w:p>
        </w:tc>
        <w:tc>
          <w:tcPr>
            <w:tcW w:w="1417" w:type="dxa"/>
          </w:tcPr>
          <w:p w14:paraId="58D3CA7E" w14:textId="77777777" w:rsidR="008750E4" w:rsidRPr="008750E4" w:rsidRDefault="008750E4" w:rsidP="00ED094D">
            <w:pPr>
              <w:pStyle w:val="Normal1"/>
              <w:jc w:val="center"/>
              <w:rPr>
                <w:lang w:val="sr-Cyrl-RS"/>
              </w:rPr>
            </w:pPr>
            <w:r w:rsidRPr="008750E4">
              <w:rPr>
                <w:lang w:val="sr-Cyrl-RS"/>
              </w:rPr>
              <w:t>НЕ</w:t>
            </w:r>
          </w:p>
        </w:tc>
        <w:tc>
          <w:tcPr>
            <w:tcW w:w="3828" w:type="dxa"/>
          </w:tcPr>
          <w:p w14:paraId="500C38E3" w14:textId="77777777" w:rsidR="008750E4" w:rsidRPr="008750E4" w:rsidRDefault="008750E4" w:rsidP="00ED094D">
            <w:pPr>
              <w:pStyle w:val="Normal1"/>
              <w:rPr>
                <w:lang w:val="sr-Cyrl-RS"/>
              </w:rPr>
            </w:pPr>
          </w:p>
        </w:tc>
        <w:tc>
          <w:tcPr>
            <w:tcW w:w="3321" w:type="dxa"/>
          </w:tcPr>
          <w:p w14:paraId="7FEF32A1" w14:textId="77777777" w:rsidR="008750E4" w:rsidRPr="008750E4" w:rsidRDefault="008750E4" w:rsidP="00ED094D">
            <w:pPr>
              <w:pStyle w:val="Normal1"/>
              <w:rPr>
                <w:lang w:val="sr-Cyrl-RS"/>
              </w:rPr>
            </w:pPr>
          </w:p>
        </w:tc>
      </w:tr>
      <w:tr w:rsidR="008750E4" w:rsidRPr="008750E4" w14:paraId="3B6FA9B1" w14:textId="77777777" w:rsidTr="00ED094D">
        <w:tc>
          <w:tcPr>
            <w:tcW w:w="1062" w:type="dxa"/>
          </w:tcPr>
          <w:p w14:paraId="5275818C" w14:textId="77777777" w:rsidR="008750E4" w:rsidRPr="008750E4" w:rsidRDefault="008750E4" w:rsidP="00ED094D">
            <w:pPr>
              <w:pStyle w:val="Normal1"/>
              <w:rPr>
                <w:lang w:val="sr-Cyrl-RS"/>
              </w:rPr>
            </w:pPr>
            <w:r w:rsidRPr="008750E4">
              <w:rPr>
                <w:lang w:val="sr-Cyrl-RS"/>
              </w:rPr>
              <w:t>1.23</w:t>
            </w:r>
          </w:p>
        </w:tc>
        <w:tc>
          <w:tcPr>
            <w:tcW w:w="4320" w:type="dxa"/>
          </w:tcPr>
          <w:p w14:paraId="00F7C110" w14:textId="77777777" w:rsidR="008750E4" w:rsidRPr="008750E4" w:rsidRDefault="008750E4" w:rsidP="00ED094D">
            <w:pPr>
              <w:pStyle w:val="Normal1"/>
              <w:rPr>
                <w:lang w:val="sr-Cyrl-RS"/>
              </w:rPr>
            </w:pPr>
            <w:r w:rsidRPr="008750E4">
              <w:rPr>
                <w:lang w:val="sr-Cyrl-RS"/>
              </w:rPr>
              <w:t>Промене у водним телима или на површини земљишта које погађају одводњавање или отицање?</w:t>
            </w:r>
          </w:p>
        </w:tc>
        <w:tc>
          <w:tcPr>
            <w:tcW w:w="1417" w:type="dxa"/>
          </w:tcPr>
          <w:p w14:paraId="3BB63730" w14:textId="77777777" w:rsidR="008750E4" w:rsidRPr="008750E4" w:rsidRDefault="008750E4" w:rsidP="00ED094D">
            <w:pPr>
              <w:pStyle w:val="Normal1"/>
              <w:jc w:val="center"/>
              <w:rPr>
                <w:lang w:val="sr-Latn-RS"/>
              </w:rPr>
            </w:pPr>
            <w:r w:rsidRPr="008750E4">
              <w:rPr>
                <w:lang w:val="sr-Cyrl-RS"/>
              </w:rPr>
              <w:t>НЕ</w:t>
            </w:r>
          </w:p>
        </w:tc>
        <w:tc>
          <w:tcPr>
            <w:tcW w:w="3828" w:type="dxa"/>
          </w:tcPr>
          <w:p w14:paraId="58700501" w14:textId="77777777" w:rsidR="008750E4" w:rsidRPr="008750E4" w:rsidRDefault="008750E4" w:rsidP="00ED094D">
            <w:pPr>
              <w:pStyle w:val="Normal1"/>
              <w:rPr>
                <w:lang w:val="sr-Cyrl-RS"/>
              </w:rPr>
            </w:pPr>
          </w:p>
        </w:tc>
        <w:tc>
          <w:tcPr>
            <w:tcW w:w="3321" w:type="dxa"/>
          </w:tcPr>
          <w:p w14:paraId="5C7CD120" w14:textId="77777777" w:rsidR="008750E4" w:rsidRPr="008750E4" w:rsidRDefault="008750E4" w:rsidP="00ED094D">
            <w:pPr>
              <w:pStyle w:val="Normal1"/>
              <w:rPr>
                <w:lang w:val="sr-Cyrl-RS"/>
              </w:rPr>
            </w:pPr>
          </w:p>
        </w:tc>
      </w:tr>
      <w:tr w:rsidR="008750E4" w:rsidRPr="008750E4" w14:paraId="1B1F2E0C" w14:textId="77777777" w:rsidTr="00ED094D">
        <w:tc>
          <w:tcPr>
            <w:tcW w:w="1062" w:type="dxa"/>
          </w:tcPr>
          <w:p w14:paraId="45CDC8D0" w14:textId="77777777" w:rsidR="008750E4" w:rsidRPr="008750E4" w:rsidRDefault="008750E4" w:rsidP="00ED094D">
            <w:pPr>
              <w:pStyle w:val="Normal1"/>
              <w:rPr>
                <w:lang w:val="sr-Cyrl-RS"/>
              </w:rPr>
            </w:pPr>
            <w:r w:rsidRPr="008750E4">
              <w:rPr>
                <w:lang w:val="sr-Cyrl-RS"/>
              </w:rPr>
              <w:t>1.24</w:t>
            </w:r>
          </w:p>
        </w:tc>
        <w:tc>
          <w:tcPr>
            <w:tcW w:w="4320" w:type="dxa"/>
          </w:tcPr>
          <w:p w14:paraId="029DA16B" w14:textId="77777777" w:rsidR="008750E4" w:rsidRPr="008750E4" w:rsidRDefault="008750E4" w:rsidP="00ED094D">
            <w:pPr>
              <w:pStyle w:val="Normal1"/>
              <w:rPr>
                <w:lang w:val="sr-Cyrl-RS"/>
              </w:rPr>
            </w:pPr>
            <w:r w:rsidRPr="008750E4">
              <w:rPr>
                <w:lang w:val="sr-Cyrl-RS"/>
              </w:rPr>
              <w:t>Превоз персонала или материјала за градњу, погон или потпуни престанак?</w:t>
            </w:r>
          </w:p>
        </w:tc>
        <w:tc>
          <w:tcPr>
            <w:tcW w:w="1417" w:type="dxa"/>
          </w:tcPr>
          <w:p w14:paraId="74462EC7" w14:textId="77777777" w:rsidR="008750E4" w:rsidRPr="008750E4" w:rsidRDefault="008750E4" w:rsidP="00ED094D">
            <w:pPr>
              <w:pStyle w:val="Normal1"/>
              <w:jc w:val="center"/>
              <w:rPr>
                <w:lang w:val="sr-Cyrl-RS"/>
              </w:rPr>
            </w:pPr>
            <w:r w:rsidRPr="008750E4">
              <w:rPr>
                <w:lang w:val="sr-Cyrl-RS"/>
              </w:rPr>
              <w:t>НЕ</w:t>
            </w:r>
          </w:p>
        </w:tc>
        <w:tc>
          <w:tcPr>
            <w:tcW w:w="3828" w:type="dxa"/>
          </w:tcPr>
          <w:p w14:paraId="437D8F3E" w14:textId="77777777" w:rsidR="008750E4" w:rsidRPr="008750E4" w:rsidRDefault="008750E4" w:rsidP="00ED094D">
            <w:pPr>
              <w:pStyle w:val="Normal1"/>
              <w:rPr>
                <w:lang w:val="sr-Cyrl-RS"/>
              </w:rPr>
            </w:pPr>
          </w:p>
        </w:tc>
        <w:tc>
          <w:tcPr>
            <w:tcW w:w="3321" w:type="dxa"/>
          </w:tcPr>
          <w:p w14:paraId="42ED0D2C" w14:textId="77777777" w:rsidR="008750E4" w:rsidRPr="008750E4" w:rsidRDefault="008750E4" w:rsidP="00ED094D">
            <w:pPr>
              <w:pStyle w:val="Normal1"/>
              <w:rPr>
                <w:lang w:val="sr-Cyrl-RS"/>
              </w:rPr>
            </w:pPr>
          </w:p>
        </w:tc>
      </w:tr>
      <w:tr w:rsidR="008750E4" w:rsidRPr="008750E4" w14:paraId="34CAAD4F" w14:textId="77777777" w:rsidTr="00ED094D">
        <w:tc>
          <w:tcPr>
            <w:tcW w:w="1062" w:type="dxa"/>
          </w:tcPr>
          <w:p w14:paraId="16364CC4" w14:textId="77777777" w:rsidR="008750E4" w:rsidRPr="008750E4" w:rsidRDefault="008750E4" w:rsidP="00ED094D">
            <w:pPr>
              <w:pStyle w:val="Normal1"/>
              <w:rPr>
                <w:lang w:val="sr-Cyrl-RS"/>
              </w:rPr>
            </w:pPr>
            <w:r w:rsidRPr="008750E4">
              <w:rPr>
                <w:lang w:val="sr-Cyrl-RS"/>
              </w:rPr>
              <w:t>1.25</w:t>
            </w:r>
          </w:p>
        </w:tc>
        <w:tc>
          <w:tcPr>
            <w:tcW w:w="4320" w:type="dxa"/>
          </w:tcPr>
          <w:p w14:paraId="3C2BBCD7" w14:textId="77777777" w:rsidR="008750E4" w:rsidRPr="008750E4" w:rsidRDefault="008750E4" w:rsidP="00ED094D">
            <w:pPr>
              <w:pStyle w:val="Normal1"/>
              <w:rPr>
                <w:lang w:val="sr-Cyrl-RS"/>
              </w:rPr>
            </w:pPr>
            <w:r w:rsidRPr="008750E4">
              <w:rPr>
                <w:lang w:val="sr-Cyrl-RS"/>
              </w:rPr>
              <w:t>Дугорочни радови на демонтажи, потпуном престанку или обнављању рада?</w:t>
            </w:r>
          </w:p>
        </w:tc>
        <w:tc>
          <w:tcPr>
            <w:tcW w:w="1417" w:type="dxa"/>
          </w:tcPr>
          <w:p w14:paraId="74F86270" w14:textId="77777777" w:rsidR="008750E4" w:rsidRPr="008750E4" w:rsidRDefault="008750E4" w:rsidP="00ED094D">
            <w:pPr>
              <w:pStyle w:val="Normal1"/>
              <w:jc w:val="center"/>
              <w:rPr>
                <w:lang w:val="sr-Cyrl-RS"/>
              </w:rPr>
            </w:pPr>
            <w:r w:rsidRPr="008750E4">
              <w:rPr>
                <w:lang w:val="sr-Cyrl-RS"/>
              </w:rPr>
              <w:t>НЕ</w:t>
            </w:r>
          </w:p>
        </w:tc>
        <w:tc>
          <w:tcPr>
            <w:tcW w:w="3828" w:type="dxa"/>
          </w:tcPr>
          <w:p w14:paraId="77E556D3" w14:textId="77777777" w:rsidR="008750E4" w:rsidRPr="008750E4" w:rsidRDefault="008750E4" w:rsidP="00ED094D">
            <w:pPr>
              <w:pStyle w:val="Normal1"/>
              <w:rPr>
                <w:lang w:val="sr-Cyrl-RS"/>
              </w:rPr>
            </w:pPr>
          </w:p>
        </w:tc>
        <w:tc>
          <w:tcPr>
            <w:tcW w:w="3321" w:type="dxa"/>
          </w:tcPr>
          <w:p w14:paraId="3440CB79" w14:textId="77777777" w:rsidR="008750E4" w:rsidRPr="008750E4" w:rsidRDefault="008750E4" w:rsidP="00ED094D">
            <w:pPr>
              <w:pStyle w:val="Normal1"/>
              <w:rPr>
                <w:lang w:val="sr-Cyrl-RS"/>
              </w:rPr>
            </w:pPr>
          </w:p>
        </w:tc>
      </w:tr>
      <w:tr w:rsidR="008750E4" w:rsidRPr="008750E4" w14:paraId="1CCCCA3D" w14:textId="77777777" w:rsidTr="00ED094D">
        <w:tc>
          <w:tcPr>
            <w:tcW w:w="1062" w:type="dxa"/>
          </w:tcPr>
          <w:p w14:paraId="5E678D0F" w14:textId="77777777" w:rsidR="008750E4" w:rsidRPr="008750E4" w:rsidRDefault="008750E4" w:rsidP="00ED094D">
            <w:pPr>
              <w:pStyle w:val="Normal1"/>
              <w:rPr>
                <w:lang w:val="sr-Cyrl-RS"/>
              </w:rPr>
            </w:pPr>
            <w:r w:rsidRPr="008750E4">
              <w:rPr>
                <w:lang w:val="sr-Cyrl-RS"/>
              </w:rPr>
              <w:t>1.26</w:t>
            </w:r>
          </w:p>
        </w:tc>
        <w:tc>
          <w:tcPr>
            <w:tcW w:w="4320" w:type="dxa"/>
          </w:tcPr>
          <w:p w14:paraId="459B5EBA" w14:textId="77777777" w:rsidR="008750E4" w:rsidRPr="008750E4" w:rsidRDefault="008750E4" w:rsidP="00ED094D">
            <w:pPr>
              <w:pStyle w:val="Normal1"/>
              <w:rPr>
                <w:lang w:val="sr-Cyrl-RS"/>
              </w:rPr>
            </w:pPr>
            <w:r w:rsidRPr="008750E4">
              <w:rPr>
                <w:lang w:val="sr-Cyrl-RS"/>
              </w:rPr>
              <w:t>Текуће активности током потпуног престанка рада које могу имати утицај на животну средину?</w:t>
            </w:r>
          </w:p>
        </w:tc>
        <w:tc>
          <w:tcPr>
            <w:tcW w:w="1417" w:type="dxa"/>
          </w:tcPr>
          <w:p w14:paraId="748DDD15" w14:textId="77777777" w:rsidR="008750E4" w:rsidRPr="008750E4" w:rsidRDefault="008750E4" w:rsidP="00ED094D">
            <w:pPr>
              <w:pStyle w:val="Normal1"/>
              <w:jc w:val="center"/>
              <w:rPr>
                <w:lang w:val="sr-Cyrl-RS"/>
              </w:rPr>
            </w:pPr>
            <w:r w:rsidRPr="008750E4">
              <w:rPr>
                <w:lang w:val="sr-Cyrl-RS"/>
              </w:rPr>
              <w:t>НЕ</w:t>
            </w:r>
          </w:p>
        </w:tc>
        <w:tc>
          <w:tcPr>
            <w:tcW w:w="3828" w:type="dxa"/>
          </w:tcPr>
          <w:p w14:paraId="016774D4" w14:textId="77777777" w:rsidR="008750E4" w:rsidRPr="008750E4" w:rsidRDefault="008750E4" w:rsidP="00ED094D">
            <w:pPr>
              <w:pStyle w:val="Normal1"/>
              <w:rPr>
                <w:lang w:val="sr-Cyrl-RS"/>
              </w:rPr>
            </w:pPr>
          </w:p>
        </w:tc>
        <w:tc>
          <w:tcPr>
            <w:tcW w:w="3321" w:type="dxa"/>
          </w:tcPr>
          <w:p w14:paraId="78F9A8C7" w14:textId="77777777" w:rsidR="008750E4" w:rsidRPr="008750E4" w:rsidRDefault="008750E4" w:rsidP="00ED094D">
            <w:pPr>
              <w:pStyle w:val="Normal1"/>
              <w:rPr>
                <w:lang w:val="sr-Cyrl-RS"/>
              </w:rPr>
            </w:pPr>
          </w:p>
        </w:tc>
      </w:tr>
      <w:tr w:rsidR="008750E4" w:rsidRPr="008750E4" w14:paraId="64DC8D20" w14:textId="77777777" w:rsidTr="00ED094D">
        <w:tc>
          <w:tcPr>
            <w:tcW w:w="1062" w:type="dxa"/>
          </w:tcPr>
          <w:p w14:paraId="77775368" w14:textId="77777777" w:rsidR="008750E4" w:rsidRPr="008750E4" w:rsidRDefault="008750E4" w:rsidP="00ED094D">
            <w:pPr>
              <w:pStyle w:val="Normal1"/>
              <w:rPr>
                <w:lang w:val="sr-Cyrl-RS"/>
              </w:rPr>
            </w:pPr>
            <w:r w:rsidRPr="008750E4">
              <w:rPr>
                <w:lang w:val="sr-Cyrl-RS"/>
              </w:rPr>
              <w:t>1.27</w:t>
            </w:r>
          </w:p>
        </w:tc>
        <w:tc>
          <w:tcPr>
            <w:tcW w:w="4320" w:type="dxa"/>
          </w:tcPr>
          <w:p w14:paraId="37C7C766" w14:textId="77777777" w:rsidR="008750E4" w:rsidRPr="008750E4" w:rsidRDefault="008750E4" w:rsidP="00ED094D">
            <w:pPr>
              <w:pStyle w:val="Normal1"/>
              <w:rPr>
                <w:lang w:val="sr-Cyrl-RS"/>
              </w:rPr>
            </w:pPr>
            <w:r w:rsidRPr="008750E4">
              <w:rPr>
                <w:lang w:val="sr-Cyrl-RS"/>
              </w:rPr>
              <w:t>Прилив људи у подручје, привремен или сталан?</w:t>
            </w:r>
          </w:p>
        </w:tc>
        <w:tc>
          <w:tcPr>
            <w:tcW w:w="1417" w:type="dxa"/>
          </w:tcPr>
          <w:p w14:paraId="06396F65" w14:textId="77777777" w:rsidR="008750E4" w:rsidRPr="008750E4" w:rsidRDefault="008750E4" w:rsidP="00ED094D">
            <w:pPr>
              <w:pStyle w:val="Normal1"/>
              <w:jc w:val="center"/>
              <w:rPr>
                <w:lang w:val="sr-Cyrl-RS"/>
              </w:rPr>
            </w:pPr>
            <w:r w:rsidRPr="008750E4">
              <w:rPr>
                <w:lang w:val="sr-Cyrl-RS"/>
              </w:rPr>
              <w:t>ДА/НЕ</w:t>
            </w:r>
          </w:p>
        </w:tc>
        <w:tc>
          <w:tcPr>
            <w:tcW w:w="3828" w:type="dxa"/>
          </w:tcPr>
          <w:p w14:paraId="64733946" w14:textId="77777777" w:rsidR="008750E4" w:rsidRPr="008750E4" w:rsidRDefault="008750E4" w:rsidP="00ED094D">
            <w:pPr>
              <w:pStyle w:val="Normal1"/>
              <w:rPr>
                <w:lang w:val="sr-Cyrl-RS"/>
              </w:rPr>
            </w:pPr>
            <w:r w:rsidRPr="008750E4">
              <w:rPr>
                <w:lang w:val="sr-Cyrl-RS"/>
              </w:rPr>
              <w:t>У току рада пројекта доћи до привременог прилива људи у подручје који ће радити на реализацији пројекта, али исти неће утицати на измену топографије, коришћење земљишта, измену водних тела и сл. јер се не планира изградња објеката за смештај радника</w:t>
            </w:r>
          </w:p>
        </w:tc>
        <w:tc>
          <w:tcPr>
            <w:tcW w:w="3321" w:type="dxa"/>
          </w:tcPr>
          <w:p w14:paraId="33692C7D" w14:textId="77777777" w:rsidR="008750E4" w:rsidRPr="008750E4" w:rsidRDefault="008750E4" w:rsidP="00ED094D">
            <w:pPr>
              <w:pStyle w:val="Normal1"/>
              <w:rPr>
                <w:lang w:val="sr-Cyrl-RS"/>
              </w:rPr>
            </w:pPr>
            <w:r w:rsidRPr="008750E4">
              <w:rPr>
                <w:lang w:val="sr-Cyrl-RS"/>
              </w:rPr>
              <w:t xml:space="preserve">Не. </w:t>
            </w:r>
          </w:p>
        </w:tc>
      </w:tr>
      <w:tr w:rsidR="008750E4" w:rsidRPr="008750E4" w14:paraId="46C48F68" w14:textId="77777777" w:rsidTr="00ED094D">
        <w:tc>
          <w:tcPr>
            <w:tcW w:w="1062" w:type="dxa"/>
          </w:tcPr>
          <w:p w14:paraId="7C1EFD08" w14:textId="77777777" w:rsidR="008750E4" w:rsidRPr="008750E4" w:rsidRDefault="008750E4" w:rsidP="00ED094D">
            <w:pPr>
              <w:pStyle w:val="Normal1"/>
              <w:rPr>
                <w:lang w:val="sr-Cyrl-RS"/>
              </w:rPr>
            </w:pPr>
            <w:r w:rsidRPr="008750E4">
              <w:rPr>
                <w:lang w:val="sr-Cyrl-RS"/>
              </w:rPr>
              <w:t>1.28</w:t>
            </w:r>
          </w:p>
        </w:tc>
        <w:tc>
          <w:tcPr>
            <w:tcW w:w="4320" w:type="dxa"/>
          </w:tcPr>
          <w:p w14:paraId="4BDE1823" w14:textId="77777777" w:rsidR="008750E4" w:rsidRPr="008750E4" w:rsidRDefault="008750E4" w:rsidP="00ED094D">
            <w:pPr>
              <w:pStyle w:val="Normal1"/>
              <w:rPr>
                <w:lang w:val="sr-Cyrl-RS"/>
              </w:rPr>
            </w:pPr>
            <w:r w:rsidRPr="008750E4">
              <w:rPr>
                <w:lang w:val="sr-Cyrl-RS"/>
              </w:rPr>
              <w:t>Увођење нових животињских и биљних врста?</w:t>
            </w:r>
          </w:p>
        </w:tc>
        <w:tc>
          <w:tcPr>
            <w:tcW w:w="1417" w:type="dxa"/>
          </w:tcPr>
          <w:p w14:paraId="2250D6DA" w14:textId="77777777" w:rsidR="008750E4" w:rsidRPr="008750E4" w:rsidRDefault="008750E4" w:rsidP="00ED094D">
            <w:pPr>
              <w:pStyle w:val="Normal1"/>
              <w:jc w:val="center"/>
              <w:rPr>
                <w:lang w:val="sr-Cyrl-RS"/>
              </w:rPr>
            </w:pPr>
            <w:r w:rsidRPr="008750E4">
              <w:rPr>
                <w:lang w:val="sr-Cyrl-RS"/>
              </w:rPr>
              <w:t>НЕ</w:t>
            </w:r>
          </w:p>
        </w:tc>
        <w:tc>
          <w:tcPr>
            <w:tcW w:w="3828" w:type="dxa"/>
          </w:tcPr>
          <w:p w14:paraId="124F1E66" w14:textId="77777777" w:rsidR="008750E4" w:rsidRPr="008750E4" w:rsidRDefault="008750E4" w:rsidP="00ED094D">
            <w:pPr>
              <w:pStyle w:val="Normal1"/>
              <w:rPr>
                <w:lang w:val="sr-Cyrl-RS"/>
              </w:rPr>
            </w:pPr>
          </w:p>
        </w:tc>
        <w:tc>
          <w:tcPr>
            <w:tcW w:w="3321" w:type="dxa"/>
          </w:tcPr>
          <w:p w14:paraId="004DE130" w14:textId="77777777" w:rsidR="008750E4" w:rsidRPr="008750E4" w:rsidRDefault="008750E4" w:rsidP="00ED094D">
            <w:pPr>
              <w:pStyle w:val="Normal1"/>
              <w:rPr>
                <w:lang w:val="sr-Cyrl-RS"/>
              </w:rPr>
            </w:pPr>
          </w:p>
        </w:tc>
      </w:tr>
      <w:tr w:rsidR="008750E4" w:rsidRPr="008750E4" w14:paraId="2D5BB946" w14:textId="77777777" w:rsidTr="00ED094D">
        <w:tc>
          <w:tcPr>
            <w:tcW w:w="1062" w:type="dxa"/>
          </w:tcPr>
          <w:p w14:paraId="7DBE5F9F" w14:textId="77777777" w:rsidR="008750E4" w:rsidRPr="008750E4" w:rsidRDefault="008750E4" w:rsidP="00ED094D">
            <w:pPr>
              <w:pStyle w:val="Normal1"/>
              <w:rPr>
                <w:lang w:val="sr-Cyrl-RS"/>
              </w:rPr>
            </w:pPr>
            <w:r w:rsidRPr="008750E4">
              <w:rPr>
                <w:lang w:val="sr-Cyrl-RS"/>
              </w:rPr>
              <w:t>1.29</w:t>
            </w:r>
          </w:p>
        </w:tc>
        <w:tc>
          <w:tcPr>
            <w:tcW w:w="4320" w:type="dxa"/>
          </w:tcPr>
          <w:p w14:paraId="0B6752FF" w14:textId="77777777" w:rsidR="008750E4" w:rsidRPr="008750E4" w:rsidRDefault="008750E4" w:rsidP="00ED094D">
            <w:pPr>
              <w:pStyle w:val="Normal1"/>
              <w:rPr>
                <w:lang w:val="sr-Cyrl-RS"/>
              </w:rPr>
            </w:pPr>
            <w:r w:rsidRPr="008750E4">
              <w:rPr>
                <w:lang w:val="sr-Cyrl-RS"/>
              </w:rPr>
              <w:t>Губитак аутохтоних врста или генетске и биолошке разноврсности?</w:t>
            </w:r>
          </w:p>
        </w:tc>
        <w:tc>
          <w:tcPr>
            <w:tcW w:w="1417" w:type="dxa"/>
          </w:tcPr>
          <w:p w14:paraId="15E7BA69" w14:textId="77777777" w:rsidR="008750E4" w:rsidRPr="008750E4" w:rsidRDefault="008750E4" w:rsidP="00ED094D">
            <w:pPr>
              <w:pStyle w:val="Normal1"/>
              <w:jc w:val="center"/>
              <w:rPr>
                <w:lang w:val="sr-Cyrl-RS"/>
              </w:rPr>
            </w:pPr>
            <w:r w:rsidRPr="008750E4">
              <w:rPr>
                <w:lang w:val="sr-Cyrl-RS"/>
              </w:rPr>
              <w:t>НЕ</w:t>
            </w:r>
          </w:p>
        </w:tc>
        <w:tc>
          <w:tcPr>
            <w:tcW w:w="3828" w:type="dxa"/>
          </w:tcPr>
          <w:p w14:paraId="75E70357" w14:textId="77777777" w:rsidR="008750E4" w:rsidRPr="008750E4" w:rsidRDefault="008750E4" w:rsidP="00ED094D">
            <w:pPr>
              <w:pStyle w:val="Normal1"/>
              <w:rPr>
                <w:lang w:val="sr-Cyrl-RS"/>
              </w:rPr>
            </w:pPr>
          </w:p>
        </w:tc>
        <w:tc>
          <w:tcPr>
            <w:tcW w:w="3321" w:type="dxa"/>
          </w:tcPr>
          <w:p w14:paraId="3A781F76" w14:textId="77777777" w:rsidR="008750E4" w:rsidRPr="008750E4" w:rsidRDefault="008750E4" w:rsidP="00ED094D">
            <w:pPr>
              <w:pStyle w:val="Normal1"/>
              <w:rPr>
                <w:lang w:val="sr-Cyrl-RS"/>
              </w:rPr>
            </w:pPr>
          </w:p>
        </w:tc>
      </w:tr>
      <w:tr w:rsidR="008750E4" w:rsidRPr="008750E4" w14:paraId="7A6556ED" w14:textId="77777777" w:rsidTr="00ED094D">
        <w:tc>
          <w:tcPr>
            <w:tcW w:w="1062" w:type="dxa"/>
          </w:tcPr>
          <w:p w14:paraId="32DF903E" w14:textId="77777777" w:rsidR="008750E4" w:rsidRPr="008750E4" w:rsidRDefault="008750E4" w:rsidP="00ED094D">
            <w:pPr>
              <w:pStyle w:val="Normal1"/>
              <w:rPr>
                <w:lang w:val="sr-Cyrl-RS"/>
              </w:rPr>
            </w:pPr>
            <w:r w:rsidRPr="008750E4">
              <w:rPr>
                <w:lang w:val="sr-Cyrl-RS"/>
              </w:rPr>
              <w:t>1.30</w:t>
            </w:r>
          </w:p>
        </w:tc>
        <w:tc>
          <w:tcPr>
            <w:tcW w:w="4320" w:type="dxa"/>
          </w:tcPr>
          <w:p w14:paraId="45AD5DE2" w14:textId="77777777" w:rsidR="008750E4" w:rsidRPr="008750E4" w:rsidRDefault="008750E4" w:rsidP="00ED094D">
            <w:pPr>
              <w:pStyle w:val="Normal1"/>
              <w:rPr>
                <w:lang w:val="sr-Cyrl-RS"/>
              </w:rPr>
            </w:pPr>
            <w:r w:rsidRPr="008750E4">
              <w:rPr>
                <w:lang w:val="sr-Cyrl-RS"/>
              </w:rPr>
              <w:t>Друго?</w:t>
            </w:r>
          </w:p>
        </w:tc>
        <w:tc>
          <w:tcPr>
            <w:tcW w:w="1417" w:type="dxa"/>
          </w:tcPr>
          <w:p w14:paraId="26F78C42" w14:textId="77777777" w:rsidR="008750E4" w:rsidRPr="008750E4" w:rsidRDefault="008750E4" w:rsidP="00ED094D">
            <w:pPr>
              <w:pStyle w:val="Normal1"/>
              <w:jc w:val="center"/>
              <w:rPr>
                <w:lang w:val="sr-Cyrl-RS"/>
              </w:rPr>
            </w:pPr>
            <w:r w:rsidRPr="008750E4">
              <w:rPr>
                <w:lang w:val="sr-Cyrl-RS"/>
              </w:rPr>
              <w:t>НЕ</w:t>
            </w:r>
          </w:p>
        </w:tc>
        <w:tc>
          <w:tcPr>
            <w:tcW w:w="3828" w:type="dxa"/>
          </w:tcPr>
          <w:p w14:paraId="01CC7BB3" w14:textId="77777777" w:rsidR="008750E4" w:rsidRPr="008750E4" w:rsidRDefault="008750E4" w:rsidP="00ED094D">
            <w:pPr>
              <w:pStyle w:val="Normal1"/>
              <w:rPr>
                <w:lang w:val="sr-Cyrl-RS"/>
              </w:rPr>
            </w:pPr>
          </w:p>
        </w:tc>
        <w:tc>
          <w:tcPr>
            <w:tcW w:w="3321" w:type="dxa"/>
          </w:tcPr>
          <w:p w14:paraId="1CB22C97" w14:textId="77777777" w:rsidR="008750E4" w:rsidRPr="008750E4" w:rsidRDefault="008750E4" w:rsidP="00ED094D">
            <w:pPr>
              <w:pStyle w:val="Normal1"/>
              <w:rPr>
                <w:lang w:val="sr-Cyrl-RS"/>
              </w:rPr>
            </w:pPr>
          </w:p>
        </w:tc>
      </w:tr>
      <w:tr w:rsidR="008750E4" w:rsidRPr="008750E4" w14:paraId="73A8A368" w14:textId="77777777" w:rsidTr="00ED094D">
        <w:tc>
          <w:tcPr>
            <w:tcW w:w="1062" w:type="dxa"/>
          </w:tcPr>
          <w:p w14:paraId="1CC4AA2D" w14:textId="77777777" w:rsidR="008750E4" w:rsidRPr="008750E4" w:rsidRDefault="008750E4" w:rsidP="00ED094D">
            <w:pPr>
              <w:pStyle w:val="Normal1"/>
              <w:rPr>
                <w:b/>
                <w:lang w:val="sr-Cyrl-RS"/>
              </w:rPr>
            </w:pPr>
            <w:r w:rsidRPr="008750E4">
              <w:rPr>
                <w:b/>
                <w:lang w:val="sr-Cyrl-RS"/>
              </w:rPr>
              <w:t>2.</w:t>
            </w:r>
          </w:p>
        </w:tc>
        <w:tc>
          <w:tcPr>
            <w:tcW w:w="12886" w:type="dxa"/>
            <w:gridSpan w:val="4"/>
          </w:tcPr>
          <w:p w14:paraId="3FC13F5D" w14:textId="77777777" w:rsidR="008750E4" w:rsidRPr="008750E4" w:rsidRDefault="008750E4" w:rsidP="00ED094D">
            <w:pPr>
              <w:pStyle w:val="Normal1"/>
              <w:rPr>
                <w:lang w:val="sr-Cyrl-RS"/>
              </w:rPr>
            </w:pPr>
            <w:r w:rsidRPr="008750E4">
              <w:rPr>
                <w:b/>
                <w:bCs/>
                <w:lang w:val="sr-Cyrl-RS"/>
              </w:rPr>
              <w:t>Да ли ће постављање или погон постројења у оквиру пројекта подразумевати коришћење природних ресурса као што су земљиште, вода, материјали или енергија, посебно оних ресурса који су необновљиви или који се тешко обнављају?</w:t>
            </w:r>
          </w:p>
        </w:tc>
      </w:tr>
      <w:tr w:rsidR="008750E4" w:rsidRPr="008750E4" w14:paraId="1656683F" w14:textId="77777777" w:rsidTr="00ED094D">
        <w:tc>
          <w:tcPr>
            <w:tcW w:w="1062" w:type="dxa"/>
          </w:tcPr>
          <w:p w14:paraId="2791B7B5" w14:textId="77777777" w:rsidR="008750E4" w:rsidRPr="008750E4" w:rsidRDefault="008750E4" w:rsidP="00ED094D">
            <w:pPr>
              <w:pStyle w:val="Normal1"/>
              <w:rPr>
                <w:lang w:val="sr-Cyrl-RS"/>
              </w:rPr>
            </w:pPr>
            <w:r w:rsidRPr="008750E4">
              <w:rPr>
                <w:lang w:val="sr-Cyrl-RS"/>
              </w:rPr>
              <w:t>2.1</w:t>
            </w:r>
          </w:p>
        </w:tc>
        <w:tc>
          <w:tcPr>
            <w:tcW w:w="4320" w:type="dxa"/>
          </w:tcPr>
          <w:p w14:paraId="1C415606" w14:textId="77777777" w:rsidR="008750E4" w:rsidRPr="008750E4" w:rsidRDefault="008750E4" w:rsidP="00ED094D">
            <w:pPr>
              <w:pStyle w:val="Normal1"/>
              <w:rPr>
                <w:lang w:val="sr-Cyrl-RS"/>
              </w:rPr>
            </w:pPr>
            <w:r w:rsidRPr="008750E4">
              <w:rPr>
                <w:lang w:val="sr-Cyrl-RS"/>
              </w:rPr>
              <w:t>Земљиште, посебно неизграђено или пољопривредно?</w:t>
            </w:r>
          </w:p>
        </w:tc>
        <w:tc>
          <w:tcPr>
            <w:tcW w:w="1417" w:type="dxa"/>
          </w:tcPr>
          <w:p w14:paraId="118DF1A9" w14:textId="77777777" w:rsidR="008750E4" w:rsidRPr="008750E4" w:rsidRDefault="008750E4" w:rsidP="00ED094D">
            <w:pPr>
              <w:pStyle w:val="Normal1"/>
              <w:jc w:val="center"/>
              <w:rPr>
                <w:lang w:val="sr-Cyrl-RS"/>
              </w:rPr>
            </w:pPr>
            <w:r w:rsidRPr="008750E4">
              <w:rPr>
                <w:lang w:val="sr-Cyrl-RS"/>
              </w:rPr>
              <w:t>НЕ</w:t>
            </w:r>
          </w:p>
        </w:tc>
        <w:tc>
          <w:tcPr>
            <w:tcW w:w="3828" w:type="dxa"/>
          </w:tcPr>
          <w:p w14:paraId="0D7C8CD5" w14:textId="77777777" w:rsidR="008750E4" w:rsidRPr="008750E4" w:rsidRDefault="008750E4" w:rsidP="00ED094D">
            <w:pPr>
              <w:pStyle w:val="Normal1"/>
              <w:rPr>
                <w:lang w:val="sr-Cyrl-RS"/>
              </w:rPr>
            </w:pPr>
          </w:p>
        </w:tc>
        <w:tc>
          <w:tcPr>
            <w:tcW w:w="3321" w:type="dxa"/>
          </w:tcPr>
          <w:p w14:paraId="7E336FD6" w14:textId="77777777" w:rsidR="008750E4" w:rsidRPr="008750E4" w:rsidRDefault="008750E4" w:rsidP="00ED094D">
            <w:pPr>
              <w:pStyle w:val="Normal1"/>
              <w:rPr>
                <w:lang w:val="sr-Cyrl-RS"/>
              </w:rPr>
            </w:pPr>
          </w:p>
        </w:tc>
      </w:tr>
      <w:tr w:rsidR="008750E4" w:rsidRPr="008750E4" w14:paraId="45F8CD95" w14:textId="77777777" w:rsidTr="00ED094D">
        <w:tc>
          <w:tcPr>
            <w:tcW w:w="1062" w:type="dxa"/>
          </w:tcPr>
          <w:p w14:paraId="0BE9E3F9" w14:textId="77777777" w:rsidR="008750E4" w:rsidRPr="008750E4" w:rsidRDefault="008750E4" w:rsidP="00ED094D">
            <w:pPr>
              <w:pStyle w:val="Normal1"/>
              <w:rPr>
                <w:lang w:val="sr-Cyrl-RS"/>
              </w:rPr>
            </w:pPr>
            <w:r w:rsidRPr="008750E4">
              <w:rPr>
                <w:lang w:val="sr-Cyrl-RS"/>
              </w:rPr>
              <w:t>2.2</w:t>
            </w:r>
          </w:p>
        </w:tc>
        <w:tc>
          <w:tcPr>
            <w:tcW w:w="4320" w:type="dxa"/>
          </w:tcPr>
          <w:p w14:paraId="26DB8BF1" w14:textId="77777777" w:rsidR="008750E4" w:rsidRPr="008750E4" w:rsidRDefault="008750E4" w:rsidP="00ED094D">
            <w:pPr>
              <w:pStyle w:val="Normal1"/>
              <w:rPr>
                <w:lang w:val="sr-Cyrl-RS"/>
              </w:rPr>
            </w:pPr>
            <w:r w:rsidRPr="008750E4">
              <w:rPr>
                <w:lang w:val="sr-Cyrl-RS"/>
              </w:rPr>
              <w:t>Вода?</w:t>
            </w:r>
          </w:p>
        </w:tc>
        <w:tc>
          <w:tcPr>
            <w:tcW w:w="1417" w:type="dxa"/>
          </w:tcPr>
          <w:p w14:paraId="4F947723" w14:textId="77777777" w:rsidR="008750E4" w:rsidRPr="008750E4" w:rsidRDefault="008750E4" w:rsidP="00ED094D">
            <w:pPr>
              <w:pStyle w:val="Normal1"/>
              <w:jc w:val="center"/>
              <w:rPr>
                <w:lang w:val="sr-Cyrl-RS"/>
              </w:rPr>
            </w:pPr>
            <w:r w:rsidRPr="008750E4">
              <w:rPr>
                <w:lang w:val="sr-Cyrl-RS"/>
              </w:rPr>
              <w:t>ДА</w:t>
            </w:r>
          </w:p>
        </w:tc>
        <w:tc>
          <w:tcPr>
            <w:tcW w:w="3828" w:type="dxa"/>
          </w:tcPr>
          <w:p w14:paraId="0DAB6AB6" w14:textId="77777777" w:rsidR="008750E4" w:rsidRPr="008750E4" w:rsidRDefault="008750E4" w:rsidP="00ED094D">
            <w:pPr>
              <w:pStyle w:val="Normal1"/>
              <w:rPr>
                <w:lang w:val="sr-Cyrl-RS"/>
              </w:rPr>
            </w:pPr>
            <w:r w:rsidRPr="008750E4">
              <w:rPr>
                <w:lang w:val="sr-Cyrl-RS"/>
              </w:rPr>
              <w:t xml:space="preserve">За извођење грађевинских радова користиће се вода из водоводног система ХЕ „Ђердап 2“. Коришћење воде може утицати на смањење капацитета извора водоснабдевања </w:t>
            </w:r>
          </w:p>
        </w:tc>
        <w:tc>
          <w:tcPr>
            <w:tcW w:w="3321" w:type="dxa"/>
          </w:tcPr>
          <w:p w14:paraId="0429784D" w14:textId="77777777" w:rsidR="008750E4" w:rsidRPr="008750E4" w:rsidRDefault="008750E4" w:rsidP="00ED094D">
            <w:pPr>
              <w:pStyle w:val="Normal1"/>
              <w:rPr>
                <w:lang w:val="sr-Cyrl-RS"/>
              </w:rPr>
            </w:pPr>
            <w:r w:rsidRPr="008750E4">
              <w:rPr>
                <w:lang w:val="sr-Cyrl-RS"/>
              </w:rPr>
              <w:t>Не. За извођење пројекта обезбедиће се довољња количина воде из извора који располажу довољним капацитетима, а на начин да се не угрози рад изворишта</w:t>
            </w:r>
          </w:p>
        </w:tc>
      </w:tr>
      <w:tr w:rsidR="008750E4" w:rsidRPr="008750E4" w14:paraId="3BC98042" w14:textId="77777777" w:rsidTr="00ED094D">
        <w:tc>
          <w:tcPr>
            <w:tcW w:w="1062" w:type="dxa"/>
          </w:tcPr>
          <w:p w14:paraId="74F39C07" w14:textId="77777777" w:rsidR="008750E4" w:rsidRPr="008750E4" w:rsidRDefault="008750E4" w:rsidP="00ED094D">
            <w:pPr>
              <w:pStyle w:val="Normal1"/>
              <w:rPr>
                <w:lang w:val="sr-Cyrl-RS"/>
              </w:rPr>
            </w:pPr>
            <w:r w:rsidRPr="008750E4">
              <w:rPr>
                <w:lang w:val="sr-Cyrl-RS"/>
              </w:rPr>
              <w:t>2.3</w:t>
            </w:r>
          </w:p>
        </w:tc>
        <w:tc>
          <w:tcPr>
            <w:tcW w:w="4320" w:type="dxa"/>
          </w:tcPr>
          <w:p w14:paraId="40B59CA6" w14:textId="77777777" w:rsidR="008750E4" w:rsidRPr="008750E4" w:rsidRDefault="008750E4" w:rsidP="00ED094D">
            <w:pPr>
              <w:pStyle w:val="Normal1"/>
              <w:rPr>
                <w:lang w:val="sr-Cyrl-RS"/>
              </w:rPr>
            </w:pPr>
            <w:r w:rsidRPr="008750E4">
              <w:rPr>
                <w:lang w:val="sr-Cyrl-RS"/>
              </w:rPr>
              <w:t>Минерали?</w:t>
            </w:r>
          </w:p>
        </w:tc>
        <w:tc>
          <w:tcPr>
            <w:tcW w:w="1417" w:type="dxa"/>
          </w:tcPr>
          <w:p w14:paraId="1247598F" w14:textId="77777777" w:rsidR="008750E4" w:rsidRPr="008750E4" w:rsidRDefault="008750E4" w:rsidP="00ED094D">
            <w:pPr>
              <w:pStyle w:val="Normal1"/>
              <w:jc w:val="center"/>
              <w:rPr>
                <w:lang w:val="sr-Cyrl-RS"/>
              </w:rPr>
            </w:pPr>
            <w:r w:rsidRPr="008750E4">
              <w:rPr>
                <w:lang w:val="sr-Cyrl-RS"/>
              </w:rPr>
              <w:t>НЕ</w:t>
            </w:r>
          </w:p>
        </w:tc>
        <w:tc>
          <w:tcPr>
            <w:tcW w:w="3828" w:type="dxa"/>
          </w:tcPr>
          <w:p w14:paraId="564380D7" w14:textId="77777777" w:rsidR="008750E4" w:rsidRPr="008750E4" w:rsidRDefault="008750E4" w:rsidP="00ED094D">
            <w:pPr>
              <w:pStyle w:val="Normal1"/>
              <w:rPr>
                <w:lang w:val="sr-Cyrl-RS"/>
              </w:rPr>
            </w:pPr>
          </w:p>
        </w:tc>
        <w:tc>
          <w:tcPr>
            <w:tcW w:w="3321" w:type="dxa"/>
          </w:tcPr>
          <w:p w14:paraId="76B2934A" w14:textId="77777777" w:rsidR="008750E4" w:rsidRPr="008750E4" w:rsidRDefault="008750E4" w:rsidP="00ED094D">
            <w:pPr>
              <w:pStyle w:val="Normal1"/>
              <w:rPr>
                <w:lang w:val="sr-Cyrl-RS"/>
              </w:rPr>
            </w:pPr>
          </w:p>
        </w:tc>
      </w:tr>
      <w:tr w:rsidR="008750E4" w:rsidRPr="008750E4" w14:paraId="33B9FCE0" w14:textId="77777777" w:rsidTr="00ED094D">
        <w:tc>
          <w:tcPr>
            <w:tcW w:w="1062" w:type="dxa"/>
          </w:tcPr>
          <w:p w14:paraId="3C4A3FEA" w14:textId="77777777" w:rsidR="008750E4" w:rsidRPr="008750E4" w:rsidRDefault="008750E4" w:rsidP="00ED094D">
            <w:pPr>
              <w:pStyle w:val="Normal1"/>
              <w:rPr>
                <w:lang w:val="sr-Cyrl-RS"/>
              </w:rPr>
            </w:pPr>
            <w:r w:rsidRPr="008750E4">
              <w:rPr>
                <w:lang w:val="sr-Cyrl-RS"/>
              </w:rPr>
              <w:t>2.4</w:t>
            </w:r>
          </w:p>
        </w:tc>
        <w:tc>
          <w:tcPr>
            <w:tcW w:w="4320" w:type="dxa"/>
          </w:tcPr>
          <w:p w14:paraId="0782C8FB" w14:textId="77777777" w:rsidR="008750E4" w:rsidRPr="008750E4" w:rsidRDefault="008750E4" w:rsidP="00ED094D">
            <w:pPr>
              <w:pStyle w:val="Normal1"/>
              <w:rPr>
                <w:lang w:val="sr-Cyrl-RS"/>
              </w:rPr>
            </w:pPr>
            <w:r w:rsidRPr="008750E4">
              <w:rPr>
                <w:lang w:val="sr-Cyrl-RS"/>
              </w:rPr>
              <w:t>Камен, шљунак, песак?</w:t>
            </w:r>
          </w:p>
        </w:tc>
        <w:tc>
          <w:tcPr>
            <w:tcW w:w="1417" w:type="dxa"/>
          </w:tcPr>
          <w:p w14:paraId="3F64F7E9" w14:textId="77777777" w:rsidR="008750E4" w:rsidRPr="008750E4" w:rsidRDefault="008750E4" w:rsidP="00ED094D">
            <w:pPr>
              <w:pStyle w:val="Normal1"/>
              <w:jc w:val="center"/>
              <w:rPr>
                <w:lang w:val="sr-Cyrl-RS"/>
              </w:rPr>
            </w:pPr>
            <w:r w:rsidRPr="008750E4">
              <w:rPr>
                <w:lang w:val="sr-Cyrl-RS"/>
              </w:rPr>
              <w:t>ДА</w:t>
            </w:r>
          </w:p>
        </w:tc>
        <w:tc>
          <w:tcPr>
            <w:tcW w:w="3828" w:type="dxa"/>
          </w:tcPr>
          <w:p w14:paraId="1F877E5D" w14:textId="77777777" w:rsidR="008750E4" w:rsidRPr="008750E4" w:rsidRDefault="008750E4" w:rsidP="00ED094D">
            <w:pPr>
              <w:pStyle w:val="Normal1"/>
              <w:rPr>
                <w:lang w:val="sr-Cyrl-RS"/>
              </w:rPr>
            </w:pPr>
            <w:r w:rsidRPr="008750E4">
              <w:rPr>
                <w:lang w:val="sr-Cyrl-RS"/>
              </w:rPr>
              <w:t xml:space="preserve">За бетонске радове користиће се бетон који се справља коришћењем камена, шљунка и песка, који се добија из корита водотока  </w:t>
            </w:r>
          </w:p>
        </w:tc>
        <w:tc>
          <w:tcPr>
            <w:tcW w:w="3321" w:type="dxa"/>
          </w:tcPr>
          <w:p w14:paraId="2C076BA9" w14:textId="77777777" w:rsidR="008750E4" w:rsidRPr="008750E4" w:rsidRDefault="008750E4" w:rsidP="00ED094D">
            <w:pPr>
              <w:pStyle w:val="Normal1"/>
              <w:rPr>
                <w:lang w:val="sr-Cyrl-RS"/>
              </w:rPr>
            </w:pPr>
            <w:r w:rsidRPr="008750E4">
              <w:rPr>
                <w:lang w:val="sr-Cyrl-RS"/>
              </w:rPr>
              <w:t xml:space="preserve">НЕ. Експлотација камена, шљунка и песка врши се у складу са одобрењима надлежних органа  </w:t>
            </w:r>
          </w:p>
        </w:tc>
      </w:tr>
      <w:tr w:rsidR="008750E4" w:rsidRPr="008750E4" w14:paraId="66954395" w14:textId="77777777" w:rsidTr="00ED094D">
        <w:tc>
          <w:tcPr>
            <w:tcW w:w="1062" w:type="dxa"/>
          </w:tcPr>
          <w:p w14:paraId="0126E5FC" w14:textId="77777777" w:rsidR="008750E4" w:rsidRPr="008750E4" w:rsidRDefault="008750E4" w:rsidP="00ED094D">
            <w:pPr>
              <w:pStyle w:val="Normal1"/>
              <w:rPr>
                <w:lang w:val="sr-Cyrl-RS"/>
              </w:rPr>
            </w:pPr>
            <w:r w:rsidRPr="008750E4">
              <w:rPr>
                <w:lang w:val="sr-Cyrl-RS"/>
              </w:rPr>
              <w:t>2.5</w:t>
            </w:r>
          </w:p>
        </w:tc>
        <w:tc>
          <w:tcPr>
            <w:tcW w:w="4320" w:type="dxa"/>
          </w:tcPr>
          <w:p w14:paraId="4C51A866" w14:textId="77777777" w:rsidR="008750E4" w:rsidRPr="008750E4" w:rsidRDefault="008750E4" w:rsidP="00ED094D">
            <w:pPr>
              <w:pStyle w:val="Normal1"/>
              <w:rPr>
                <w:lang w:val="sr-Cyrl-RS"/>
              </w:rPr>
            </w:pPr>
            <w:r w:rsidRPr="008750E4">
              <w:rPr>
                <w:lang w:val="sr-Cyrl-RS"/>
              </w:rPr>
              <w:t>Шуме и коришћење дрвета?</w:t>
            </w:r>
          </w:p>
        </w:tc>
        <w:tc>
          <w:tcPr>
            <w:tcW w:w="1417" w:type="dxa"/>
          </w:tcPr>
          <w:p w14:paraId="73B61F34" w14:textId="77777777" w:rsidR="008750E4" w:rsidRPr="008750E4" w:rsidRDefault="008750E4" w:rsidP="00ED094D">
            <w:pPr>
              <w:pStyle w:val="Normal1"/>
              <w:jc w:val="center"/>
              <w:rPr>
                <w:lang w:val="sr-Cyrl-RS"/>
              </w:rPr>
            </w:pPr>
            <w:r w:rsidRPr="008750E4">
              <w:rPr>
                <w:lang w:val="sr-Cyrl-RS"/>
              </w:rPr>
              <w:t>НЕ</w:t>
            </w:r>
          </w:p>
        </w:tc>
        <w:tc>
          <w:tcPr>
            <w:tcW w:w="3828" w:type="dxa"/>
          </w:tcPr>
          <w:p w14:paraId="2CD80481" w14:textId="77777777" w:rsidR="008750E4" w:rsidRPr="008750E4" w:rsidRDefault="008750E4" w:rsidP="00ED094D">
            <w:pPr>
              <w:pStyle w:val="Normal1"/>
              <w:rPr>
                <w:lang w:val="sr-Cyrl-RS"/>
              </w:rPr>
            </w:pPr>
          </w:p>
        </w:tc>
        <w:tc>
          <w:tcPr>
            <w:tcW w:w="3321" w:type="dxa"/>
          </w:tcPr>
          <w:p w14:paraId="76319104" w14:textId="77777777" w:rsidR="008750E4" w:rsidRPr="008750E4" w:rsidRDefault="008750E4" w:rsidP="00ED094D">
            <w:pPr>
              <w:pStyle w:val="Normal1"/>
              <w:rPr>
                <w:lang w:val="sr-Cyrl-RS"/>
              </w:rPr>
            </w:pPr>
          </w:p>
        </w:tc>
      </w:tr>
      <w:tr w:rsidR="008750E4" w:rsidRPr="008750E4" w14:paraId="57D79806" w14:textId="77777777" w:rsidTr="00ED094D">
        <w:tc>
          <w:tcPr>
            <w:tcW w:w="1062" w:type="dxa"/>
          </w:tcPr>
          <w:p w14:paraId="074E9229" w14:textId="77777777" w:rsidR="008750E4" w:rsidRPr="008750E4" w:rsidRDefault="008750E4" w:rsidP="00ED094D">
            <w:pPr>
              <w:pStyle w:val="Normal1"/>
              <w:rPr>
                <w:lang w:val="sr-Cyrl-RS"/>
              </w:rPr>
            </w:pPr>
            <w:r w:rsidRPr="008750E4">
              <w:rPr>
                <w:lang w:val="sr-Cyrl-RS"/>
              </w:rPr>
              <w:t>2.6</w:t>
            </w:r>
          </w:p>
        </w:tc>
        <w:tc>
          <w:tcPr>
            <w:tcW w:w="4320" w:type="dxa"/>
          </w:tcPr>
          <w:p w14:paraId="6C49D900" w14:textId="77777777" w:rsidR="008750E4" w:rsidRPr="008750E4" w:rsidRDefault="008750E4" w:rsidP="00ED094D">
            <w:pPr>
              <w:pStyle w:val="Normal1"/>
              <w:rPr>
                <w:lang w:val="sr-Cyrl-RS"/>
              </w:rPr>
            </w:pPr>
            <w:r w:rsidRPr="008750E4">
              <w:rPr>
                <w:lang w:val="sr-Cyrl-RS"/>
              </w:rPr>
              <w:t>Енергија, укључујући електричну и течна горива?</w:t>
            </w:r>
          </w:p>
        </w:tc>
        <w:tc>
          <w:tcPr>
            <w:tcW w:w="1417" w:type="dxa"/>
          </w:tcPr>
          <w:p w14:paraId="6816D859" w14:textId="77777777" w:rsidR="008750E4" w:rsidRPr="008750E4" w:rsidRDefault="008750E4" w:rsidP="00ED094D">
            <w:pPr>
              <w:pStyle w:val="Normal1"/>
              <w:jc w:val="center"/>
              <w:rPr>
                <w:lang w:val="sr-Cyrl-RS"/>
              </w:rPr>
            </w:pPr>
            <w:r w:rsidRPr="008750E4">
              <w:rPr>
                <w:lang w:val="sr-Cyrl-RS"/>
              </w:rPr>
              <w:t>ДА</w:t>
            </w:r>
          </w:p>
        </w:tc>
        <w:tc>
          <w:tcPr>
            <w:tcW w:w="3828" w:type="dxa"/>
          </w:tcPr>
          <w:p w14:paraId="4F76B835" w14:textId="77777777" w:rsidR="008750E4" w:rsidRPr="008750E4" w:rsidRDefault="008750E4" w:rsidP="00ED094D">
            <w:pPr>
              <w:pStyle w:val="Normal1"/>
              <w:rPr>
                <w:lang w:val="sr-Latn-RS"/>
              </w:rPr>
            </w:pPr>
            <w:r w:rsidRPr="008750E4">
              <w:rPr>
                <w:lang w:val="sr-Cyrl-RS"/>
              </w:rPr>
              <w:t>За извођење грађевинских радова користиће се горвио за рад грађевинске механизације и транспортних средстава</w:t>
            </w:r>
            <w:r w:rsidRPr="008750E4">
              <w:rPr>
                <w:lang w:val="sr-Latn-RS"/>
              </w:rPr>
              <w:t xml:space="preserve"> </w:t>
            </w:r>
            <w:r w:rsidRPr="008750E4">
              <w:rPr>
                <w:lang w:val="sr-Cyrl-RS"/>
              </w:rPr>
              <w:t xml:space="preserve">као и електрична енергија. Коришћење електричне енргије може утицати на повећање потрошње електричне енергије ХЕ „Ђердап 2“ </w:t>
            </w:r>
          </w:p>
        </w:tc>
        <w:tc>
          <w:tcPr>
            <w:tcW w:w="3321" w:type="dxa"/>
          </w:tcPr>
          <w:p w14:paraId="188595FC" w14:textId="77777777" w:rsidR="008750E4" w:rsidRPr="008750E4" w:rsidRDefault="008750E4" w:rsidP="00ED094D">
            <w:pPr>
              <w:pStyle w:val="Normal1"/>
              <w:rPr>
                <w:lang w:val="sr-Cyrl-RS"/>
              </w:rPr>
            </w:pPr>
            <w:r w:rsidRPr="008750E4">
              <w:rPr>
                <w:lang w:val="sr-Cyrl-RS"/>
              </w:rPr>
              <w:t>НЕ. Гориво и електрична енергија ће се користити у складу са прописима у области безбедности и здравља на раду и у области заштите животне у оквирима који дозвољава извор снабдевања</w:t>
            </w:r>
          </w:p>
        </w:tc>
      </w:tr>
      <w:tr w:rsidR="008750E4" w:rsidRPr="008750E4" w14:paraId="2E83C0D5" w14:textId="77777777" w:rsidTr="00ED094D">
        <w:tc>
          <w:tcPr>
            <w:tcW w:w="1062" w:type="dxa"/>
          </w:tcPr>
          <w:p w14:paraId="04EFEFDB" w14:textId="77777777" w:rsidR="008750E4" w:rsidRPr="008750E4" w:rsidRDefault="008750E4" w:rsidP="00ED094D">
            <w:pPr>
              <w:pStyle w:val="Normal1"/>
              <w:rPr>
                <w:lang w:val="sr-Cyrl-RS"/>
              </w:rPr>
            </w:pPr>
            <w:r w:rsidRPr="008750E4">
              <w:rPr>
                <w:lang w:val="sr-Cyrl-RS"/>
              </w:rPr>
              <w:t>2.7</w:t>
            </w:r>
          </w:p>
        </w:tc>
        <w:tc>
          <w:tcPr>
            <w:tcW w:w="4320" w:type="dxa"/>
          </w:tcPr>
          <w:p w14:paraId="03D15797" w14:textId="77777777" w:rsidR="008750E4" w:rsidRPr="008750E4" w:rsidRDefault="008750E4" w:rsidP="00ED094D">
            <w:pPr>
              <w:pStyle w:val="Normal1"/>
              <w:rPr>
                <w:lang w:val="sr-Cyrl-RS"/>
              </w:rPr>
            </w:pPr>
            <w:r w:rsidRPr="008750E4">
              <w:rPr>
                <w:lang w:val="sr-Cyrl-RS"/>
              </w:rPr>
              <w:t>Други ресурси?</w:t>
            </w:r>
          </w:p>
        </w:tc>
        <w:tc>
          <w:tcPr>
            <w:tcW w:w="1417" w:type="dxa"/>
          </w:tcPr>
          <w:p w14:paraId="1119E3B8" w14:textId="77777777" w:rsidR="008750E4" w:rsidRPr="008750E4" w:rsidRDefault="008750E4" w:rsidP="00ED094D">
            <w:pPr>
              <w:pStyle w:val="Normal1"/>
              <w:jc w:val="center"/>
              <w:rPr>
                <w:lang w:val="sr-Cyrl-RS"/>
              </w:rPr>
            </w:pPr>
            <w:r w:rsidRPr="008750E4">
              <w:rPr>
                <w:lang w:val="sr-Cyrl-RS"/>
              </w:rPr>
              <w:t>НЕ</w:t>
            </w:r>
          </w:p>
        </w:tc>
        <w:tc>
          <w:tcPr>
            <w:tcW w:w="3828" w:type="dxa"/>
          </w:tcPr>
          <w:p w14:paraId="2941D599" w14:textId="77777777" w:rsidR="008750E4" w:rsidRPr="008750E4" w:rsidRDefault="008750E4" w:rsidP="00ED094D">
            <w:pPr>
              <w:pStyle w:val="Normal1"/>
              <w:rPr>
                <w:lang w:val="sr-Cyrl-RS"/>
              </w:rPr>
            </w:pPr>
          </w:p>
        </w:tc>
        <w:tc>
          <w:tcPr>
            <w:tcW w:w="3321" w:type="dxa"/>
          </w:tcPr>
          <w:p w14:paraId="5DAC1A8F" w14:textId="77777777" w:rsidR="008750E4" w:rsidRPr="008750E4" w:rsidRDefault="008750E4" w:rsidP="00ED094D">
            <w:pPr>
              <w:pStyle w:val="Normal1"/>
              <w:rPr>
                <w:lang w:val="sr-Cyrl-RS"/>
              </w:rPr>
            </w:pPr>
          </w:p>
        </w:tc>
      </w:tr>
      <w:tr w:rsidR="008750E4" w:rsidRPr="008750E4" w14:paraId="77691F9A" w14:textId="77777777" w:rsidTr="00ED094D">
        <w:tc>
          <w:tcPr>
            <w:tcW w:w="1062" w:type="dxa"/>
          </w:tcPr>
          <w:p w14:paraId="0F897FE7" w14:textId="77777777" w:rsidR="008750E4" w:rsidRPr="008750E4" w:rsidRDefault="008750E4" w:rsidP="00ED094D">
            <w:pPr>
              <w:pStyle w:val="Normal1"/>
              <w:rPr>
                <w:lang w:val="sr-Cyrl-RS"/>
              </w:rPr>
            </w:pPr>
            <w:r w:rsidRPr="008750E4">
              <w:rPr>
                <w:lang w:val="sr-Cyrl-RS"/>
              </w:rPr>
              <w:t>3.</w:t>
            </w:r>
          </w:p>
        </w:tc>
        <w:tc>
          <w:tcPr>
            <w:tcW w:w="12886" w:type="dxa"/>
            <w:gridSpan w:val="4"/>
          </w:tcPr>
          <w:p w14:paraId="28FC7033" w14:textId="77777777" w:rsidR="008750E4" w:rsidRPr="008750E4" w:rsidRDefault="008750E4" w:rsidP="00ED094D">
            <w:pPr>
              <w:pStyle w:val="Normal1"/>
              <w:rPr>
                <w:lang w:val="sr-Cyrl-RS"/>
              </w:rPr>
            </w:pPr>
            <w:r w:rsidRPr="008750E4">
              <w:rPr>
                <w:b/>
                <w:bCs/>
                <w:lang w:val="sr-Cyrl-RS"/>
              </w:rPr>
              <w:t>Да ли пројекат подразумева коришћење, складиштење, транспорт, руковање или производњу материја или материјала који могу бити штетни по људско здравље или животну средину или изазвати забринутост због постојећег или могућег ризика по људско здравље?</w:t>
            </w:r>
          </w:p>
        </w:tc>
      </w:tr>
      <w:tr w:rsidR="008750E4" w:rsidRPr="008750E4" w14:paraId="1946C83D" w14:textId="77777777" w:rsidTr="00ED094D">
        <w:tc>
          <w:tcPr>
            <w:tcW w:w="1062" w:type="dxa"/>
          </w:tcPr>
          <w:p w14:paraId="16EE574D" w14:textId="77777777" w:rsidR="008750E4" w:rsidRPr="008750E4" w:rsidRDefault="008750E4" w:rsidP="00ED094D">
            <w:pPr>
              <w:pStyle w:val="Normal1"/>
              <w:rPr>
                <w:lang w:val="sr-Cyrl-RS"/>
              </w:rPr>
            </w:pPr>
            <w:r w:rsidRPr="008750E4">
              <w:rPr>
                <w:lang w:val="sr-Cyrl-RS"/>
              </w:rPr>
              <w:t>3.1</w:t>
            </w:r>
          </w:p>
        </w:tc>
        <w:tc>
          <w:tcPr>
            <w:tcW w:w="4320" w:type="dxa"/>
          </w:tcPr>
          <w:p w14:paraId="5097DE4B" w14:textId="77777777" w:rsidR="008750E4" w:rsidRPr="008750E4" w:rsidRDefault="008750E4" w:rsidP="00ED094D">
            <w:pPr>
              <w:pStyle w:val="Normal1"/>
              <w:rPr>
                <w:lang w:val="sr-Cyrl-RS"/>
              </w:rPr>
            </w:pPr>
            <w:r w:rsidRPr="008750E4">
              <w:rPr>
                <w:lang w:val="sr-Cyrl-RS"/>
              </w:rPr>
              <w:t>Да ли пројекат подразумева коришћење материја или материјала који ћу токсични или опасни по људско здравље или животну средину (флора, фауна, снабдевање водом)?</w:t>
            </w:r>
          </w:p>
        </w:tc>
        <w:tc>
          <w:tcPr>
            <w:tcW w:w="1417" w:type="dxa"/>
          </w:tcPr>
          <w:p w14:paraId="6D37BB5C" w14:textId="77777777" w:rsidR="008750E4" w:rsidRPr="008750E4" w:rsidRDefault="008750E4" w:rsidP="00ED094D">
            <w:pPr>
              <w:pStyle w:val="Normal1"/>
              <w:jc w:val="center"/>
              <w:rPr>
                <w:lang w:val="sr-Cyrl-RS"/>
              </w:rPr>
            </w:pPr>
            <w:r w:rsidRPr="008750E4">
              <w:rPr>
                <w:lang w:val="sr-Cyrl-RS"/>
              </w:rPr>
              <w:t>ДА</w:t>
            </w:r>
          </w:p>
        </w:tc>
        <w:tc>
          <w:tcPr>
            <w:tcW w:w="3828" w:type="dxa"/>
          </w:tcPr>
          <w:p w14:paraId="0E1BA9A4" w14:textId="77777777" w:rsidR="008750E4" w:rsidRPr="008750E4" w:rsidRDefault="008750E4" w:rsidP="00ED094D">
            <w:pPr>
              <w:pStyle w:val="Normal1"/>
              <w:rPr>
                <w:lang w:val="sr-Cyrl-RS"/>
              </w:rPr>
            </w:pPr>
            <w:r w:rsidRPr="008750E4">
              <w:rPr>
                <w:lang w:val="sr-Cyrl-RS"/>
              </w:rPr>
              <w:t xml:space="preserve">За извођење пројекта користиће се горива за рад грађевинске механизације, као и боје, антикорозиони премази, и др. Неправилно руковање овим материјалима може довести до краткотрајних или дугорочних последица по здравље човека. Неправилно руковање и проспиање  ових материја може довести до загађења земљишта, подземних вода, као и површинских вода. </w:t>
            </w:r>
          </w:p>
        </w:tc>
        <w:tc>
          <w:tcPr>
            <w:tcW w:w="3321" w:type="dxa"/>
          </w:tcPr>
          <w:p w14:paraId="5647BDBC" w14:textId="77777777" w:rsidR="008750E4" w:rsidRPr="008750E4" w:rsidRDefault="008750E4" w:rsidP="00ED094D">
            <w:pPr>
              <w:pStyle w:val="Normal1"/>
              <w:rPr>
                <w:lang w:val="sr-Cyrl-RS"/>
              </w:rPr>
            </w:pPr>
            <w:r w:rsidRPr="008750E4">
              <w:rPr>
                <w:lang w:val="sr-Cyrl-RS"/>
              </w:rPr>
              <w:t xml:space="preserve">Не. Неправилно руковање запослених овим материјалима може довести до краткорочних или дугорочних последица по људско здравље (опекотине, оштећење ока  и сл.). Случајна мања происпања у воду неће значајнао утицати на квалитет воде и живи свет у њој због великоог протока површинске воде. Такође, брзом реакцијом могу се прикупити евентуална цурења. Земљиште на коме евентуално може доћи до просипања користи ХЕ „Ђердап 2“ и брзом реакцијом на санацији спречава се доспевање загађења у дубље слојеве земљишта и у подземне воде .   </w:t>
            </w:r>
          </w:p>
        </w:tc>
      </w:tr>
      <w:tr w:rsidR="008750E4" w:rsidRPr="008750E4" w14:paraId="035D0669" w14:textId="77777777" w:rsidTr="00ED094D">
        <w:tc>
          <w:tcPr>
            <w:tcW w:w="1062" w:type="dxa"/>
          </w:tcPr>
          <w:p w14:paraId="4B7C9810" w14:textId="77777777" w:rsidR="008750E4" w:rsidRPr="008750E4" w:rsidRDefault="008750E4" w:rsidP="00ED094D">
            <w:pPr>
              <w:pStyle w:val="Normal1"/>
              <w:rPr>
                <w:lang w:val="sr-Cyrl-RS"/>
              </w:rPr>
            </w:pPr>
            <w:r w:rsidRPr="008750E4">
              <w:rPr>
                <w:lang w:val="sr-Cyrl-RS"/>
              </w:rPr>
              <w:t>3.2</w:t>
            </w:r>
          </w:p>
        </w:tc>
        <w:tc>
          <w:tcPr>
            <w:tcW w:w="4320" w:type="dxa"/>
          </w:tcPr>
          <w:p w14:paraId="05E277BB" w14:textId="77777777" w:rsidR="008750E4" w:rsidRPr="008750E4" w:rsidRDefault="008750E4" w:rsidP="00ED094D">
            <w:pPr>
              <w:pStyle w:val="Normal1"/>
              <w:rPr>
                <w:lang w:val="sr-Cyrl-RS"/>
              </w:rPr>
            </w:pPr>
            <w:r w:rsidRPr="008750E4">
              <w:rPr>
                <w:lang w:val="sr-Cyrl-RS"/>
              </w:rPr>
              <w:t>Да ли ће пројекат изазвати промене у појави болести или утицати на преносиоце болести (на пример, болести које преносе инсекти или које се преносе водом)?</w:t>
            </w:r>
          </w:p>
        </w:tc>
        <w:tc>
          <w:tcPr>
            <w:tcW w:w="1417" w:type="dxa"/>
          </w:tcPr>
          <w:p w14:paraId="5C17F336" w14:textId="77777777" w:rsidR="008750E4" w:rsidRPr="008750E4" w:rsidRDefault="008750E4" w:rsidP="00ED094D">
            <w:pPr>
              <w:pStyle w:val="Normal1"/>
              <w:jc w:val="center"/>
              <w:rPr>
                <w:lang w:val="sr-Cyrl-RS"/>
              </w:rPr>
            </w:pPr>
            <w:r w:rsidRPr="008750E4">
              <w:rPr>
                <w:lang w:val="sr-Cyrl-RS"/>
              </w:rPr>
              <w:t>НЕ</w:t>
            </w:r>
          </w:p>
        </w:tc>
        <w:tc>
          <w:tcPr>
            <w:tcW w:w="3828" w:type="dxa"/>
          </w:tcPr>
          <w:p w14:paraId="1DDA33E3" w14:textId="77777777" w:rsidR="008750E4" w:rsidRPr="008750E4" w:rsidRDefault="008750E4" w:rsidP="00ED094D">
            <w:pPr>
              <w:pStyle w:val="Normal1"/>
              <w:rPr>
                <w:lang w:val="sr-Cyrl-RS"/>
              </w:rPr>
            </w:pPr>
          </w:p>
        </w:tc>
        <w:tc>
          <w:tcPr>
            <w:tcW w:w="3321" w:type="dxa"/>
          </w:tcPr>
          <w:p w14:paraId="57055A10" w14:textId="77777777" w:rsidR="008750E4" w:rsidRPr="008750E4" w:rsidRDefault="008750E4" w:rsidP="00ED094D">
            <w:pPr>
              <w:pStyle w:val="Normal1"/>
              <w:rPr>
                <w:lang w:val="sr-Cyrl-RS"/>
              </w:rPr>
            </w:pPr>
          </w:p>
        </w:tc>
      </w:tr>
      <w:tr w:rsidR="008750E4" w:rsidRPr="008750E4" w14:paraId="3FBBA63B" w14:textId="77777777" w:rsidTr="00ED094D">
        <w:tc>
          <w:tcPr>
            <w:tcW w:w="1062" w:type="dxa"/>
          </w:tcPr>
          <w:p w14:paraId="22CBA185" w14:textId="77777777" w:rsidR="008750E4" w:rsidRPr="008750E4" w:rsidRDefault="008750E4" w:rsidP="00ED094D">
            <w:pPr>
              <w:pStyle w:val="Normal1"/>
              <w:rPr>
                <w:lang w:val="sr-Cyrl-RS"/>
              </w:rPr>
            </w:pPr>
            <w:r w:rsidRPr="008750E4">
              <w:rPr>
                <w:lang w:val="sr-Cyrl-RS"/>
              </w:rPr>
              <w:t>3.3</w:t>
            </w:r>
          </w:p>
        </w:tc>
        <w:tc>
          <w:tcPr>
            <w:tcW w:w="4320" w:type="dxa"/>
          </w:tcPr>
          <w:p w14:paraId="790027B5" w14:textId="77777777" w:rsidR="008750E4" w:rsidRPr="008750E4" w:rsidRDefault="008750E4" w:rsidP="00ED094D">
            <w:pPr>
              <w:pStyle w:val="Normal1"/>
              <w:rPr>
                <w:lang w:val="sr-Cyrl-RS"/>
              </w:rPr>
            </w:pPr>
            <w:r w:rsidRPr="008750E4">
              <w:rPr>
                <w:lang w:val="sr-Cyrl-RS"/>
              </w:rPr>
              <w:t>Да ли ће пројекат утицати на благостање становништва, на пример променом услова живота?</w:t>
            </w:r>
          </w:p>
        </w:tc>
        <w:tc>
          <w:tcPr>
            <w:tcW w:w="1417" w:type="dxa"/>
          </w:tcPr>
          <w:p w14:paraId="16003408" w14:textId="77777777" w:rsidR="008750E4" w:rsidRPr="008750E4" w:rsidRDefault="008750E4" w:rsidP="00ED094D">
            <w:pPr>
              <w:pStyle w:val="Normal1"/>
              <w:jc w:val="center"/>
              <w:rPr>
                <w:lang w:val="sr-Cyrl-RS"/>
              </w:rPr>
            </w:pPr>
            <w:r w:rsidRPr="008750E4">
              <w:rPr>
                <w:lang w:val="sr-Cyrl-RS"/>
              </w:rPr>
              <w:t>ДА/НЕ</w:t>
            </w:r>
          </w:p>
        </w:tc>
        <w:tc>
          <w:tcPr>
            <w:tcW w:w="3828" w:type="dxa"/>
          </w:tcPr>
          <w:p w14:paraId="20D8D254" w14:textId="77777777" w:rsidR="008750E4" w:rsidRPr="008750E4" w:rsidRDefault="008750E4" w:rsidP="00ED094D">
            <w:pPr>
              <w:pStyle w:val="Normal1"/>
              <w:rPr>
                <w:lang w:val="sr-Cyrl-RS"/>
              </w:rPr>
            </w:pPr>
            <w:r w:rsidRPr="008750E4">
              <w:rPr>
                <w:lang w:val="sr-Cyrl-RS"/>
              </w:rPr>
              <w:t>Активности на извођењу пројекта довешће до привременог доласка и боравка одређеног броја људи који могу допринети већој потрошњи производа намењених људској употреби које производи, дистрибуира и/или продаје локално становништво</w:t>
            </w:r>
          </w:p>
        </w:tc>
        <w:tc>
          <w:tcPr>
            <w:tcW w:w="3321" w:type="dxa"/>
          </w:tcPr>
          <w:p w14:paraId="39099591" w14:textId="77777777" w:rsidR="008750E4" w:rsidRPr="008750E4" w:rsidRDefault="008750E4" w:rsidP="00ED094D">
            <w:pPr>
              <w:pStyle w:val="Normal1"/>
              <w:rPr>
                <w:lang w:val="sr-Cyrl-RS"/>
              </w:rPr>
            </w:pPr>
            <w:r w:rsidRPr="008750E4">
              <w:rPr>
                <w:lang w:val="sr-Cyrl-RS"/>
              </w:rPr>
              <w:t>Могу бити привремено значајне за одређени број становника у окружењу</w:t>
            </w:r>
          </w:p>
        </w:tc>
      </w:tr>
      <w:tr w:rsidR="008750E4" w:rsidRPr="008750E4" w14:paraId="51ADE2A0" w14:textId="77777777" w:rsidTr="00ED094D">
        <w:tc>
          <w:tcPr>
            <w:tcW w:w="1062" w:type="dxa"/>
          </w:tcPr>
          <w:p w14:paraId="1CE4F503" w14:textId="77777777" w:rsidR="008750E4" w:rsidRPr="008750E4" w:rsidRDefault="008750E4" w:rsidP="00ED094D">
            <w:pPr>
              <w:pStyle w:val="Normal1"/>
              <w:rPr>
                <w:lang w:val="sr-Cyrl-RS"/>
              </w:rPr>
            </w:pPr>
            <w:r w:rsidRPr="008750E4">
              <w:rPr>
                <w:lang w:val="sr-Cyrl-RS"/>
              </w:rPr>
              <w:t>3.4</w:t>
            </w:r>
          </w:p>
        </w:tc>
        <w:tc>
          <w:tcPr>
            <w:tcW w:w="4320" w:type="dxa"/>
          </w:tcPr>
          <w:p w14:paraId="169823D2" w14:textId="77777777" w:rsidR="008750E4" w:rsidRPr="008750E4" w:rsidRDefault="008750E4" w:rsidP="00ED094D">
            <w:pPr>
              <w:pStyle w:val="Normal1"/>
              <w:rPr>
                <w:lang w:val="sr-Cyrl-RS"/>
              </w:rPr>
            </w:pPr>
            <w:r w:rsidRPr="008750E4">
              <w:rPr>
                <w:lang w:val="sr-Cyrl-RS"/>
              </w:rPr>
              <w:t xml:space="preserve">Да ли постоје посебно рањиве групе становника које могу бити погођене извођењем пројекта, на пример болнички пацијенти, стари? </w:t>
            </w:r>
          </w:p>
        </w:tc>
        <w:tc>
          <w:tcPr>
            <w:tcW w:w="1417" w:type="dxa"/>
          </w:tcPr>
          <w:p w14:paraId="65A2FDD0" w14:textId="77777777" w:rsidR="008750E4" w:rsidRPr="008750E4" w:rsidRDefault="008750E4" w:rsidP="00ED094D">
            <w:pPr>
              <w:pStyle w:val="Normal1"/>
              <w:jc w:val="center"/>
              <w:rPr>
                <w:lang w:val="sr-Cyrl-RS"/>
              </w:rPr>
            </w:pPr>
            <w:r w:rsidRPr="008750E4">
              <w:rPr>
                <w:lang w:val="sr-Cyrl-RS"/>
              </w:rPr>
              <w:t>НЕ</w:t>
            </w:r>
          </w:p>
        </w:tc>
        <w:tc>
          <w:tcPr>
            <w:tcW w:w="3828" w:type="dxa"/>
          </w:tcPr>
          <w:p w14:paraId="38EFFC30" w14:textId="77777777" w:rsidR="008750E4" w:rsidRPr="008750E4" w:rsidRDefault="008750E4" w:rsidP="00ED094D">
            <w:pPr>
              <w:pStyle w:val="Normal1"/>
              <w:rPr>
                <w:lang w:val="sr-Cyrl-RS"/>
              </w:rPr>
            </w:pPr>
          </w:p>
        </w:tc>
        <w:tc>
          <w:tcPr>
            <w:tcW w:w="3321" w:type="dxa"/>
          </w:tcPr>
          <w:p w14:paraId="69AA9F4B" w14:textId="77777777" w:rsidR="008750E4" w:rsidRPr="008750E4" w:rsidRDefault="008750E4" w:rsidP="00ED094D">
            <w:pPr>
              <w:pStyle w:val="Normal1"/>
              <w:rPr>
                <w:lang w:val="sr-Cyrl-RS"/>
              </w:rPr>
            </w:pPr>
          </w:p>
        </w:tc>
      </w:tr>
      <w:tr w:rsidR="008750E4" w:rsidRPr="008750E4" w14:paraId="0BAAD182" w14:textId="77777777" w:rsidTr="00ED094D">
        <w:tc>
          <w:tcPr>
            <w:tcW w:w="1062" w:type="dxa"/>
          </w:tcPr>
          <w:p w14:paraId="16DC00EC" w14:textId="77777777" w:rsidR="008750E4" w:rsidRPr="008750E4" w:rsidRDefault="008750E4" w:rsidP="00ED094D">
            <w:pPr>
              <w:pStyle w:val="Normal1"/>
              <w:rPr>
                <w:lang w:val="sr-Cyrl-RS"/>
              </w:rPr>
            </w:pPr>
            <w:r w:rsidRPr="008750E4">
              <w:rPr>
                <w:lang w:val="sr-Cyrl-RS"/>
              </w:rPr>
              <w:t>3.5</w:t>
            </w:r>
          </w:p>
        </w:tc>
        <w:tc>
          <w:tcPr>
            <w:tcW w:w="4320" w:type="dxa"/>
          </w:tcPr>
          <w:p w14:paraId="111C2DB0" w14:textId="77777777" w:rsidR="008750E4" w:rsidRPr="008750E4" w:rsidRDefault="008750E4" w:rsidP="00ED094D">
            <w:pPr>
              <w:pStyle w:val="Normal1"/>
              <w:rPr>
                <w:lang w:val="sr-Cyrl-RS"/>
              </w:rPr>
            </w:pPr>
            <w:r w:rsidRPr="008750E4">
              <w:rPr>
                <w:lang w:val="sr-Cyrl-RS"/>
              </w:rPr>
              <w:t>Други узроци?</w:t>
            </w:r>
          </w:p>
        </w:tc>
        <w:tc>
          <w:tcPr>
            <w:tcW w:w="1417" w:type="dxa"/>
          </w:tcPr>
          <w:p w14:paraId="01116526" w14:textId="77777777" w:rsidR="008750E4" w:rsidRPr="008750E4" w:rsidRDefault="008750E4" w:rsidP="00ED094D">
            <w:pPr>
              <w:pStyle w:val="Normal1"/>
              <w:jc w:val="center"/>
              <w:rPr>
                <w:lang w:val="sr-Cyrl-RS"/>
              </w:rPr>
            </w:pPr>
            <w:r w:rsidRPr="008750E4">
              <w:rPr>
                <w:lang w:val="sr-Cyrl-RS"/>
              </w:rPr>
              <w:t>НЕ</w:t>
            </w:r>
          </w:p>
        </w:tc>
        <w:tc>
          <w:tcPr>
            <w:tcW w:w="3828" w:type="dxa"/>
          </w:tcPr>
          <w:p w14:paraId="13621CBA" w14:textId="77777777" w:rsidR="008750E4" w:rsidRPr="008750E4" w:rsidRDefault="008750E4" w:rsidP="00ED094D">
            <w:pPr>
              <w:pStyle w:val="Normal1"/>
              <w:rPr>
                <w:lang w:val="sr-Cyrl-RS"/>
              </w:rPr>
            </w:pPr>
          </w:p>
        </w:tc>
        <w:tc>
          <w:tcPr>
            <w:tcW w:w="3321" w:type="dxa"/>
          </w:tcPr>
          <w:p w14:paraId="35F4CEB5" w14:textId="77777777" w:rsidR="008750E4" w:rsidRPr="008750E4" w:rsidRDefault="008750E4" w:rsidP="00ED094D">
            <w:pPr>
              <w:pStyle w:val="Normal1"/>
              <w:rPr>
                <w:lang w:val="sr-Cyrl-RS"/>
              </w:rPr>
            </w:pPr>
          </w:p>
        </w:tc>
      </w:tr>
      <w:tr w:rsidR="008750E4" w:rsidRPr="008750E4" w14:paraId="08373BB0" w14:textId="77777777" w:rsidTr="00ED094D">
        <w:tc>
          <w:tcPr>
            <w:tcW w:w="1062" w:type="dxa"/>
          </w:tcPr>
          <w:p w14:paraId="333418A2" w14:textId="77777777" w:rsidR="008750E4" w:rsidRPr="008750E4" w:rsidRDefault="008750E4" w:rsidP="00ED094D">
            <w:pPr>
              <w:pStyle w:val="Normal1"/>
              <w:rPr>
                <w:lang w:val="sr-Cyrl-RS"/>
              </w:rPr>
            </w:pPr>
            <w:r w:rsidRPr="008750E4">
              <w:rPr>
                <w:lang w:val="sr-Cyrl-RS"/>
              </w:rPr>
              <w:t>4.</w:t>
            </w:r>
          </w:p>
        </w:tc>
        <w:tc>
          <w:tcPr>
            <w:tcW w:w="12886" w:type="dxa"/>
            <w:gridSpan w:val="4"/>
          </w:tcPr>
          <w:p w14:paraId="70A1BF5D" w14:textId="77777777" w:rsidR="008750E4" w:rsidRPr="008750E4" w:rsidRDefault="008750E4" w:rsidP="00ED094D">
            <w:pPr>
              <w:pStyle w:val="Normal1"/>
              <w:rPr>
                <w:lang w:val="sr-Cyrl-RS"/>
              </w:rPr>
            </w:pPr>
            <w:r w:rsidRPr="008750E4">
              <w:rPr>
                <w:b/>
                <w:bCs/>
                <w:lang w:val="sr-Cyrl-RS"/>
              </w:rPr>
              <w:t>Да ли ће током извођења, рада или коначног престанка рада настајати чврсти отпад?</w:t>
            </w:r>
          </w:p>
        </w:tc>
      </w:tr>
      <w:tr w:rsidR="008750E4" w:rsidRPr="008750E4" w14:paraId="1FE342EB" w14:textId="77777777" w:rsidTr="00ED094D">
        <w:tc>
          <w:tcPr>
            <w:tcW w:w="1062" w:type="dxa"/>
          </w:tcPr>
          <w:p w14:paraId="49F98DCD" w14:textId="77777777" w:rsidR="008750E4" w:rsidRPr="008750E4" w:rsidRDefault="008750E4" w:rsidP="00ED094D">
            <w:pPr>
              <w:pStyle w:val="Normal1"/>
              <w:rPr>
                <w:lang w:val="sr-Cyrl-RS"/>
              </w:rPr>
            </w:pPr>
            <w:r w:rsidRPr="008750E4">
              <w:rPr>
                <w:lang w:val="sr-Cyrl-RS"/>
              </w:rPr>
              <w:t>4.1</w:t>
            </w:r>
          </w:p>
        </w:tc>
        <w:tc>
          <w:tcPr>
            <w:tcW w:w="4320" w:type="dxa"/>
          </w:tcPr>
          <w:p w14:paraId="05C1DA87" w14:textId="77777777" w:rsidR="008750E4" w:rsidRPr="008750E4" w:rsidRDefault="008750E4" w:rsidP="00ED094D">
            <w:pPr>
              <w:pStyle w:val="Normal1"/>
              <w:rPr>
                <w:lang w:val="sr-Cyrl-RS"/>
              </w:rPr>
            </w:pPr>
            <w:r w:rsidRPr="008750E4">
              <w:rPr>
                <w:lang w:val="sr-Cyrl-RS"/>
              </w:rPr>
              <w:t>Јаловина, депонија уклоњеног површинског слоја или руднички отпад?</w:t>
            </w:r>
          </w:p>
        </w:tc>
        <w:tc>
          <w:tcPr>
            <w:tcW w:w="1417" w:type="dxa"/>
          </w:tcPr>
          <w:p w14:paraId="78E9137A" w14:textId="77777777" w:rsidR="008750E4" w:rsidRPr="008750E4" w:rsidRDefault="008750E4" w:rsidP="00ED094D">
            <w:pPr>
              <w:pStyle w:val="Normal1"/>
              <w:jc w:val="center"/>
              <w:rPr>
                <w:lang w:val="sr-Cyrl-RS"/>
              </w:rPr>
            </w:pPr>
            <w:r w:rsidRPr="008750E4">
              <w:rPr>
                <w:lang w:val="sr-Cyrl-RS"/>
              </w:rPr>
              <w:t>НЕ</w:t>
            </w:r>
          </w:p>
        </w:tc>
        <w:tc>
          <w:tcPr>
            <w:tcW w:w="3828" w:type="dxa"/>
          </w:tcPr>
          <w:p w14:paraId="209D367E" w14:textId="77777777" w:rsidR="008750E4" w:rsidRPr="008750E4" w:rsidRDefault="008750E4" w:rsidP="00ED094D">
            <w:pPr>
              <w:pStyle w:val="Normal1"/>
              <w:rPr>
                <w:lang w:val="sr-Cyrl-RS"/>
              </w:rPr>
            </w:pPr>
          </w:p>
        </w:tc>
        <w:tc>
          <w:tcPr>
            <w:tcW w:w="3321" w:type="dxa"/>
          </w:tcPr>
          <w:p w14:paraId="4A404D53" w14:textId="77777777" w:rsidR="008750E4" w:rsidRPr="008750E4" w:rsidRDefault="008750E4" w:rsidP="00ED094D">
            <w:pPr>
              <w:pStyle w:val="Normal1"/>
              <w:rPr>
                <w:lang w:val="sr-Cyrl-RS"/>
              </w:rPr>
            </w:pPr>
          </w:p>
        </w:tc>
      </w:tr>
      <w:tr w:rsidR="008750E4" w:rsidRPr="008750E4" w14:paraId="2A5432E6" w14:textId="77777777" w:rsidTr="00ED094D">
        <w:tc>
          <w:tcPr>
            <w:tcW w:w="1062" w:type="dxa"/>
          </w:tcPr>
          <w:p w14:paraId="6C8AFC12" w14:textId="77777777" w:rsidR="008750E4" w:rsidRPr="008750E4" w:rsidRDefault="008750E4" w:rsidP="00ED094D">
            <w:pPr>
              <w:pStyle w:val="Normal1"/>
              <w:rPr>
                <w:lang w:val="sr-Cyrl-RS"/>
              </w:rPr>
            </w:pPr>
            <w:r w:rsidRPr="008750E4">
              <w:rPr>
                <w:lang w:val="sr-Cyrl-RS"/>
              </w:rPr>
              <w:t>4.2</w:t>
            </w:r>
          </w:p>
        </w:tc>
        <w:tc>
          <w:tcPr>
            <w:tcW w:w="4320" w:type="dxa"/>
          </w:tcPr>
          <w:p w14:paraId="2AF5426A" w14:textId="77777777" w:rsidR="008750E4" w:rsidRPr="008750E4" w:rsidRDefault="008750E4" w:rsidP="00ED094D">
            <w:pPr>
              <w:pStyle w:val="Normal1"/>
              <w:rPr>
                <w:lang w:val="sr-Cyrl-RS"/>
              </w:rPr>
            </w:pPr>
            <w:r w:rsidRPr="008750E4">
              <w:rPr>
                <w:lang w:val="sr-Cyrl-RS"/>
              </w:rPr>
              <w:t>Градски отпад (из станова или комерцијални отпад)?</w:t>
            </w:r>
          </w:p>
        </w:tc>
        <w:tc>
          <w:tcPr>
            <w:tcW w:w="1417" w:type="dxa"/>
          </w:tcPr>
          <w:p w14:paraId="1E01AA5C" w14:textId="77777777" w:rsidR="008750E4" w:rsidRPr="008750E4" w:rsidRDefault="008750E4" w:rsidP="00ED094D">
            <w:pPr>
              <w:pStyle w:val="Normal1"/>
              <w:jc w:val="center"/>
              <w:rPr>
                <w:lang w:val="sr-Cyrl-RS"/>
              </w:rPr>
            </w:pPr>
            <w:r w:rsidRPr="008750E4">
              <w:rPr>
                <w:lang w:val="sr-Cyrl-RS"/>
              </w:rPr>
              <w:t>ДА</w:t>
            </w:r>
          </w:p>
        </w:tc>
        <w:tc>
          <w:tcPr>
            <w:tcW w:w="3828" w:type="dxa"/>
          </w:tcPr>
          <w:p w14:paraId="40F15AB2" w14:textId="77777777" w:rsidR="008750E4" w:rsidRPr="008750E4" w:rsidRDefault="008750E4" w:rsidP="00ED094D">
            <w:pPr>
              <w:pStyle w:val="Normal1"/>
              <w:rPr>
                <w:lang w:val="sr-Cyrl-RS"/>
              </w:rPr>
            </w:pPr>
            <w:r w:rsidRPr="008750E4">
              <w:rPr>
                <w:lang w:val="sr-Cyrl-RS"/>
              </w:rPr>
              <w:t>Током боравка радника настајаће комунални отпад што може утицати на депонију комуналног отпада у Неготину</w:t>
            </w:r>
          </w:p>
        </w:tc>
        <w:tc>
          <w:tcPr>
            <w:tcW w:w="3321" w:type="dxa"/>
          </w:tcPr>
          <w:p w14:paraId="06313F40" w14:textId="77777777" w:rsidR="008750E4" w:rsidRPr="008750E4" w:rsidRDefault="008750E4" w:rsidP="00ED094D">
            <w:pPr>
              <w:pStyle w:val="Normal1"/>
              <w:rPr>
                <w:lang w:val="sr-Cyrl-RS"/>
              </w:rPr>
            </w:pPr>
            <w:r w:rsidRPr="008750E4">
              <w:rPr>
                <w:lang w:val="sr-Cyrl-RS"/>
              </w:rPr>
              <w:t xml:space="preserve">Не. Боравком и радом запослених на реализацији пројекта неће настајати значајне количине комуналног отпада </w:t>
            </w:r>
          </w:p>
        </w:tc>
      </w:tr>
      <w:tr w:rsidR="008750E4" w:rsidRPr="008750E4" w14:paraId="60050A79" w14:textId="77777777" w:rsidTr="00ED094D">
        <w:tc>
          <w:tcPr>
            <w:tcW w:w="1062" w:type="dxa"/>
          </w:tcPr>
          <w:p w14:paraId="7B316151" w14:textId="77777777" w:rsidR="008750E4" w:rsidRPr="008750E4" w:rsidRDefault="008750E4" w:rsidP="00ED094D">
            <w:pPr>
              <w:pStyle w:val="Normal1"/>
              <w:rPr>
                <w:lang w:val="sr-Cyrl-RS"/>
              </w:rPr>
            </w:pPr>
            <w:r w:rsidRPr="008750E4">
              <w:rPr>
                <w:lang w:val="sr-Cyrl-RS"/>
              </w:rPr>
              <w:t>4.3</w:t>
            </w:r>
          </w:p>
        </w:tc>
        <w:tc>
          <w:tcPr>
            <w:tcW w:w="4320" w:type="dxa"/>
          </w:tcPr>
          <w:p w14:paraId="306F505F" w14:textId="77777777" w:rsidR="008750E4" w:rsidRPr="008750E4" w:rsidRDefault="008750E4" w:rsidP="00ED094D">
            <w:pPr>
              <w:pStyle w:val="Normal1"/>
              <w:rPr>
                <w:lang w:val="sr-Cyrl-RS"/>
              </w:rPr>
            </w:pPr>
            <w:r w:rsidRPr="008750E4">
              <w:rPr>
                <w:lang w:val="sr-Cyrl-RS"/>
              </w:rPr>
              <w:t>Опасан или токсични отпад (укључујући радио-активни отпад)?</w:t>
            </w:r>
          </w:p>
        </w:tc>
        <w:tc>
          <w:tcPr>
            <w:tcW w:w="1417" w:type="dxa"/>
          </w:tcPr>
          <w:p w14:paraId="396B0E60" w14:textId="77777777" w:rsidR="008750E4" w:rsidRPr="008750E4" w:rsidRDefault="008750E4" w:rsidP="00ED094D">
            <w:pPr>
              <w:pStyle w:val="Normal1"/>
              <w:jc w:val="center"/>
              <w:rPr>
                <w:lang w:val="sr-Cyrl-RS"/>
              </w:rPr>
            </w:pPr>
            <w:r w:rsidRPr="008750E4">
              <w:rPr>
                <w:lang w:val="sr-Cyrl-RS"/>
              </w:rPr>
              <w:t>ДА</w:t>
            </w:r>
          </w:p>
        </w:tc>
        <w:tc>
          <w:tcPr>
            <w:tcW w:w="3828" w:type="dxa"/>
          </w:tcPr>
          <w:p w14:paraId="5B1345C0" w14:textId="77777777" w:rsidR="008750E4" w:rsidRPr="008750E4" w:rsidRDefault="008750E4" w:rsidP="00ED094D">
            <w:pPr>
              <w:pStyle w:val="Normal1"/>
              <w:rPr>
                <w:lang w:val="sr-Cyrl-RS"/>
              </w:rPr>
            </w:pPr>
            <w:r w:rsidRPr="008750E4">
              <w:rPr>
                <w:lang w:val="sr-Cyrl-RS"/>
              </w:rPr>
              <w:t xml:space="preserve">Приликом замене система за подмазивање радних врата генерисаће се замашћена отпадна опрема. Његовим привременим складиштењем могу се загадити земљиште, подземне и површинске воде </w:t>
            </w:r>
          </w:p>
        </w:tc>
        <w:tc>
          <w:tcPr>
            <w:tcW w:w="3321" w:type="dxa"/>
          </w:tcPr>
          <w:p w14:paraId="0D67BE87" w14:textId="77777777" w:rsidR="008750E4" w:rsidRPr="008750E4" w:rsidRDefault="008750E4" w:rsidP="00ED094D">
            <w:pPr>
              <w:pStyle w:val="Normal1"/>
              <w:rPr>
                <w:lang w:val="sr-Cyrl-RS"/>
              </w:rPr>
            </w:pPr>
            <w:r w:rsidRPr="008750E4">
              <w:rPr>
                <w:lang w:val="sr-Cyrl-RS"/>
              </w:rPr>
              <w:t xml:space="preserve">НЕ. Овим отпадом управљаће се у складу са мерама заштите животне средине прописаним у складу са законском регулативом и најбоље доступним техникама </w:t>
            </w:r>
          </w:p>
        </w:tc>
      </w:tr>
      <w:tr w:rsidR="008750E4" w:rsidRPr="008750E4" w14:paraId="76D3E67D" w14:textId="77777777" w:rsidTr="00ED094D">
        <w:tc>
          <w:tcPr>
            <w:tcW w:w="1062" w:type="dxa"/>
          </w:tcPr>
          <w:p w14:paraId="3C6F9E19" w14:textId="77777777" w:rsidR="008750E4" w:rsidRPr="008750E4" w:rsidRDefault="008750E4" w:rsidP="00ED094D">
            <w:pPr>
              <w:pStyle w:val="Normal1"/>
              <w:rPr>
                <w:lang w:val="sr-Cyrl-RS"/>
              </w:rPr>
            </w:pPr>
            <w:r w:rsidRPr="008750E4">
              <w:rPr>
                <w:lang w:val="sr-Cyrl-RS"/>
              </w:rPr>
              <w:t>4.4</w:t>
            </w:r>
          </w:p>
        </w:tc>
        <w:tc>
          <w:tcPr>
            <w:tcW w:w="4320" w:type="dxa"/>
          </w:tcPr>
          <w:p w14:paraId="2110EC44" w14:textId="77777777" w:rsidR="008750E4" w:rsidRPr="008750E4" w:rsidRDefault="008750E4" w:rsidP="00ED094D">
            <w:pPr>
              <w:pStyle w:val="Normal1"/>
              <w:rPr>
                <w:lang w:val="sr-Cyrl-RS"/>
              </w:rPr>
            </w:pPr>
            <w:r w:rsidRPr="008750E4">
              <w:rPr>
                <w:lang w:val="sr-Cyrl-RS"/>
              </w:rPr>
              <w:t>Други индустријски процесни отпад?</w:t>
            </w:r>
          </w:p>
        </w:tc>
        <w:tc>
          <w:tcPr>
            <w:tcW w:w="1417" w:type="dxa"/>
          </w:tcPr>
          <w:p w14:paraId="2144B59C" w14:textId="77777777" w:rsidR="008750E4" w:rsidRPr="008750E4" w:rsidRDefault="008750E4" w:rsidP="00ED094D">
            <w:pPr>
              <w:pStyle w:val="Normal1"/>
              <w:jc w:val="center"/>
              <w:rPr>
                <w:lang w:val="sr-Cyrl-RS"/>
              </w:rPr>
            </w:pPr>
            <w:r w:rsidRPr="008750E4">
              <w:rPr>
                <w:lang w:val="sr-Cyrl-RS"/>
              </w:rPr>
              <w:t>ДА</w:t>
            </w:r>
          </w:p>
        </w:tc>
        <w:tc>
          <w:tcPr>
            <w:tcW w:w="3828" w:type="dxa"/>
          </w:tcPr>
          <w:p w14:paraId="63F7F165" w14:textId="77777777" w:rsidR="008750E4" w:rsidRPr="008750E4" w:rsidRDefault="008750E4" w:rsidP="00ED094D">
            <w:pPr>
              <w:pStyle w:val="Normal1"/>
              <w:rPr>
                <w:lang w:val="sr-Cyrl-RS"/>
              </w:rPr>
            </w:pPr>
            <w:r w:rsidRPr="008750E4">
              <w:rPr>
                <w:lang w:val="sr-Cyrl-RS"/>
              </w:rPr>
              <w:t xml:space="preserve">У току реализације пројекта настајаће електронски и електрични отпад. Неправилним складиштењем може доћи до загађења земљишта и подземних вода и површинских вода </w:t>
            </w:r>
          </w:p>
        </w:tc>
        <w:tc>
          <w:tcPr>
            <w:tcW w:w="3321" w:type="dxa"/>
          </w:tcPr>
          <w:p w14:paraId="39F493B9" w14:textId="77777777" w:rsidR="008750E4" w:rsidRPr="008750E4" w:rsidRDefault="008750E4" w:rsidP="00ED094D">
            <w:pPr>
              <w:pStyle w:val="Normal1"/>
              <w:rPr>
                <w:lang w:val="sr-Cyrl-RS"/>
              </w:rPr>
            </w:pPr>
            <w:r w:rsidRPr="008750E4">
              <w:rPr>
                <w:lang w:val="sr-Cyrl-RS"/>
              </w:rPr>
              <w:t xml:space="preserve">НЕ. Овим отпадом управљаће се у складу са мерама заштите животне средине прописаним у складу са законском регулативом и најбоље доступним техникама. </w:t>
            </w:r>
          </w:p>
        </w:tc>
      </w:tr>
      <w:tr w:rsidR="008750E4" w:rsidRPr="008750E4" w14:paraId="0465227A" w14:textId="77777777" w:rsidTr="00ED094D">
        <w:tc>
          <w:tcPr>
            <w:tcW w:w="1062" w:type="dxa"/>
          </w:tcPr>
          <w:p w14:paraId="3A3E31C9" w14:textId="77777777" w:rsidR="008750E4" w:rsidRPr="008750E4" w:rsidRDefault="008750E4" w:rsidP="00ED094D">
            <w:pPr>
              <w:pStyle w:val="Normal1"/>
              <w:rPr>
                <w:lang w:val="sr-Cyrl-RS"/>
              </w:rPr>
            </w:pPr>
            <w:r w:rsidRPr="008750E4">
              <w:rPr>
                <w:lang w:val="sr-Cyrl-RS"/>
              </w:rPr>
              <w:t>4.5</w:t>
            </w:r>
          </w:p>
        </w:tc>
        <w:tc>
          <w:tcPr>
            <w:tcW w:w="4320" w:type="dxa"/>
          </w:tcPr>
          <w:p w14:paraId="7F08C6E7" w14:textId="77777777" w:rsidR="008750E4" w:rsidRPr="008750E4" w:rsidRDefault="008750E4" w:rsidP="00ED094D">
            <w:pPr>
              <w:pStyle w:val="Normal1"/>
              <w:rPr>
                <w:lang w:val="sr-Cyrl-RS"/>
              </w:rPr>
            </w:pPr>
            <w:r w:rsidRPr="008750E4">
              <w:rPr>
                <w:lang w:val="sr-Cyrl-RS"/>
              </w:rPr>
              <w:t>Вишак производа?</w:t>
            </w:r>
          </w:p>
        </w:tc>
        <w:tc>
          <w:tcPr>
            <w:tcW w:w="1417" w:type="dxa"/>
          </w:tcPr>
          <w:p w14:paraId="0EC398C9" w14:textId="77777777" w:rsidR="008750E4" w:rsidRPr="008750E4" w:rsidRDefault="008750E4" w:rsidP="00ED094D">
            <w:pPr>
              <w:pStyle w:val="Normal1"/>
              <w:jc w:val="center"/>
              <w:rPr>
                <w:lang w:val="sr-Cyrl-RS"/>
              </w:rPr>
            </w:pPr>
            <w:r w:rsidRPr="008750E4">
              <w:rPr>
                <w:lang w:val="sr-Cyrl-RS"/>
              </w:rPr>
              <w:t>НЕ</w:t>
            </w:r>
          </w:p>
        </w:tc>
        <w:tc>
          <w:tcPr>
            <w:tcW w:w="3828" w:type="dxa"/>
          </w:tcPr>
          <w:p w14:paraId="00C91D15" w14:textId="77777777" w:rsidR="008750E4" w:rsidRPr="008750E4" w:rsidRDefault="008750E4" w:rsidP="00ED094D">
            <w:pPr>
              <w:pStyle w:val="Normal1"/>
              <w:rPr>
                <w:lang w:val="sr-Cyrl-RS"/>
              </w:rPr>
            </w:pPr>
          </w:p>
        </w:tc>
        <w:tc>
          <w:tcPr>
            <w:tcW w:w="3321" w:type="dxa"/>
          </w:tcPr>
          <w:p w14:paraId="3E6D5BBC" w14:textId="77777777" w:rsidR="008750E4" w:rsidRPr="008750E4" w:rsidRDefault="008750E4" w:rsidP="00ED094D">
            <w:pPr>
              <w:pStyle w:val="Normal1"/>
              <w:rPr>
                <w:lang w:val="sr-Cyrl-RS"/>
              </w:rPr>
            </w:pPr>
          </w:p>
        </w:tc>
      </w:tr>
      <w:tr w:rsidR="008750E4" w:rsidRPr="008750E4" w14:paraId="739920EA" w14:textId="77777777" w:rsidTr="00ED094D">
        <w:tc>
          <w:tcPr>
            <w:tcW w:w="1062" w:type="dxa"/>
          </w:tcPr>
          <w:p w14:paraId="36E865D5" w14:textId="77777777" w:rsidR="008750E4" w:rsidRPr="008750E4" w:rsidRDefault="008750E4" w:rsidP="00ED094D">
            <w:pPr>
              <w:pStyle w:val="Normal1"/>
              <w:rPr>
                <w:lang w:val="sr-Cyrl-RS"/>
              </w:rPr>
            </w:pPr>
            <w:r w:rsidRPr="008750E4">
              <w:rPr>
                <w:lang w:val="sr-Cyrl-RS"/>
              </w:rPr>
              <w:t>4.6</w:t>
            </w:r>
          </w:p>
        </w:tc>
        <w:tc>
          <w:tcPr>
            <w:tcW w:w="4320" w:type="dxa"/>
          </w:tcPr>
          <w:p w14:paraId="0C97691C" w14:textId="77777777" w:rsidR="008750E4" w:rsidRPr="008750E4" w:rsidRDefault="008750E4" w:rsidP="00ED094D">
            <w:pPr>
              <w:pStyle w:val="Normal1"/>
              <w:rPr>
                <w:lang w:val="sr-Cyrl-RS"/>
              </w:rPr>
            </w:pPr>
            <w:r w:rsidRPr="008750E4">
              <w:rPr>
                <w:lang w:val="sr-Cyrl-RS"/>
              </w:rPr>
              <w:t>Отпадни муљ или други муљеви као резултат третмана ефлуента?</w:t>
            </w:r>
          </w:p>
        </w:tc>
        <w:tc>
          <w:tcPr>
            <w:tcW w:w="1417" w:type="dxa"/>
          </w:tcPr>
          <w:p w14:paraId="27A80AA6" w14:textId="77777777" w:rsidR="008750E4" w:rsidRPr="008750E4" w:rsidRDefault="008750E4" w:rsidP="00ED094D">
            <w:pPr>
              <w:pStyle w:val="Normal1"/>
              <w:jc w:val="center"/>
              <w:rPr>
                <w:lang w:val="sr-Cyrl-RS"/>
              </w:rPr>
            </w:pPr>
            <w:r w:rsidRPr="008750E4">
              <w:rPr>
                <w:lang w:val="sr-Cyrl-RS"/>
              </w:rPr>
              <w:t>НЕ</w:t>
            </w:r>
          </w:p>
        </w:tc>
        <w:tc>
          <w:tcPr>
            <w:tcW w:w="3828" w:type="dxa"/>
          </w:tcPr>
          <w:p w14:paraId="74AD53F9" w14:textId="77777777" w:rsidR="008750E4" w:rsidRPr="008750E4" w:rsidRDefault="008750E4" w:rsidP="00ED094D">
            <w:pPr>
              <w:pStyle w:val="Normal1"/>
              <w:rPr>
                <w:lang w:val="sr-Cyrl-RS"/>
              </w:rPr>
            </w:pPr>
          </w:p>
        </w:tc>
        <w:tc>
          <w:tcPr>
            <w:tcW w:w="3321" w:type="dxa"/>
          </w:tcPr>
          <w:p w14:paraId="387B7736" w14:textId="77777777" w:rsidR="008750E4" w:rsidRPr="008750E4" w:rsidRDefault="008750E4" w:rsidP="00ED094D">
            <w:pPr>
              <w:pStyle w:val="Normal1"/>
              <w:rPr>
                <w:lang w:val="sr-Cyrl-RS"/>
              </w:rPr>
            </w:pPr>
          </w:p>
        </w:tc>
      </w:tr>
      <w:tr w:rsidR="008750E4" w:rsidRPr="008750E4" w14:paraId="3434D7E3" w14:textId="77777777" w:rsidTr="00ED094D">
        <w:tc>
          <w:tcPr>
            <w:tcW w:w="1062" w:type="dxa"/>
          </w:tcPr>
          <w:p w14:paraId="5490AA17" w14:textId="77777777" w:rsidR="008750E4" w:rsidRPr="008750E4" w:rsidRDefault="008750E4" w:rsidP="00ED094D">
            <w:pPr>
              <w:pStyle w:val="Normal1"/>
              <w:rPr>
                <w:lang w:val="sr-Cyrl-RS"/>
              </w:rPr>
            </w:pPr>
            <w:r w:rsidRPr="008750E4">
              <w:rPr>
                <w:lang w:val="sr-Cyrl-RS"/>
              </w:rPr>
              <w:t>4.7</w:t>
            </w:r>
          </w:p>
        </w:tc>
        <w:tc>
          <w:tcPr>
            <w:tcW w:w="4320" w:type="dxa"/>
          </w:tcPr>
          <w:p w14:paraId="4CDA2293" w14:textId="77777777" w:rsidR="008750E4" w:rsidRPr="008750E4" w:rsidRDefault="008750E4" w:rsidP="00ED094D">
            <w:pPr>
              <w:pStyle w:val="Normal1"/>
              <w:rPr>
                <w:lang w:val="sr-Cyrl-RS"/>
              </w:rPr>
            </w:pPr>
            <w:r w:rsidRPr="008750E4">
              <w:rPr>
                <w:lang w:val="sr-Cyrl-RS"/>
              </w:rPr>
              <w:t>Грађевински отпад или шут?</w:t>
            </w:r>
          </w:p>
        </w:tc>
        <w:tc>
          <w:tcPr>
            <w:tcW w:w="1417" w:type="dxa"/>
          </w:tcPr>
          <w:p w14:paraId="676D42A8" w14:textId="77777777" w:rsidR="008750E4" w:rsidRPr="008750E4" w:rsidRDefault="008750E4" w:rsidP="00ED094D">
            <w:pPr>
              <w:pStyle w:val="Normal1"/>
              <w:jc w:val="center"/>
              <w:rPr>
                <w:lang w:val="sr-Cyrl-RS"/>
              </w:rPr>
            </w:pPr>
            <w:r w:rsidRPr="008750E4">
              <w:rPr>
                <w:lang w:val="sr-Cyrl-RS"/>
              </w:rPr>
              <w:t>ДА</w:t>
            </w:r>
          </w:p>
        </w:tc>
        <w:tc>
          <w:tcPr>
            <w:tcW w:w="3828" w:type="dxa"/>
          </w:tcPr>
          <w:p w14:paraId="65A31E64" w14:textId="77777777" w:rsidR="008750E4" w:rsidRPr="008750E4" w:rsidRDefault="008750E4" w:rsidP="00ED094D">
            <w:pPr>
              <w:pStyle w:val="Normal1"/>
              <w:rPr>
                <w:lang w:val="sr-Cyrl-RS"/>
              </w:rPr>
            </w:pPr>
            <w:r w:rsidRPr="008750E4">
              <w:rPr>
                <w:lang w:val="sr-Cyrl-RS"/>
              </w:rPr>
              <w:t>У току реализације пројекта настајаће грађевински отпад или шут. Неправилним прикупљањем и складиштењем може доћи до нагомилавања отпада и заузимања земљишта</w:t>
            </w:r>
          </w:p>
        </w:tc>
        <w:tc>
          <w:tcPr>
            <w:tcW w:w="3321" w:type="dxa"/>
          </w:tcPr>
          <w:p w14:paraId="3DD1C9BB" w14:textId="77777777" w:rsidR="008750E4" w:rsidRPr="008750E4" w:rsidRDefault="008750E4" w:rsidP="00ED094D">
            <w:pPr>
              <w:pStyle w:val="Normal1"/>
              <w:rPr>
                <w:lang w:val="sr-Cyrl-RS"/>
              </w:rPr>
            </w:pPr>
            <w:r w:rsidRPr="008750E4">
              <w:rPr>
                <w:lang w:val="sr-Cyrl-RS"/>
              </w:rPr>
              <w:t>НЕ. Овим отпадом управљаће се у складу са мерама заштите животне средине прописаним у складу са законском регулативом и најбоље доступним техникама.</w:t>
            </w:r>
          </w:p>
        </w:tc>
      </w:tr>
      <w:tr w:rsidR="008750E4" w:rsidRPr="008750E4" w14:paraId="2FCB2504" w14:textId="77777777" w:rsidTr="00ED094D">
        <w:tc>
          <w:tcPr>
            <w:tcW w:w="1062" w:type="dxa"/>
          </w:tcPr>
          <w:p w14:paraId="6A4AE7D8" w14:textId="77777777" w:rsidR="008750E4" w:rsidRPr="008750E4" w:rsidRDefault="008750E4" w:rsidP="00ED094D">
            <w:pPr>
              <w:pStyle w:val="Normal1"/>
              <w:rPr>
                <w:lang w:val="sr-Cyrl-RS"/>
              </w:rPr>
            </w:pPr>
            <w:r w:rsidRPr="008750E4">
              <w:rPr>
                <w:lang w:val="sr-Cyrl-RS"/>
              </w:rPr>
              <w:t>4.8</w:t>
            </w:r>
          </w:p>
        </w:tc>
        <w:tc>
          <w:tcPr>
            <w:tcW w:w="4320" w:type="dxa"/>
          </w:tcPr>
          <w:p w14:paraId="56AD3524" w14:textId="77777777" w:rsidR="008750E4" w:rsidRPr="008750E4" w:rsidRDefault="008750E4" w:rsidP="00ED094D">
            <w:pPr>
              <w:pStyle w:val="Normal1"/>
              <w:rPr>
                <w:lang w:val="sr-Cyrl-RS"/>
              </w:rPr>
            </w:pPr>
            <w:r w:rsidRPr="008750E4">
              <w:rPr>
                <w:lang w:val="sr-Cyrl-RS"/>
              </w:rPr>
              <w:t>Сувишак машина и опреме?</w:t>
            </w:r>
          </w:p>
        </w:tc>
        <w:tc>
          <w:tcPr>
            <w:tcW w:w="1417" w:type="dxa"/>
          </w:tcPr>
          <w:p w14:paraId="4DDC8097" w14:textId="77777777" w:rsidR="008750E4" w:rsidRPr="008750E4" w:rsidRDefault="008750E4" w:rsidP="00ED094D">
            <w:pPr>
              <w:pStyle w:val="Normal1"/>
              <w:jc w:val="center"/>
              <w:rPr>
                <w:lang w:val="sr-Cyrl-RS"/>
              </w:rPr>
            </w:pPr>
            <w:r w:rsidRPr="008750E4">
              <w:rPr>
                <w:lang w:val="sr-Cyrl-RS"/>
              </w:rPr>
              <w:t>Да</w:t>
            </w:r>
          </w:p>
        </w:tc>
        <w:tc>
          <w:tcPr>
            <w:tcW w:w="3828" w:type="dxa"/>
          </w:tcPr>
          <w:p w14:paraId="1F3E0AE2" w14:textId="77777777" w:rsidR="008750E4" w:rsidRPr="008750E4" w:rsidRDefault="008750E4" w:rsidP="00ED094D">
            <w:pPr>
              <w:pStyle w:val="Normal1"/>
              <w:rPr>
                <w:lang w:val="sr-Cyrl-RS"/>
              </w:rPr>
            </w:pPr>
            <w:r w:rsidRPr="008750E4">
              <w:rPr>
                <w:lang w:val="sr-Cyrl-RS"/>
              </w:rPr>
              <w:t xml:space="preserve">Замењена опрема, електрична и електронска, која садржи опасне компоненте, уколико се неправилно складишти може довести до загађења земљишта и подземних вода </w:t>
            </w:r>
          </w:p>
        </w:tc>
        <w:tc>
          <w:tcPr>
            <w:tcW w:w="3321" w:type="dxa"/>
          </w:tcPr>
          <w:p w14:paraId="2A343467" w14:textId="77777777" w:rsidR="008750E4" w:rsidRPr="008750E4" w:rsidRDefault="008750E4" w:rsidP="00ED094D">
            <w:pPr>
              <w:pStyle w:val="Normal1"/>
              <w:rPr>
                <w:lang w:val="sr-Cyrl-RS"/>
              </w:rPr>
            </w:pPr>
            <w:r w:rsidRPr="008750E4">
              <w:rPr>
                <w:lang w:val="sr-Cyrl-RS"/>
              </w:rPr>
              <w:t>НЕ. Овим отпадом управљаће се у складу са мерама заштите животне средине прописаним у складу са законском регулативом и најбоље доступним техникама.</w:t>
            </w:r>
          </w:p>
        </w:tc>
      </w:tr>
      <w:tr w:rsidR="008750E4" w:rsidRPr="008750E4" w14:paraId="23D26293" w14:textId="77777777" w:rsidTr="00ED094D">
        <w:tc>
          <w:tcPr>
            <w:tcW w:w="1062" w:type="dxa"/>
          </w:tcPr>
          <w:p w14:paraId="1F57DCE0" w14:textId="77777777" w:rsidR="008750E4" w:rsidRPr="008750E4" w:rsidRDefault="008750E4" w:rsidP="00ED094D">
            <w:pPr>
              <w:pStyle w:val="Normal1"/>
              <w:rPr>
                <w:lang w:val="sr-Cyrl-RS"/>
              </w:rPr>
            </w:pPr>
            <w:r w:rsidRPr="008750E4">
              <w:rPr>
                <w:lang w:val="sr-Cyrl-RS"/>
              </w:rPr>
              <w:t>4.9</w:t>
            </w:r>
          </w:p>
        </w:tc>
        <w:tc>
          <w:tcPr>
            <w:tcW w:w="4320" w:type="dxa"/>
          </w:tcPr>
          <w:p w14:paraId="08C14FBA" w14:textId="77777777" w:rsidR="008750E4" w:rsidRPr="008750E4" w:rsidRDefault="008750E4" w:rsidP="00ED094D">
            <w:pPr>
              <w:pStyle w:val="Normal1"/>
              <w:rPr>
                <w:lang w:val="sr-Cyrl-RS"/>
              </w:rPr>
            </w:pPr>
            <w:r w:rsidRPr="008750E4">
              <w:rPr>
                <w:lang w:val="sr-Cyrl-RS"/>
              </w:rPr>
              <w:t>Контаминирано тло или други материјал?</w:t>
            </w:r>
          </w:p>
        </w:tc>
        <w:tc>
          <w:tcPr>
            <w:tcW w:w="1417" w:type="dxa"/>
          </w:tcPr>
          <w:p w14:paraId="7B1C3795" w14:textId="77777777" w:rsidR="008750E4" w:rsidRPr="008750E4" w:rsidRDefault="008750E4" w:rsidP="00ED094D">
            <w:pPr>
              <w:pStyle w:val="Normal1"/>
              <w:jc w:val="center"/>
              <w:rPr>
                <w:lang w:val="sr-Cyrl-RS"/>
              </w:rPr>
            </w:pPr>
            <w:r w:rsidRPr="008750E4">
              <w:rPr>
                <w:lang w:val="sr-Cyrl-RS"/>
              </w:rPr>
              <w:t>НЕ</w:t>
            </w:r>
          </w:p>
        </w:tc>
        <w:tc>
          <w:tcPr>
            <w:tcW w:w="3828" w:type="dxa"/>
          </w:tcPr>
          <w:p w14:paraId="048D44FF" w14:textId="77777777" w:rsidR="008750E4" w:rsidRPr="008750E4" w:rsidRDefault="008750E4" w:rsidP="00ED094D">
            <w:pPr>
              <w:pStyle w:val="Normal1"/>
              <w:rPr>
                <w:lang w:val="sr-Cyrl-RS"/>
              </w:rPr>
            </w:pPr>
          </w:p>
        </w:tc>
        <w:tc>
          <w:tcPr>
            <w:tcW w:w="3321" w:type="dxa"/>
          </w:tcPr>
          <w:p w14:paraId="3A9C9379" w14:textId="77777777" w:rsidR="008750E4" w:rsidRPr="008750E4" w:rsidRDefault="008750E4" w:rsidP="00ED094D">
            <w:pPr>
              <w:pStyle w:val="Normal1"/>
              <w:rPr>
                <w:lang w:val="sr-Cyrl-RS"/>
              </w:rPr>
            </w:pPr>
          </w:p>
        </w:tc>
      </w:tr>
      <w:tr w:rsidR="008750E4" w:rsidRPr="008750E4" w14:paraId="0E622DB5" w14:textId="77777777" w:rsidTr="00ED094D">
        <w:tc>
          <w:tcPr>
            <w:tcW w:w="1062" w:type="dxa"/>
          </w:tcPr>
          <w:p w14:paraId="591C5E2B" w14:textId="77777777" w:rsidR="008750E4" w:rsidRPr="008750E4" w:rsidRDefault="008750E4" w:rsidP="00ED094D">
            <w:pPr>
              <w:pStyle w:val="Normal1"/>
              <w:rPr>
                <w:lang w:val="sr-Cyrl-RS"/>
              </w:rPr>
            </w:pPr>
            <w:r w:rsidRPr="008750E4">
              <w:rPr>
                <w:lang w:val="sr-Cyrl-RS"/>
              </w:rPr>
              <w:t>4.10</w:t>
            </w:r>
          </w:p>
        </w:tc>
        <w:tc>
          <w:tcPr>
            <w:tcW w:w="4320" w:type="dxa"/>
          </w:tcPr>
          <w:p w14:paraId="30557D60" w14:textId="77777777" w:rsidR="008750E4" w:rsidRPr="008750E4" w:rsidRDefault="008750E4" w:rsidP="00ED094D">
            <w:pPr>
              <w:pStyle w:val="Normal1"/>
              <w:rPr>
                <w:lang w:val="sr-Cyrl-RS"/>
              </w:rPr>
            </w:pPr>
            <w:r w:rsidRPr="008750E4">
              <w:rPr>
                <w:lang w:val="sr-Cyrl-RS"/>
              </w:rPr>
              <w:t>Пољопривредни отпад?</w:t>
            </w:r>
          </w:p>
        </w:tc>
        <w:tc>
          <w:tcPr>
            <w:tcW w:w="1417" w:type="dxa"/>
          </w:tcPr>
          <w:p w14:paraId="5AB798FA" w14:textId="77777777" w:rsidR="008750E4" w:rsidRPr="008750E4" w:rsidRDefault="008750E4" w:rsidP="00ED094D">
            <w:pPr>
              <w:pStyle w:val="Normal1"/>
              <w:jc w:val="center"/>
              <w:rPr>
                <w:lang w:val="sr-Cyrl-RS"/>
              </w:rPr>
            </w:pPr>
            <w:r w:rsidRPr="008750E4">
              <w:rPr>
                <w:lang w:val="sr-Cyrl-RS"/>
              </w:rPr>
              <w:t>НЕ</w:t>
            </w:r>
          </w:p>
        </w:tc>
        <w:tc>
          <w:tcPr>
            <w:tcW w:w="3828" w:type="dxa"/>
          </w:tcPr>
          <w:p w14:paraId="50748523" w14:textId="77777777" w:rsidR="008750E4" w:rsidRPr="008750E4" w:rsidRDefault="008750E4" w:rsidP="00ED094D">
            <w:pPr>
              <w:pStyle w:val="Normal1"/>
              <w:rPr>
                <w:lang w:val="sr-Cyrl-RS"/>
              </w:rPr>
            </w:pPr>
          </w:p>
        </w:tc>
        <w:tc>
          <w:tcPr>
            <w:tcW w:w="3321" w:type="dxa"/>
          </w:tcPr>
          <w:p w14:paraId="21247326" w14:textId="77777777" w:rsidR="008750E4" w:rsidRPr="008750E4" w:rsidRDefault="008750E4" w:rsidP="00ED094D">
            <w:pPr>
              <w:pStyle w:val="Normal1"/>
              <w:rPr>
                <w:lang w:val="sr-Cyrl-RS"/>
              </w:rPr>
            </w:pPr>
          </w:p>
        </w:tc>
      </w:tr>
      <w:tr w:rsidR="008750E4" w:rsidRPr="008750E4" w14:paraId="5B5BDDF4" w14:textId="77777777" w:rsidTr="00ED094D">
        <w:tc>
          <w:tcPr>
            <w:tcW w:w="1062" w:type="dxa"/>
          </w:tcPr>
          <w:p w14:paraId="6780355E" w14:textId="77777777" w:rsidR="008750E4" w:rsidRPr="008750E4" w:rsidRDefault="008750E4" w:rsidP="00ED094D">
            <w:pPr>
              <w:pStyle w:val="Normal1"/>
              <w:rPr>
                <w:lang w:val="sr-Cyrl-RS"/>
              </w:rPr>
            </w:pPr>
            <w:r w:rsidRPr="008750E4">
              <w:rPr>
                <w:lang w:val="sr-Cyrl-RS"/>
              </w:rPr>
              <w:t>4.11</w:t>
            </w:r>
          </w:p>
        </w:tc>
        <w:tc>
          <w:tcPr>
            <w:tcW w:w="4320" w:type="dxa"/>
          </w:tcPr>
          <w:p w14:paraId="3C8C5554" w14:textId="77777777" w:rsidR="008750E4" w:rsidRPr="008750E4" w:rsidRDefault="008750E4" w:rsidP="00ED094D">
            <w:pPr>
              <w:pStyle w:val="Normal1"/>
              <w:rPr>
                <w:lang w:val="sr-Cyrl-RS"/>
              </w:rPr>
            </w:pPr>
            <w:r w:rsidRPr="008750E4">
              <w:rPr>
                <w:lang w:val="sr-Cyrl-RS"/>
              </w:rPr>
              <w:t>Друга врста отпада?</w:t>
            </w:r>
          </w:p>
        </w:tc>
        <w:tc>
          <w:tcPr>
            <w:tcW w:w="1417" w:type="dxa"/>
          </w:tcPr>
          <w:p w14:paraId="6EB24CDB" w14:textId="77777777" w:rsidR="008750E4" w:rsidRPr="008750E4" w:rsidRDefault="008750E4" w:rsidP="00ED094D">
            <w:pPr>
              <w:pStyle w:val="Normal1"/>
              <w:jc w:val="center"/>
              <w:rPr>
                <w:lang w:val="sr-Cyrl-RS"/>
              </w:rPr>
            </w:pPr>
            <w:r w:rsidRPr="008750E4">
              <w:rPr>
                <w:lang w:val="sr-Cyrl-RS"/>
              </w:rPr>
              <w:t>ДА</w:t>
            </w:r>
          </w:p>
        </w:tc>
        <w:tc>
          <w:tcPr>
            <w:tcW w:w="3828" w:type="dxa"/>
          </w:tcPr>
          <w:p w14:paraId="493B697D" w14:textId="77777777" w:rsidR="008750E4" w:rsidRPr="008750E4" w:rsidRDefault="008750E4" w:rsidP="00ED094D">
            <w:pPr>
              <w:pStyle w:val="Normal1"/>
              <w:rPr>
                <w:lang w:val="sr-Cyrl-RS"/>
              </w:rPr>
            </w:pPr>
            <w:r w:rsidRPr="008750E4">
              <w:rPr>
                <w:lang w:val="sr-Cyrl-RS"/>
              </w:rPr>
              <w:t>Зауљене крпе и други зауљени материјал уколико се неправилно привремено складишти може довести до загађења земљишта и подземних вода</w:t>
            </w:r>
          </w:p>
        </w:tc>
        <w:tc>
          <w:tcPr>
            <w:tcW w:w="3321" w:type="dxa"/>
          </w:tcPr>
          <w:p w14:paraId="074ACB09" w14:textId="77777777" w:rsidR="008750E4" w:rsidRPr="008750E4" w:rsidRDefault="008750E4" w:rsidP="00ED094D">
            <w:pPr>
              <w:pStyle w:val="Normal1"/>
              <w:rPr>
                <w:lang w:val="sr-Cyrl-RS"/>
              </w:rPr>
            </w:pPr>
            <w:r w:rsidRPr="008750E4">
              <w:rPr>
                <w:lang w:val="sr-Cyrl-RS"/>
              </w:rPr>
              <w:t>НЕ. Овим отпадом управљаће се у складу са мерама заштите животне средине прописаним у складу са законском регулативом и најбоље доступним техникама.</w:t>
            </w:r>
          </w:p>
        </w:tc>
      </w:tr>
      <w:tr w:rsidR="008750E4" w:rsidRPr="008750E4" w14:paraId="5A028F9A" w14:textId="77777777" w:rsidTr="00ED094D">
        <w:tc>
          <w:tcPr>
            <w:tcW w:w="1062" w:type="dxa"/>
          </w:tcPr>
          <w:p w14:paraId="6E5EB0A1" w14:textId="77777777" w:rsidR="008750E4" w:rsidRPr="008750E4" w:rsidRDefault="008750E4" w:rsidP="00ED094D">
            <w:pPr>
              <w:pStyle w:val="Normal1"/>
              <w:rPr>
                <w:b/>
                <w:lang w:val="sr-Cyrl-RS"/>
              </w:rPr>
            </w:pPr>
            <w:r w:rsidRPr="008750E4">
              <w:rPr>
                <w:b/>
                <w:lang w:val="sr-Cyrl-RS"/>
              </w:rPr>
              <w:t>5.</w:t>
            </w:r>
          </w:p>
        </w:tc>
        <w:tc>
          <w:tcPr>
            <w:tcW w:w="12886" w:type="dxa"/>
            <w:gridSpan w:val="4"/>
          </w:tcPr>
          <w:p w14:paraId="41AB0C45" w14:textId="77777777" w:rsidR="008750E4" w:rsidRPr="008750E4" w:rsidRDefault="008750E4" w:rsidP="00ED094D">
            <w:pPr>
              <w:pStyle w:val="Normal1"/>
              <w:rPr>
                <w:lang w:val="sr-Cyrl-RS"/>
              </w:rPr>
            </w:pPr>
            <w:r w:rsidRPr="008750E4">
              <w:rPr>
                <w:b/>
                <w:bCs/>
                <w:lang w:val="sr-Cyrl-RS"/>
              </w:rPr>
              <w:t>Да ли извођење пројекта подразумева испуштање загађујућих материја или било којих опасних, токсичних или непријатних материја у ваздух?</w:t>
            </w:r>
          </w:p>
        </w:tc>
      </w:tr>
      <w:tr w:rsidR="008750E4" w:rsidRPr="008750E4" w14:paraId="6C025076" w14:textId="77777777" w:rsidTr="00ED094D">
        <w:tc>
          <w:tcPr>
            <w:tcW w:w="1062" w:type="dxa"/>
          </w:tcPr>
          <w:p w14:paraId="2F4BED4C" w14:textId="77777777" w:rsidR="008750E4" w:rsidRPr="008750E4" w:rsidRDefault="008750E4" w:rsidP="00ED094D">
            <w:pPr>
              <w:pStyle w:val="Normal1"/>
              <w:rPr>
                <w:lang w:val="sr-Cyrl-RS"/>
              </w:rPr>
            </w:pPr>
            <w:r w:rsidRPr="008750E4">
              <w:rPr>
                <w:lang w:val="sr-Cyrl-RS"/>
              </w:rPr>
              <w:t>5.1</w:t>
            </w:r>
          </w:p>
        </w:tc>
        <w:tc>
          <w:tcPr>
            <w:tcW w:w="4320" w:type="dxa"/>
          </w:tcPr>
          <w:p w14:paraId="0EDB5B19" w14:textId="77777777" w:rsidR="008750E4" w:rsidRPr="008750E4" w:rsidRDefault="008750E4" w:rsidP="00ED094D">
            <w:pPr>
              <w:pStyle w:val="Normal1"/>
              <w:rPr>
                <w:lang w:val="sr-Cyrl-RS"/>
              </w:rPr>
            </w:pPr>
            <w:r w:rsidRPr="008750E4">
              <w:rPr>
                <w:lang w:val="sr-Cyrl-RS"/>
              </w:rPr>
              <w:t>Емисије из стационарних или мобилних извора за сагоревање фосилних горива?</w:t>
            </w:r>
          </w:p>
        </w:tc>
        <w:tc>
          <w:tcPr>
            <w:tcW w:w="1417" w:type="dxa"/>
          </w:tcPr>
          <w:p w14:paraId="1042836F" w14:textId="77777777" w:rsidR="008750E4" w:rsidRPr="008750E4" w:rsidRDefault="008750E4" w:rsidP="00ED094D">
            <w:pPr>
              <w:pStyle w:val="Normal1"/>
              <w:jc w:val="center"/>
              <w:rPr>
                <w:lang w:val="sr-Cyrl-RS"/>
              </w:rPr>
            </w:pPr>
            <w:r w:rsidRPr="008750E4">
              <w:rPr>
                <w:lang w:val="sr-Cyrl-RS"/>
              </w:rPr>
              <w:t>ДА</w:t>
            </w:r>
          </w:p>
        </w:tc>
        <w:tc>
          <w:tcPr>
            <w:tcW w:w="3828" w:type="dxa"/>
          </w:tcPr>
          <w:p w14:paraId="62B8F963" w14:textId="77777777" w:rsidR="008750E4" w:rsidRPr="008750E4" w:rsidRDefault="008750E4" w:rsidP="00ED094D">
            <w:pPr>
              <w:pStyle w:val="Normal1"/>
              <w:rPr>
                <w:lang w:val="sr-Cyrl-RS"/>
              </w:rPr>
            </w:pPr>
            <w:r w:rsidRPr="008750E4">
              <w:rPr>
                <w:lang w:val="sr-Cyrl-RS"/>
              </w:rPr>
              <w:t xml:space="preserve">На квалитет ваздух на локацији пројекта утицаће рад грађевинске механизације и транспортних средстава са погоном на фосилна горива. </w:t>
            </w:r>
          </w:p>
        </w:tc>
        <w:tc>
          <w:tcPr>
            <w:tcW w:w="3321" w:type="dxa"/>
          </w:tcPr>
          <w:p w14:paraId="6D44306A" w14:textId="77777777" w:rsidR="008750E4" w:rsidRPr="008750E4" w:rsidRDefault="008750E4" w:rsidP="00ED094D">
            <w:pPr>
              <w:pStyle w:val="Normal1"/>
              <w:rPr>
                <w:lang w:val="sr-Cyrl-RS"/>
              </w:rPr>
            </w:pPr>
            <w:r w:rsidRPr="008750E4">
              <w:rPr>
                <w:lang w:val="sr-Cyrl-RS"/>
              </w:rPr>
              <w:t>Не. Неће се користити велики број грађевинске механизације и транспортних средстава и утицај ће бити локалног карактера.</w:t>
            </w:r>
          </w:p>
        </w:tc>
      </w:tr>
      <w:tr w:rsidR="008750E4" w:rsidRPr="008750E4" w14:paraId="7E67A8A9" w14:textId="77777777" w:rsidTr="00ED094D">
        <w:tc>
          <w:tcPr>
            <w:tcW w:w="1062" w:type="dxa"/>
          </w:tcPr>
          <w:p w14:paraId="2FD5A5BF" w14:textId="77777777" w:rsidR="008750E4" w:rsidRPr="008750E4" w:rsidRDefault="008750E4" w:rsidP="00ED094D">
            <w:pPr>
              <w:pStyle w:val="Normal1"/>
              <w:rPr>
                <w:lang w:val="sr-Cyrl-RS"/>
              </w:rPr>
            </w:pPr>
            <w:r w:rsidRPr="008750E4">
              <w:rPr>
                <w:lang w:val="sr-Cyrl-RS"/>
              </w:rPr>
              <w:t>5.2</w:t>
            </w:r>
          </w:p>
        </w:tc>
        <w:tc>
          <w:tcPr>
            <w:tcW w:w="4320" w:type="dxa"/>
          </w:tcPr>
          <w:p w14:paraId="32445300" w14:textId="77777777" w:rsidR="008750E4" w:rsidRPr="008750E4" w:rsidRDefault="008750E4" w:rsidP="00ED094D">
            <w:pPr>
              <w:pStyle w:val="Normal1"/>
              <w:rPr>
                <w:lang w:val="sr-Cyrl-RS"/>
              </w:rPr>
            </w:pPr>
            <w:r w:rsidRPr="008750E4">
              <w:rPr>
                <w:lang w:val="sr-Cyrl-RS"/>
              </w:rPr>
              <w:t>Емисије из производних процеса?</w:t>
            </w:r>
          </w:p>
        </w:tc>
        <w:tc>
          <w:tcPr>
            <w:tcW w:w="1417" w:type="dxa"/>
          </w:tcPr>
          <w:p w14:paraId="0230ECD6" w14:textId="77777777" w:rsidR="008750E4" w:rsidRPr="008750E4" w:rsidRDefault="008750E4" w:rsidP="00ED094D">
            <w:pPr>
              <w:pStyle w:val="Normal1"/>
              <w:jc w:val="center"/>
              <w:rPr>
                <w:lang w:val="sr-Cyrl-RS"/>
              </w:rPr>
            </w:pPr>
            <w:r w:rsidRPr="008750E4">
              <w:rPr>
                <w:lang w:val="sr-Cyrl-RS"/>
              </w:rPr>
              <w:t>НЕ</w:t>
            </w:r>
          </w:p>
        </w:tc>
        <w:tc>
          <w:tcPr>
            <w:tcW w:w="3828" w:type="dxa"/>
          </w:tcPr>
          <w:p w14:paraId="29FA8C4F" w14:textId="77777777" w:rsidR="008750E4" w:rsidRPr="008750E4" w:rsidRDefault="008750E4" w:rsidP="00ED094D">
            <w:pPr>
              <w:pStyle w:val="Normal1"/>
              <w:rPr>
                <w:lang w:val="sr-Cyrl-RS"/>
              </w:rPr>
            </w:pPr>
          </w:p>
        </w:tc>
        <w:tc>
          <w:tcPr>
            <w:tcW w:w="3321" w:type="dxa"/>
          </w:tcPr>
          <w:p w14:paraId="0BE57FE2" w14:textId="77777777" w:rsidR="008750E4" w:rsidRPr="008750E4" w:rsidRDefault="008750E4" w:rsidP="00ED094D">
            <w:pPr>
              <w:pStyle w:val="Normal1"/>
              <w:rPr>
                <w:lang w:val="sr-Cyrl-RS"/>
              </w:rPr>
            </w:pPr>
          </w:p>
        </w:tc>
      </w:tr>
      <w:tr w:rsidR="008750E4" w:rsidRPr="008750E4" w14:paraId="1C4D6983" w14:textId="77777777" w:rsidTr="00ED094D">
        <w:tc>
          <w:tcPr>
            <w:tcW w:w="1062" w:type="dxa"/>
          </w:tcPr>
          <w:p w14:paraId="69BE5800" w14:textId="77777777" w:rsidR="008750E4" w:rsidRPr="008750E4" w:rsidRDefault="008750E4" w:rsidP="00ED094D">
            <w:pPr>
              <w:pStyle w:val="Normal1"/>
              <w:rPr>
                <w:lang w:val="sr-Cyrl-RS"/>
              </w:rPr>
            </w:pPr>
            <w:r w:rsidRPr="008750E4">
              <w:rPr>
                <w:lang w:val="sr-Cyrl-RS"/>
              </w:rPr>
              <w:t>5.3</w:t>
            </w:r>
          </w:p>
        </w:tc>
        <w:tc>
          <w:tcPr>
            <w:tcW w:w="4320" w:type="dxa"/>
          </w:tcPr>
          <w:p w14:paraId="4642D489" w14:textId="77777777" w:rsidR="008750E4" w:rsidRPr="008750E4" w:rsidRDefault="008750E4" w:rsidP="00ED094D">
            <w:pPr>
              <w:pStyle w:val="Normal1"/>
              <w:rPr>
                <w:lang w:val="sr-Cyrl-RS"/>
              </w:rPr>
            </w:pPr>
            <w:r w:rsidRPr="008750E4">
              <w:rPr>
                <w:lang w:val="sr-Cyrl-RS"/>
              </w:rPr>
              <w:t>Емисије из материјала којима се рукује укључујући складиштење и транспорт?</w:t>
            </w:r>
          </w:p>
        </w:tc>
        <w:tc>
          <w:tcPr>
            <w:tcW w:w="1417" w:type="dxa"/>
          </w:tcPr>
          <w:p w14:paraId="0CE07220" w14:textId="77777777" w:rsidR="008750E4" w:rsidRPr="008750E4" w:rsidRDefault="008750E4" w:rsidP="00ED094D">
            <w:pPr>
              <w:pStyle w:val="Normal1"/>
              <w:jc w:val="center"/>
              <w:rPr>
                <w:caps/>
                <w:lang w:val="sr-Cyrl-RS"/>
              </w:rPr>
            </w:pPr>
            <w:r w:rsidRPr="008750E4">
              <w:rPr>
                <w:caps/>
                <w:lang w:val="sr-Cyrl-RS"/>
              </w:rPr>
              <w:t>Не</w:t>
            </w:r>
          </w:p>
        </w:tc>
        <w:tc>
          <w:tcPr>
            <w:tcW w:w="3828" w:type="dxa"/>
          </w:tcPr>
          <w:p w14:paraId="1986EDC0" w14:textId="77777777" w:rsidR="008750E4" w:rsidRPr="008750E4" w:rsidRDefault="008750E4" w:rsidP="00ED094D">
            <w:pPr>
              <w:pStyle w:val="Normal1"/>
              <w:rPr>
                <w:lang w:val="sr-Cyrl-RS"/>
              </w:rPr>
            </w:pPr>
          </w:p>
        </w:tc>
        <w:tc>
          <w:tcPr>
            <w:tcW w:w="3321" w:type="dxa"/>
          </w:tcPr>
          <w:p w14:paraId="685B9419" w14:textId="77777777" w:rsidR="008750E4" w:rsidRPr="008750E4" w:rsidRDefault="008750E4" w:rsidP="00ED094D">
            <w:pPr>
              <w:pStyle w:val="Normal1"/>
              <w:rPr>
                <w:lang w:val="sr-Cyrl-RS"/>
              </w:rPr>
            </w:pPr>
          </w:p>
        </w:tc>
      </w:tr>
      <w:tr w:rsidR="008750E4" w:rsidRPr="008750E4" w14:paraId="671AF53D" w14:textId="77777777" w:rsidTr="00ED094D">
        <w:tc>
          <w:tcPr>
            <w:tcW w:w="1062" w:type="dxa"/>
          </w:tcPr>
          <w:p w14:paraId="60D585AE" w14:textId="77777777" w:rsidR="008750E4" w:rsidRPr="008750E4" w:rsidRDefault="008750E4" w:rsidP="00ED094D">
            <w:pPr>
              <w:pStyle w:val="Normal1"/>
              <w:rPr>
                <w:lang w:val="sr-Cyrl-RS"/>
              </w:rPr>
            </w:pPr>
            <w:r w:rsidRPr="008750E4">
              <w:rPr>
                <w:lang w:val="sr-Cyrl-RS"/>
              </w:rPr>
              <w:t>5.4</w:t>
            </w:r>
          </w:p>
        </w:tc>
        <w:tc>
          <w:tcPr>
            <w:tcW w:w="4320" w:type="dxa"/>
          </w:tcPr>
          <w:p w14:paraId="7A763BCD" w14:textId="77777777" w:rsidR="008750E4" w:rsidRPr="008750E4" w:rsidRDefault="008750E4" w:rsidP="00ED094D">
            <w:pPr>
              <w:pStyle w:val="Normal1"/>
              <w:rPr>
                <w:lang w:val="sr-Cyrl-RS"/>
              </w:rPr>
            </w:pPr>
            <w:r w:rsidRPr="008750E4">
              <w:rPr>
                <w:lang w:val="sr-Cyrl-RS"/>
              </w:rPr>
              <w:t>Емисије из грађевинских активности укључујући постројења и опрему?</w:t>
            </w:r>
          </w:p>
        </w:tc>
        <w:tc>
          <w:tcPr>
            <w:tcW w:w="1417" w:type="dxa"/>
          </w:tcPr>
          <w:p w14:paraId="24E10E47" w14:textId="77777777" w:rsidR="008750E4" w:rsidRPr="008750E4" w:rsidRDefault="008750E4" w:rsidP="00ED094D">
            <w:pPr>
              <w:pStyle w:val="Normal1"/>
              <w:jc w:val="center"/>
              <w:rPr>
                <w:caps/>
                <w:lang w:val="sr-Cyrl-RS"/>
              </w:rPr>
            </w:pPr>
            <w:r w:rsidRPr="008750E4">
              <w:rPr>
                <w:caps/>
                <w:lang w:val="sr-Cyrl-RS"/>
              </w:rPr>
              <w:t>Да</w:t>
            </w:r>
          </w:p>
        </w:tc>
        <w:tc>
          <w:tcPr>
            <w:tcW w:w="3828" w:type="dxa"/>
          </w:tcPr>
          <w:p w14:paraId="68ED755C" w14:textId="77777777" w:rsidR="008750E4" w:rsidRPr="008750E4" w:rsidRDefault="008750E4" w:rsidP="00ED094D">
            <w:pPr>
              <w:pStyle w:val="Normal1"/>
              <w:rPr>
                <w:lang w:val="sr-Cyrl-RS"/>
              </w:rPr>
            </w:pPr>
            <w:r w:rsidRPr="008750E4">
              <w:rPr>
                <w:lang w:val="sr-Cyrl-RS"/>
              </w:rPr>
              <w:t xml:space="preserve">Ваздух ближег окружења градилишта може бити захваћен емисијом прашине приликом уклањања оштећеног бетона и грађевинсих елемената </w:t>
            </w:r>
          </w:p>
        </w:tc>
        <w:tc>
          <w:tcPr>
            <w:tcW w:w="3321" w:type="dxa"/>
          </w:tcPr>
          <w:p w14:paraId="78BC33C5" w14:textId="77777777" w:rsidR="008750E4" w:rsidRPr="008750E4" w:rsidRDefault="008750E4" w:rsidP="00ED094D">
            <w:pPr>
              <w:pStyle w:val="Normal1"/>
              <w:rPr>
                <w:lang w:val="sr-Cyrl-RS"/>
              </w:rPr>
            </w:pPr>
            <w:r w:rsidRPr="008750E4">
              <w:rPr>
                <w:lang w:val="sr-Cyrl-RS"/>
              </w:rPr>
              <w:t xml:space="preserve">Не. Радови нису већег обима и не очекује се веће развејавање прашине </w:t>
            </w:r>
          </w:p>
        </w:tc>
      </w:tr>
      <w:tr w:rsidR="008750E4" w:rsidRPr="008750E4" w14:paraId="2722E9E5" w14:textId="77777777" w:rsidTr="00ED094D">
        <w:tc>
          <w:tcPr>
            <w:tcW w:w="1062" w:type="dxa"/>
          </w:tcPr>
          <w:p w14:paraId="103F1BED" w14:textId="77777777" w:rsidR="008750E4" w:rsidRPr="008750E4" w:rsidRDefault="008750E4" w:rsidP="00ED094D">
            <w:pPr>
              <w:pStyle w:val="Normal1"/>
              <w:rPr>
                <w:lang w:val="sr-Cyrl-RS"/>
              </w:rPr>
            </w:pPr>
            <w:r w:rsidRPr="008750E4">
              <w:rPr>
                <w:lang w:val="sr-Cyrl-RS"/>
              </w:rPr>
              <w:t>5.5</w:t>
            </w:r>
          </w:p>
        </w:tc>
        <w:tc>
          <w:tcPr>
            <w:tcW w:w="4320" w:type="dxa"/>
          </w:tcPr>
          <w:p w14:paraId="601F02C0" w14:textId="77777777" w:rsidR="008750E4" w:rsidRPr="008750E4" w:rsidRDefault="008750E4" w:rsidP="00ED094D">
            <w:pPr>
              <w:pStyle w:val="Normal1"/>
              <w:rPr>
                <w:lang w:val="sr-Cyrl-RS"/>
              </w:rPr>
            </w:pPr>
            <w:r w:rsidRPr="008750E4">
              <w:rPr>
                <w:lang w:val="sr-Cyrl-RS"/>
              </w:rPr>
              <w:t>Прашина или непријатни мириси који настају руковањем материјалима укључујући грађевинске материјале, канализацију и отпад?</w:t>
            </w:r>
          </w:p>
        </w:tc>
        <w:tc>
          <w:tcPr>
            <w:tcW w:w="1417" w:type="dxa"/>
          </w:tcPr>
          <w:p w14:paraId="20B96DAC" w14:textId="77777777" w:rsidR="008750E4" w:rsidRPr="008750E4" w:rsidRDefault="008750E4" w:rsidP="00ED094D">
            <w:pPr>
              <w:pStyle w:val="Normal1"/>
              <w:jc w:val="center"/>
              <w:rPr>
                <w:caps/>
                <w:lang w:val="sr-Cyrl-RS"/>
              </w:rPr>
            </w:pPr>
            <w:r w:rsidRPr="008750E4">
              <w:rPr>
                <w:caps/>
                <w:lang w:val="sr-Cyrl-RS"/>
              </w:rPr>
              <w:t>Не</w:t>
            </w:r>
          </w:p>
        </w:tc>
        <w:tc>
          <w:tcPr>
            <w:tcW w:w="3828" w:type="dxa"/>
          </w:tcPr>
          <w:p w14:paraId="04B124DF" w14:textId="77777777" w:rsidR="008750E4" w:rsidRPr="008750E4" w:rsidRDefault="008750E4" w:rsidP="00ED094D">
            <w:pPr>
              <w:pStyle w:val="Normal1"/>
              <w:rPr>
                <w:lang w:val="sr-Cyrl-RS"/>
              </w:rPr>
            </w:pPr>
          </w:p>
        </w:tc>
        <w:tc>
          <w:tcPr>
            <w:tcW w:w="3321" w:type="dxa"/>
          </w:tcPr>
          <w:p w14:paraId="1AE03A22" w14:textId="77777777" w:rsidR="008750E4" w:rsidRPr="008750E4" w:rsidRDefault="008750E4" w:rsidP="00ED094D">
            <w:pPr>
              <w:pStyle w:val="Normal1"/>
              <w:rPr>
                <w:lang w:val="sr-Cyrl-RS"/>
              </w:rPr>
            </w:pPr>
          </w:p>
        </w:tc>
      </w:tr>
      <w:tr w:rsidR="008750E4" w:rsidRPr="008750E4" w14:paraId="51BD1416" w14:textId="77777777" w:rsidTr="00ED094D">
        <w:tc>
          <w:tcPr>
            <w:tcW w:w="1062" w:type="dxa"/>
          </w:tcPr>
          <w:p w14:paraId="0173AADF" w14:textId="77777777" w:rsidR="008750E4" w:rsidRPr="008750E4" w:rsidRDefault="008750E4" w:rsidP="00ED094D">
            <w:pPr>
              <w:pStyle w:val="Normal1"/>
              <w:rPr>
                <w:lang w:val="sr-Cyrl-RS"/>
              </w:rPr>
            </w:pPr>
            <w:r w:rsidRPr="008750E4">
              <w:rPr>
                <w:lang w:val="sr-Cyrl-RS"/>
              </w:rPr>
              <w:t>5.6</w:t>
            </w:r>
          </w:p>
        </w:tc>
        <w:tc>
          <w:tcPr>
            <w:tcW w:w="4320" w:type="dxa"/>
          </w:tcPr>
          <w:p w14:paraId="4D6ED4B9" w14:textId="77777777" w:rsidR="008750E4" w:rsidRPr="008750E4" w:rsidRDefault="008750E4" w:rsidP="00ED094D">
            <w:pPr>
              <w:pStyle w:val="Normal1"/>
              <w:rPr>
                <w:lang w:val="sr-Cyrl-RS"/>
              </w:rPr>
            </w:pPr>
            <w:r w:rsidRPr="008750E4">
              <w:rPr>
                <w:lang w:val="sr-Cyrl-RS"/>
              </w:rPr>
              <w:t>Емисије због спаљивања отпада?</w:t>
            </w:r>
          </w:p>
        </w:tc>
        <w:tc>
          <w:tcPr>
            <w:tcW w:w="1417" w:type="dxa"/>
          </w:tcPr>
          <w:p w14:paraId="2FE3A163" w14:textId="77777777" w:rsidR="008750E4" w:rsidRPr="008750E4" w:rsidRDefault="008750E4" w:rsidP="00ED094D">
            <w:pPr>
              <w:pStyle w:val="Normal1"/>
              <w:jc w:val="center"/>
              <w:rPr>
                <w:lang w:val="sr-Cyrl-RS"/>
              </w:rPr>
            </w:pPr>
            <w:r w:rsidRPr="008750E4">
              <w:rPr>
                <w:lang w:val="sr-Cyrl-RS"/>
              </w:rPr>
              <w:t>НЕ</w:t>
            </w:r>
          </w:p>
        </w:tc>
        <w:tc>
          <w:tcPr>
            <w:tcW w:w="3828" w:type="dxa"/>
          </w:tcPr>
          <w:p w14:paraId="4AB332A6" w14:textId="77777777" w:rsidR="008750E4" w:rsidRPr="008750E4" w:rsidRDefault="008750E4" w:rsidP="00ED094D">
            <w:pPr>
              <w:pStyle w:val="Normal1"/>
              <w:rPr>
                <w:lang w:val="sr-Cyrl-RS"/>
              </w:rPr>
            </w:pPr>
          </w:p>
        </w:tc>
        <w:tc>
          <w:tcPr>
            <w:tcW w:w="3321" w:type="dxa"/>
          </w:tcPr>
          <w:p w14:paraId="57AAE26B" w14:textId="77777777" w:rsidR="008750E4" w:rsidRPr="008750E4" w:rsidRDefault="008750E4" w:rsidP="00ED094D">
            <w:pPr>
              <w:pStyle w:val="Normal1"/>
              <w:rPr>
                <w:lang w:val="sr-Cyrl-RS"/>
              </w:rPr>
            </w:pPr>
          </w:p>
        </w:tc>
      </w:tr>
      <w:tr w:rsidR="008750E4" w:rsidRPr="008750E4" w14:paraId="0876A629" w14:textId="77777777" w:rsidTr="00ED094D">
        <w:tc>
          <w:tcPr>
            <w:tcW w:w="1062" w:type="dxa"/>
          </w:tcPr>
          <w:p w14:paraId="5DB87B70" w14:textId="77777777" w:rsidR="008750E4" w:rsidRPr="008750E4" w:rsidRDefault="008750E4" w:rsidP="00ED094D">
            <w:pPr>
              <w:pStyle w:val="Normal1"/>
              <w:rPr>
                <w:lang w:val="sr-Cyrl-RS"/>
              </w:rPr>
            </w:pPr>
            <w:r w:rsidRPr="008750E4">
              <w:rPr>
                <w:lang w:val="sr-Cyrl-RS"/>
              </w:rPr>
              <w:t>5.7</w:t>
            </w:r>
          </w:p>
        </w:tc>
        <w:tc>
          <w:tcPr>
            <w:tcW w:w="4320" w:type="dxa"/>
          </w:tcPr>
          <w:p w14:paraId="096463AA" w14:textId="77777777" w:rsidR="008750E4" w:rsidRPr="008750E4" w:rsidRDefault="008750E4" w:rsidP="00ED094D">
            <w:pPr>
              <w:pStyle w:val="Normal1"/>
              <w:rPr>
                <w:lang w:val="sr-Cyrl-RS"/>
              </w:rPr>
            </w:pPr>
            <w:r w:rsidRPr="008750E4">
              <w:rPr>
                <w:lang w:val="sr-Cyrl-RS"/>
              </w:rPr>
              <w:t>Емисије због спаљивања отпада на отвореном простору (на пример, исечени материјал, грађевински остаци)?</w:t>
            </w:r>
          </w:p>
        </w:tc>
        <w:tc>
          <w:tcPr>
            <w:tcW w:w="1417" w:type="dxa"/>
          </w:tcPr>
          <w:p w14:paraId="6B501A6A" w14:textId="77777777" w:rsidR="008750E4" w:rsidRPr="008750E4" w:rsidRDefault="008750E4" w:rsidP="00ED094D">
            <w:pPr>
              <w:pStyle w:val="Normal1"/>
              <w:jc w:val="center"/>
              <w:rPr>
                <w:lang w:val="sr-Cyrl-RS"/>
              </w:rPr>
            </w:pPr>
            <w:r w:rsidRPr="008750E4">
              <w:rPr>
                <w:lang w:val="sr-Cyrl-RS"/>
              </w:rPr>
              <w:t>НЕ</w:t>
            </w:r>
          </w:p>
        </w:tc>
        <w:tc>
          <w:tcPr>
            <w:tcW w:w="3828" w:type="dxa"/>
          </w:tcPr>
          <w:p w14:paraId="7B125468" w14:textId="77777777" w:rsidR="008750E4" w:rsidRPr="008750E4" w:rsidRDefault="008750E4" w:rsidP="00ED094D">
            <w:pPr>
              <w:pStyle w:val="Normal1"/>
              <w:rPr>
                <w:lang w:val="sr-Cyrl-RS"/>
              </w:rPr>
            </w:pPr>
          </w:p>
        </w:tc>
        <w:tc>
          <w:tcPr>
            <w:tcW w:w="3321" w:type="dxa"/>
          </w:tcPr>
          <w:p w14:paraId="093D1C63" w14:textId="77777777" w:rsidR="008750E4" w:rsidRPr="008750E4" w:rsidRDefault="008750E4" w:rsidP="00ED094D">
            <w:pPr>
              <w:pStyle w:val="Normal1"/>
              <w:rPr>
                <w:lang w:val="sr-Cyrl-RS"/>
              </w:rPr>
            </w:pPr>
          </w:p>
        </w:tc>
      </w:tr>
      <w:tr w:rsidR="008750E4" w:rsidRPr="008750E4" w14:paraId="2E0550A5" w14:textId="77777777" w:rsidTr="00ED094D">
        <w:tc>
          <w:tcPr>
            <w:tcW w:w="1062" w:type="dxa"/>
          </w:tcPr>
          <w:p w14:paraId="4AD11C1B" w14:textId="77777777" w:rsidR="008750E4" w:rsidRPr="008750E4" w:rsidRDefault="008750E4" w:rsidP="00ED094D">
            <w:pPr>
              <w:pStyle w:val="Normal1"/>
              <w:rPr>
                <w:lang w:val="sr-Cyrl-RS"/>
              </w:rPr>
            </w:pPr>
            <w:r w:rsidRPr="008750E4">
              <w:rPr>
                <w:lang w:val="sr-Cyrl-RS"/>
              </w:rPr>
              <w:t>5.8</w:t>
            </w:r>
          </w:p>
        </w:tc>
        <w:tc>
          <w:tcPr>
            <w:tcW w:w="4320" w:type="dxa"/>
          </w:tcPr>
          <w:p w14:paraId="53300DE6" w14:textId="77777777" w:rsidR="008750E4" w:rsidRPr="008750E4" w:rsidRDefault="008750E4" w:rsidP="00ED094D">
            <w:pPr>
              <w:pStyle w:val="Normal1"/>
              <w:rPr>
                <w:lang w:val="sr-Cyrl-RS"/>
              </w:rPr>
            </w:pPr>
            <w:r w:rsidRPr="008750E4">
              <w:rPr>
                <w:lang w:val="sr-Cyrl-RS"/>
              </w:rPr>
              <w:t>Емисије из других извора?</w:t>
            </w:r>
          </w:p>
        </w:tc>
        <w:tc>
          <w:tcPr>
            <w:tcW w:w="1417" w:type="dxa"/>
          </w:tcPr>
          <w:p w14:paraId="75922571" w14:textId="77777777" w:rsidR="008750E4" w:rsidRPr="008750E4" w:rsidRDefault="008750E4" w:rsidP="00ED094D">
            <w:pPr>
              <w:pStyle w:val="Normal1"/>
              <w:jc w:val="center"/>
              <w:rPr>
                <w:lang w:val="sr-Cyrl-RS"/>
              </w:rPr>
            </w:pPr>
            <w:r w:rsidRPr="008750E4">
              <w:rPr>
                <w:lang w:val="sr-Cyrl-RS"/>
              </w:rPr>
              <w:t>НЕ</w:t>
            </w:r>
          </w:p>
        </w:tc>
        <w:tc>
          <w:tcPr>
            <w:tcW w:w="3828" w:type="dxa"/>
          </w:tcPr>
          <w:p w14:paraId="02B347AE" w14:textId="77777777" w:rsidR="008750E4" w:rsidRPr="008750E4" w:rsidRDefault="008750E4" w:rsidP="00ED094D">
            <w:pPr>
              <w:pStyle w:val="Normal1"/>
              <w:rPr>
                <w:lang w:val="sr-Cyrl-RS"/>
              </w:rPr>
            </w:pPr>
          </w:p>
        </w:tc>
        <w:tc>
          <w:tcPr>
            <w:tcW w:w="3321" w:type="dxa"/>
          </w:tcPr>
          <w:p w14:paraId="32D199C8" w14:textId="77777777" w:rsidR="008750E4" w:rsidRPr="008750E4" w:rsidRDefault="008750E4" w:rsidP="00ED094D">
            <w:pPr>
              <w:pStyle w:val="Normal1"/>
              <w:rPr>
                <w:lang w:val="sr-Cyrl-RS"/>
              </w:rPr>
            </w:pPr>
          </w:p>
        </w:tc>
      </w:tr>
      <w:tr w:rsidR="008750E4" w:rsidRPr="008750E4" w14:paraId="0755E7AD" w14:textId="77777777" w:rsidTr="00ED094D">
        <w:tc>
          <w:tcPr>
            <w:tcW w:w="1062" w:type="dxa"/>
          </w:tcPr>
          <w:p w14:paraId="1CF3A342" w14:textId="77777777" w:rsidR="008750E4" w:rsidRPr="008750E4" w:rsidRDefault="008750E4" w:rsidP="00ED094D">
            <w:pPr>
              <w:pStyle w:val="Normal1"/>
              <w:rPr>
                <w:lang w:val="sr-Cyrl-RS"/>
              </w:rPr>
            </w:pPr>
            <w:r w:rsidRPr="008750E4">
              <w:rPr>
                <w:lang w:val="sr-Cyrl-RS"/>
              </w:rPr>
              <w:t>6.</w:t>
            </w:r>
          </w:p>
        </w:tc>
        <w:tc>
          <w:tcPr>
            <w:tcW w:w="12886" w:type="dxa"/>
            <w:gridSpan w:val="4"/>
          </w:tcPr>
          <w:p w14:paraId="49CAE23C" w14:textId="77777777" w:rsidR="008750E4" w:rsidRPr="008750E4" w:rsidRDefault="008750E4" w:rsidP="00ED094D">
            <w:pPr>
              <w:pStyle w:val="Normal1"/>
              <w:rPr>
                <w:lang w:val="sr-Cyrl-RS"/>
              </w:rPr>
            </w:pPr>
            <w:r w:rsidRPr="008750E4">
              <w:rPr>
                <w:b/>
                <w:bCs/>
                <w:lang w:val="sr-Cyrl-RS"/>
              </w:rPr>
              <w:t>Да ли извођење пројекта подразумева проузроковање буке и вибрација или испуштање светлости, топлотне енергије или електромагнетног зрачења?</w:t>
            </w:r>
          </w:p>
        </w:tc>
      </w:tr>
      <w:tr w:rsidR="008750E4" w:rsidRPr="008750E4" w14:paraId="33733C9F" w14:textId="77777777" w:rsidTr="00ED094D">
        <w:tc>
          <w:tcPr>
            <w:tcW w:w="1062" w:type="dxa"/>
          </w:tcPr>
          <w:p w14:paraId="05A57D17" w14:textId="77777777" w:rsidR="008750E4" w:rsidRPr="008750E4" w:rsidRDefault="008750E4" w:rsidP="00ED094D">
            <w:pPr>
              <w:pStyle w:val="Normal1"/>
              <w:rPr>
                <w:lang w:val="sr-Cyrl-RS"/>
              </w:rPr>
            </w:pPr>
            <w:r w:rsidRPr="008750E4">
              <w:rPr>
                <w:lang w:val="sr-Cyrl-RS"/>
              </w:rPr>
              <w:t>6.1</w:t>
            </w:r>
          </w:p>
        </w:tc>
        <w:tc>
          <w:tcPr>
            <w:tcW w:w="4320" w:type="dxa"/>
          </w:tcPr>
          <w:p w14:paraId="38BC9966" w14:textId="77777777" w:rsidR="008750E4" w:rsidRPr="008750E4" w:rsidRDefault="008750E4" w:rsidP="00ED094D">
            <w:pPr>
              <w:pStyle w:val="Normal1"/>
              <w:rPr>
                <w:lang w:val="sr-Cyrl-RS"/>
              </w:rPr>
            </w:pPr>
            <w:r w:rsidRPr="008750E4">
              <w:rPr>
                <w:lang w:val="sr-Cyrl-RS"/>
              </w:rPr>
              <w:t>Због рада опреме, на пример машина, вентилационих постројења, дробилица?</w:t>
            </w:r>
          </w:p>
        </w:tc>
        <w:tc>
          <w:tcPr>
            <w:tcW w:w="1417" w:type="dxa"/>
          </w:tcPr>
          <w:p w14:paraId="3655A0D1" w14:textId="77777777" w:rsidR="008750E4" w:rsidRPr="008750E4" w:rsidRDefault="008750E4" w:rsidP="00ED094D">
            <w:pPr>
              <w:pStyle w:val="Normal1"/>
              <w:jc w:val="center"/>
              <w:rPr>
                <w:lang w:val="sr-Cyrl-RS"/>
              </w:rPr>
            </w:pPr>
            <w:r w:rsidRPr="008750E4">
              <w:rPr>
                <w:lang w:val="sr-Cyrl-RS"/>
              </w:rPr>
              <w:t>НЕ</w:t>
            </w:r>
          </w:p>
        </w:tc>
        <w:tc>
          <w:tcPr>
            <w:tcW w:w="3828" w:type="dxa"/>
          </w:tcPr>
          <w:p w14:paraId="0E0745B3" w14:textId="77777777" w:rsidR="008750E4" w:rsidRPr="008750E4" w:rsidRDefault="008750E4" w:rsidP="00ED094D">
            <w:pPr>
              <w:pStyle w:val="Normal1"/>
              <w:rPr>
                <w:lang w:val="sr-Cyrl-RS"/>
              </w:rPr>
            </w:pPr>
          </w:p>
        </w:tc>
        <w:tc>
          <w:tcPr>
            <w:tcW w:w="3321" w:type="dxa"/>
          </w:tcPr>
          <w:p w14:paraId="48099A5A" w14:textId="77777777" w:rsidR="008750E4" w:rsidRPr="008750E4" w:rsidRDefault="008750E4" w:rsidP="00ED094D">
            <w:pPr>
              <w:pStyle w:val="Normal1"/>
              <w:rPr>
                <w:lang w:val="sr-Cyrl-RS"/>
              </w:rPr>
            </w:pPr>
          </w:p>
        </w:tc>
      </w:tr>
      <w:tr w:rsidR="008750E4" w:rsidRPr="008750E4" w14:paraId="464E1511" w14:textId="77777777" w:rsidTr="00ED094D">
        <w:tc>
          <w:tcPr>
            <w:tcW w:w="1062" w:type="dxa"/>
          </w:tcPr>
          <w:p w14:paraId="66E97601" w14:textId="77777777" w:rsidR="008750E4" w:rsidRPr="008750E4" w:rsidRDefault="008750E4" w:rsidP="00ED094D">
            <w:pPr>
              <w:pStyle w:val="Normal1"/>
              <w:rPr>
                <w:lang w:val="sr-Cyrl-RS"/>
              </w:rPr>
            </w:pPr>
            <w:r w:rsidRPr="008750E4">
              <w:rPr>
                <w:lang w:val="sr-Cyrl-RS"/>
              </w:rPr>
              <w:t>6.2</w:t>
            </w:r>
          </w:p>
        </w:tc>
        <w:tc>
          <w:tcPr>
            <w:tcW w:w="4320" w:type="dxa"/>
          </w:tcPr>
          <w:p w14:paraId="2560E0D4" w14:textId="77777777" w:rsidR="008750E4" w:rsidRPr="008750E4" w:rsidRDefault="008750E4" w:rsidP="00ED094D">
            <w:pPr>
              <w:pStyle w:val="Normal1"/>
              <w:rPr>
                <w:lang w:val="sr-Cyrl-RS"/>
              </w:rPr>
            </w:pPr>
            <w:r w:rsidRPr="008750E4">
              <w:rPr>
                <w:lang w:val="sr-Cyrl-RS"/>
              </w:rPr>
              <w:t>Из индустријских или сличних процеса?</w:t>
            </w:r>
          </w:p>
        </w:tc>
        <w:tc>
          <w:tcPr>
            <w:tcW w:w="1417" w:type="dxa"/>
          </w:tcPr>
          <w:p w14:paraId="109DDE0A" w14:textId="77777777" w:rsidR="008750E4" w:rsidRPr="008750E4" w:rsidRDefault="008750E4" w:rsidP="00ED094D">
            <w:pPr>
              <w:pStyle w:val="Normal1"/>
              <w:jc w:val="center"/>
              <w:rPr>
                <w:lang w:val="sr-Cyrl-RS"/>
              </w:rPr>
            </w:pPr>
            <w:r w:rsidRPr="008750E4">
              <w:rPr>
                <w:lang w:val="sr-Cyrl-RS"/>
              </w:rPr>
              <w:t>НЕ</w:t>
            </w:r>
          </w:p>
        </w:tc>
        <w:tc>
          <w:tcPr>
            <w:tcW w:w="3828" w:type="dxa"/>
          </w:tcPr>
          <w:p w14:paraId="135BE1E1" w14:textId="77777777" w:rsidR="008750E4" w:rsidRPr="008750E4" w:rsidRDefault="008750E4" w:rsidP="00ED094D">
            <w:pPr>
              <w:pStyle w:val="Normal1"/>
              <w:rPr>
                <w:lang w:val="sr-Cyrl-RS"/>
              </w:rPr>
            </w:pPr>
          </w:p>
        </w:tc>
        <w:tc>
          <w:tcPr>
            <w:tcW w:w="3321" w:type="dxa"/>
          </w:tcPr>
          <w:p w14:paraId="46F529B6" w14:textId="77777777" w:rsidR="008750E4" w:rsidRPr="008750E4" w:rsidRDefault="008750E4" w:rsidP="00ED094D">
            <w:pPr>
              <w:pStyle w:val="Normal1"/>
              <w:rPr>
                <w:lang w:val="sr-Cyrl-RS"/>
              </w:rPr>
            </w:pPr>
          </w:p>
        </w:tc>
      </w:tr>
      <w:tr w:rsidR="008750E4" w:rsidRPr="008750E4" w14:paraId="1B2F00E2" w14:textId="77777777" w:rsidTr="00ED094D">
        <w:tc>
          <w:tcPr>
            <w:tcW w:w="1062" w:type="dxa"/>
          </w:tcPr>
          <w:p w14:paraId="3C8B00DF" w14:textId="77777777" w:rsidR="008750E4" w:rsidRPr="008750E4" w:rsidRDefault="008750E4" w:rsidP="00ED094D">
            <w:pPr>
              <w:pStyle w:val="Normal1"/>
              <w:rPr>
                <w:lang w:val="sr-Cyrl-RS"/>
              </w:rPr>
            </w:pPr>
            <w:r w:rsidRPr="008750E4">
              <w:rPr>
                <w:lang w:val="sr-Cyrl-RS"/>
              </w:rPr>
              <w:t>6.3</w:t>
            </w:r>
          </w:p>
        </w:tc>
        <w:tc>
          <w:tcPr>
            <w:tcW w:w="4320" w:type="dxa"/>
          </w:tcPr>
          <w:p w14:paraId="3BAD40BB" w14:textId="77777777" w:rsidR="008750E4" w:rsidRPr="008750E4" w:rsidRDefault="008750E4" w:rsidP="00ED094D">
            <w:pPr>
              <w:pStyle w:val="Normal1"/>
              <w:rPr>
                <w:lang w:val="sr-Cyrl-RS"/>
              </w:rPr>
            </w:pPr>
            <w:r w:rsidRPr="008750E4">
              <w:rPr>
                <w:lang w:val="sr-Cyrl-RS"/>
              </w:rPr>
              <w:t>Због грађевинских радова и уклањања грађевинских и других објеката?</w:t>
            </w:r>
          </w:p>
        </w:tc>
        <w:tc>
          <w:tcPr>
            <w:tcW w:w="1417" w:type="dxa"/>
          </w:tcPr>
          <w:p w14:paraId="009917FC" w14:textId="77777777" w:rsidR="008750E4" w:rsidRPr="008750E4" w:rsidRDefault="008750E4" w:rsidP="00ED094D">
            <w:pPr>
              <w:pStyle w:val="Normal1"/>
              <w:jc w:val="center"/>
              <w:rPr>
                <w:lang w:val="sr-Cyrl-RS"/>
              </w:rPr>
            </w:pPr>
            <w:r w:rsidRPr="008750E4">
              <w:rPr>
                <w:lang w:val="sr-Cyrl-RS"/>
              </w:rPr>
              <w:t>ДА</w:t>
            </w:r>
          </w:p>
        </w:tc>
        <w:tc>
          <w:tcPr>
            <w:tcW w:w="3828" w:type="dxa"/>
          </w:tcPr>
          <w:p w14:paraId="0C39CE0E" w14:textId="77777777" w:rsidR="008750E4" w:rsidRPr="008750E4" w:rsidRDefault="008750E4" w:rsidP="00ED094D">
            <w:pPr>
              <w:pStyle w:val="Normal1"/>
              <w:rPr>
                <w:lang w:val="sr-Cyrl-RS"/>
              </w:rPr>
            </w:pPr>
            <w:r w:rsidRPr="008750E4">
              <w:rPr>
                <w:lang w:val="sr-Cyrl-RS"/>
              </w:rPr>
              <w:t xml:space="preserve">Непосредна околина бродске преводнице биће под утицајем буке која ће потицати од рада грађевинске механизације приликом чишћења и санације бетона на командном торњу и бетонсих делова бродске преводнице као и приликом санације узводне стране насипа предпристаништа. Такође приликом архитектонских радова на торњу емитоваће се буке приликом замене прозора и мањим делом приликом реновирања унутрашњих просторија. </w:t>
            </w:r>
          </w:p>
        </w:tc>
        <w:tc>
          <w:tcPr>
            <w:tcW w:w="3321" w:type="dxa"/>
          </w:tcPr>
          <w:p w14:paraId="20A2A8B6" w14:textId="77777777" w:rsidR="008750E4" w:rsidRPr="008750E4" w:rsidRDefault="008750E4" w:rsidP="00ED094D">
            <w:pPr>
              <w:pStyle w:val="Normal1"/>
              <w:rPr>
                <w:lang w:val="sr-Cyrl-RS"/>
              </w:rPr>
            </w:pPr>
            <w:r w:rsidRPr="008750E4">
              <w:rPr>
                <w:lang w:val="sr-Cyrl-RS"/>
              </w:rPr>
              <w:t>Не. Изабраће се исправна и савремена механизација која не емитује велики ниво буке, и иста ће се искључивати из погона када није у раду. Такође, у окружењу бродске преводнице налазе се објекти ХЕ „Ђердап 2“ који не спадају у осетљиве рецепторе.</w:t>
            </w:r>
          </w:p>
        </w:tc>
      </w:tr>
      <w:tr w:rsidR="008750E4" w:rsidRPr="008750E4" w14:paraId="1755209E" w14:textId="77777777" w:rsidTr="00ED094D">
        <w:tc>
          <w:tcPr>
            <w:tcW w:w="1062" w:type="dxa"/>
          </w:tcPr>
          <w:p w14:paraId="7541A71E" w14:textId="77777777" w:rsidR="008750E4" w:rsidRPr="008750E4" w:rsidRDefault="008750E4" w:rsidP="00ED094D">
            <w:pPr>
              <w:pStyle w:val="Normal1"/>
              <w:rPr>
                <w:lang w:val="sr-Cyrl-RS"/>
              </w:rPr>
            </w:pPr>
            <w:r w:rsidRPr="008750E4">
              <w:rPr>
                <w:lang w:val="sr-Cyrl-RS"/>
              </w:rPr>
              <w:t>6.4</w:t>
            </w:r>
          </w:p>
        </w:tc>
        <w:tc>
          <w:tcPr>
            <w:tcW w:w="4320" w:type="dxa"/>
          </w:tcPr>
          <w:p w14:paraId="72B51741" w14:textId="77777777" w:rsidR="008750E4" w:rsidRPr="008750E4" w:rsidRDefault="008750E4" w:rsidP="00ED094D">
            <w:pPr>
              <w:pStyle w:val="Normal1"/>
              <w:rPr>
                <w:lang w:val="sr-Cyrl-RS"/>
              </w:rPr>
            </w:pPr>
            <w:r w:rsidRPr="008750E4">
              <w:rPr>
                <w:lang w:val="sr-Cyrl-RS"/>
              </w:rPr>
              <w:t>Од експлозија или побијања шипова?</w:t>
            </w:r>
          </w:p>
        </w:tc>
        <w:tc>
          <w:tcPr>
            <w:tcW w:w="1417" w:type="dxa"/>
          </w:tcPr>
          <w:p w14:paraId="284A09AF" w14:textId="77777777" w:rsidR="008750E4" w:rsidRPr="008750E4" w:rsidRDefault="008750E4" w:rsidP="00ED094D">
            <w:pPr>
              <w:pStyle w:val="Normal1"/>
              <w:jc w:val="center"/>
              <w:rPr>
                <w:lang w:val="sr-Cyrl-RS"/>
              </w:rPr>
            </w:pPr>
            <w:r w:rsidRPr="008750E4">
              <w:rPr>
                <w:lang w:val="sr-Cyrl-RS"/>
              </w:rPr>
              <w:t>НЕ</w:t>
            </w:r>
          </w:p>
        </w:tc>
        <w:tc>
          <w:tcPr>
            <w:tcW w:w="3828" w:type="dxa"/>
          </w:tcPr>
          <w:p w14:paraId="3B6235CC" w14:textId="77777777" w:rsidR="008750E4" w:rsidRPr="008750E4" w:rsidRDefault="008750E4" w:rsidP="00ED094D">
            <w:pPr>
              <w:pStyle w:val="Normal1"/>
              <w:rPr>
                <w:lang w:val="sr-Cyrl-RS"/>
              </w:rPr>
            </w:pPr>
          </w:p>
        </w:tc>
        <w:tc>
          <w:tcPr>
            <w:tcW w:w="3321" w:type="dxa"/>
          </w:tcPr>
          <w:p w14:paraId="41B6A7EE" w14:textId="77777777" w:rsidR="008750E4" w:rsidRPr="008750E4" w:rsidRDefault="008750E4" w:rsidP="00ED094D">
            <w:pPr>
              <w:pStyle w:val="Normal1"/>
              <w:rPr>
                <w:lang w:val="sr-Cyrl-RS"/>
              </w:rPr>
            </w:pPr>
          </w:p>
        </w:tc>
      </w:tr>
      <w:tr w:rsidR="008750E4" w:rsidRPr="008750E4" w14:paraId="5CB1187D" w14:textId="77777777" w:rsidTr="00ED094D">
        <w:tc>
          <w:tcPr>
            <w:tcW w:w="1062" w:type="dxa"/>
          </w:tcPr>
          <w:p w14:paraId="37D107FE" w14:textId="77777777" w:rsidR="008750E4" w:rsidRPr="008750E4" w:rsidRDefault="008750E4" w:rsidP="00ED094D">
            <w:pPr>
              <w:pStyle w:val="Normal1"/>
              <w:rPr>
                <w:lang w:val="sr-Cyrl-RS"/>
              </w:rPr>
            </w:pPr>
            <w:r w:rsidRPr="008750E4">
              <w:rPr>
                <w:lang w:val="sr-Cyrl-RS"/>
              </w:rPr>
              <w:t>6.5</w:t>
            </w:r>
          </w:p>
        </w:tc>
        <w:tc>
          <w:tcPr>
            <w:tcW w:w="4320" w:type="dxa"/>
          </w:tcPr>
          <w:p w14:paraId="692C76C2" w14:textId="77777777" w:rsidR="008750E4" w:rsidRPr="008750E4" w:rsidRDefault="008750E4" w:rsidP="00ED094D">
            <w:pPr>
              <w:pStyle w:val="Normal1"/>
              <w:rPr>
                <w:lang w:val="sr-Cyrl-RS"/>
              </w:rPr>
            </w:pPr>
            <w:r w:rsidRPr="008750E4">
              <w:rPr>
                <w:lang w:val="sr-Cyrl-RS"/>
              </w:rPr>
              <w:t>Од грађевинског или погонског саобраћаја?</w:t>
            </w:r>
          </w:p>
        </w:tc>
        <w:tc>
          <w:tcPr>
            <w:tcW w:w="1417" w:type="dxa"/>
          </w:tcPr>
          <w:p w14:paraId="69D4E85C" w14:textId="77777777" w:rsidR="008750E4" w:rsidRPr="008750E4" w:rsidRDefault="008750E4" w:rsidP="00ED094D">
            <w:pPr>
              <w:pStyle w:val="Normal1"/>
              <w:jc w:val="center"/>
              <w:rPr>
                <w:lang w:val="sr-Cyrl-RS"/>
              </w:rPr>
            </w:pPr>
            <w:r w:rsidRPr="008750E4">
              <w:rPr>
                <w:lang w:val="sr-Cyrl-RS"/>
              </w:rPr>
              <w:t>ДА</w:t>
            </w:r>
          </w:p>
        </w:tc>
        <w:tc>
          <w:tcPr>
            <w:tcW w:w="3828" w:type="dxa"/>
          </w:tcPr>
          <w:p w14:paraId="27E3033D" w14:textId="77777777" w:rsidR="008750E4" w:rsidRPr="008750E4" w:rsidRDefault="008750E4" w:rsidP="00ED094D">
            <w:pPr>
              <w:pStyle w:val="Normal1"/>
              <w:rPr>
                <w:lang w:val="sr-Cyrl-RS"/>
              </w:rPr>
            </w:pPr>
            <w:r w:rsidRPr="008750E4">
              <w:rPr>
                <w:lang w:val="sr-Cyrl-RS"/>
              </w:rPr>
              <w:t xml:space="preserve">Непосредна околина бродске преводнице биће под утицајем буке која ће потицати од грађевинског саобраћаја приликом допреме материјала и одвоза отпада. </w:t>
            </w:r>
          </w:p>
        </w:tc>
        <w:tc>
          <w:tcPr>
            <w:tcW w:w="3321" w:type="dxa"/>
          </w:tcPr>
          <w:p w14:paraId="4B0011A1" w14:textId="77777777" w:rsidR="008750E4" w:rsidRPr="008750E4" w:rsidRDefault="008750E4" w:rsidP="00ED094D">
            <w:pPr>
              <w:pStyle w:val="Normal1"/>
              <w:rPr>
                <w:lang w:val="sr-Cyrl-RS"/>
              </w:rPr>
            </w:pPr>
            <w:r w:rsidRPr="008750E4">
              <w:rPr>
                <w:lang w:val="sr-Cyrl-RS"/>
              </w:rPr>
              <w:t xml:space="preserve">НЕ. Утицај је привременог карактера и сконцентрисан на ближу околину преводнице где се налазе објекти ХЕ „Ђердап 2“ који не спадају у осетљиве рецепторе  </w:t>
            </w:r>
          </w:p>
        </w:tc>
      </w:tr>
      <w:tr w:rsidR="008750E4" w:rsidRPr="008750E4" w14:paraId="55AB80DD" w14:textId="77777777" w:rsidTr="00ED094D">
        <w:tc>
          <w:tcPr>
            <w:tcW w:w="1062" w:type="dxa"/>
          </w:tcPr>
          <w:p w14:paraId="11056CCC" w14:textId="77777777" w:rsidR="008750E4" w:rsidRPr="008750E4" w:rsidRDefault="008750E4" w:rsidP="00ED094D">
            <w:pPr>
              <w:pStyle w:val="Normal1"/>
              <w:rPr>
                <w:lang w:val="sr-Cyrl-RS"/>
              </w:rPr>
            </w:pPr>
            <w:r w:rsidRPr="008750E4">
              <w:rPr>
                <w:lang w:val="sr-Cyrl-RS"/>
              </w:rPr>
              <w:t>6.6</w:t>
            </w:r>
          </w:p>
        </w:tc>
        <w:tc>
          <w:tcPr>
            <w:tcW w:w="4320" w:type="dxa"/>
          </w:tcPr>
          <w:p w14:paraId="182B8B7A" w14:textId="77777777" w:rsidR="008750E4" w:rsidRPr="008750E4" w:rsidRDefault="008750E4" w:rsidP="00ED094D">
            <w:pPr>
              <w:pStyle w:val="Normal1"/>
              <w:rPr>
                <w:lang w:val="sr-Cyrl-RS"/>
              </w:rPr>
            </w:pPr>
            <w:r w:rsidRPr="008750E4">
              <w:rPr>
                <w:lang w:val="sr-Cyrl-RS"/>
              </w:rPr>
              <w:t>Из система за осветљење или система за хлађење?</w:t>
            </w:r>
          </w:p>
        </w:tc>
        <w:tc>
          <w:tcPr>
            <w:tcW w:w="1417" w:type="dxa"/>
          </w:tcPr>
          <w:p w14:paraId="59929817" w14:textId="77777777" w:rsidR="008750E4" w:rsidRPr="008750E4" w:rsidRDefault="008750E4" w:rsidP="00ED094D">
            <w:pPr>
              <w:pStyle w:val="Normal1"/>
              <w:jc w:val="center"/>
              <w:rPr>
                <w:lang w:val="sr-Cyrl-RS"/>
              </w:rPr>
            </w:pPr>
            <w:r w:rsidRPr="008750E4">
              <w:rPr>
                <w:lang w:val="sr-Cyrl-RS"/>
              </w:rPr>
              <w:t>НЕ</w:t>
            </w:r>
          </w:p>
        </w:tc>
        <w:tc>
          <w:tcPr>
            <w:tcW w:w="3828" w:type="dxa"/>
          </w:tcPr>
          <w:p w14:paraId="67E1A336" w14:textId="77777777" w:rsidR="008750E4" w:rsidRPr="008750E4" w:rsidRDefault="008750E4" w:rsidP="00ED094D">
            <w:pPr>
              <w:pStyle w:val="Normal1"/>
              <w:rPr>
                <w:lang w:val="sr-Cyrl-RS"/>
              </w:rPr>
            </w:pPr>
          </w:p>
        </w:tc>
        <w:tc>
          <w:tcPr>
            <w:tcW w:w="3321" w:type="dxa"/>
          </w:tcPr>
          <w:p w14:paraId="563F4E4B" w14:textId="77777777" w:rsidR="008750E4" w:rsidRPr="008750E4" w:rsidRDefault="008750E4" w:rsidP="00ED094D">
            <w:pPr>
              <w:pStyle w:val="Normal1"/>
              <w:rPr>
                <w:lang w:val="sr-Cyrl-RS"/>
              </w:rPr>
            </w:pPr>
          </w:p>
        </w:tc>
      </w:tr>
      <w:tr w:rsidR="008750E4" w:rsidRPr="008750E4" w14:paraId="7406B82B" w14:textId="77777777" w:rsidTr="00ED094D">
        <w:tc>
          <w:tcPr>
            <w:tcW w:w="1062" w:type="dxa"/>
          </w:tcPr>
          <w:p w14:paraId="2F7B9486" w14:textId="77777777" w:rsidR="008750E4" w:rsidRPr="008750E4" w:rsidRDefault="008750E4" w:rsidP="00ED094D">
            <w:pPr>
              <w:pStyle w:val="Normal1"/>
              <w:rPr>
                <w:lang w:val="sr-Cyrl-RS"/>
              </w:rPr>
            </w:pPr>
            <w:r w:rsidRPr="008750E4">
              <w:rPr>
                <w:lang w:val="sr-Cyrl-RS"/>
              </w:rPr>
              <w:t>6.7</w:t>
            </w:r>
          </w:p>
        </w:tc>
        <w:tc>
          <w:tcPr>
            <w:tcW w:w="4320" w:type="dxa"/>
          </w:tcPr>
          <w:p w14:paraId="32FDA449" w14:textId="77777777" w:rsidR="008750E4" w:rsidRPr="008750E4" w:rsidRDefault="008750E4" w:rsidP="00ED094D">
            <w:pPr>
              <w:pStyle w:val="Normal1"/>
              <w:rPr>
                <w:lang w:val="sr-Cyrl-RS"/>
              </w:rPr>
            </w:pPr>
            <w:r w:rsidRPr="008750E4">
              <w:rPr>
                <w:lang w:val="sr-Cyrl-RS"/>
              </w:rPr>
              <w:t>Из извора електромагнетног зрачења (подразумевају се ефекти на најближу осетљиву опрему као и на људе)?</w:t>
            </w:r>
          </w:p>
        </w:tc>
        <w:tc>
          <w:tcPr>
            <w:tcW w:w="1417" w:type="dxa"/>
          </w:tcPr>
          <w:p w14:paraId="4794428F" w14:textId="77777777" w:rsidR="008750E4" w:rsidRPr="008750E4" w:rsidRDefault="008750E4" w:rsidP="00ED094D">
            <w:pPr>
              <w:pStyle w:val="Normal1"/>
              <w:jc w:val="center"/>
              <w:rPr>
                <w:lang w:val="sr-Cyrl-RS"/>
              </w:rPr>
            </w:pPr>
            <w:r w:rsidRPr="008750E4">
              <w:rPr>
                <w:lang w:val="sr-Cyrl-RS"/>
              </w:rPr>
              <w:t>НЕ</w:t>
            </w:r>
          </w:p>
        </w:tc>
        <w:tc>
          <w:tcPr>
            <w:tcW w:w="3828" w:type="dxa"/>
          </w:tcPr>
          <w:p w14:paraId="1DCA5113" w14:textId="77777777" w:rsidR="008750E4" w:rsidRPr="008750E4" w:rsidRDefault="008750E4" w:rsidP="00ED094D">
            <w:pPr>
              <w:pStyle w:val="Normal1"/>
              <w:rPr>
                <w:lang w:val="sr-Cyrl-RS"/>
              </w:rPr>
            </w:pPr>
          </w:p>
        </w:tc>
        <w:tc>
          <w:tcPr>
            <w:tcW w:w="3321" w:type="dxa"/>
          </w:tcPr>
          <w:p w14:paraId="759519AB" w14:textId="77777777" w:rsidR="008750E4" w:rsidRPr="008750E4" w:rsidRDefault="008750E4" w:rsidP="00ED094D">
            <w:pPr>
              <w:pStyle w:val="Normal1"/>
              <w:rPr>
                <w:lang w:val="sr-Cyrl-RS"/>
              </w:rPr>
            </w:pPr>
          </w:p>
        </w:tc>
      </w:tr>
      <w:tr w:rsidR="008750E4" w:rsidRPr="008750E4" w14:paraId="6008CD7F" w14:textId="77777777" w:rsidTr="00ED094D">
        <w:tc>
          <w:tcPr>
            <w:tcW w:w="1062" w:type="dxa"/>
          </w:tcPr>
          <w:p w14:paraId="40D43DFC" w14:textId="77777777" w:rsidR="008750E4" w:rsidRPr="008750E4" w:rsidRDefault="008750E4" w:rsidP="00ED094D">
            <w:pPr>
              <w:pStyle w:val="Normal1"/>
              <w:rPr>
                <w:lang w:val="sr-Cyrl-RS"/>
              </w:rPr>
            </w:pPr>
            <w:r w:rsidRPr="008750E4">
              <w:rPr>
                <w:lang w:val="sr-Cyrl-RS"/>
              </w:rPr>
              <w:t>6.8</w:t>
            </w:r>
          </w:p>
        </w:tc>
        <w:tc>
          <w:tcPr>
            <w:tcW w:w="4320" w:type="dxa"/>
          </w:tcPr>
          <w:p w14:paraId="295AC9D6" w14:textId="77777777" w:rsidR="008750E4" w:rsidRPr="008750E4" w:rsidRDefault="008750E4" w:rsidP="00ED094D">
            <w:pPr>
              <w:pStyle w:val="Normal1"/>
              <w:rPr>
                <w:lang w:val="sr-Cyrl-RS"/>
              </w:rPr>
            </w:pPr>
            <w:r w:rsidRPr="008750E4">
              <w:rPr>
                <w:lang w:val="sr-Cyrl-RS"/>
              </w:rPr>
              <w:t>Из других извора?</w:t>
            </w:r>
          </w:p>
        </w:tc>
        <w:tc>
          <w:tcPr>
            <w:tcW w:w="1417" w:type="dxa"/>
          </w:tcPr>
          <w:p w14:paraId="1AFDCFB1" w14:textId="77777777" w:rsidR="008750E4" w:rsidRPr="008750E4" w:rsidRDefault="008750E4" w:rsidP="00ED094D">
            <w:pPr>
              <w:pStyle w:val="Normal1"/>
              <w:jc w:val="center"/>
              <w:rPr>
                <w:lang w:val="sr-Cyrl-RS"/>
              </w:rPr>
            </w:pPr>
            <w:r w:rsidRPr="008750E4">
              <w:rPr>
                <w:lang w:val="sr-Cyrl-RS"/>
              </w:rPr>
              <w:t>НЕ</w:t>
            </w:r>
          </w:p>
        </w:tc>
        <w:tc>
          <w:tcPr>
            <w:tcW w:w="3828" w:type="dxa"/>
          </w:tcPr>
          <w:p w14:paraId="16156E94" w14:textId="77777777" w:rsidR="008750E4" w:rsidRPr="008750E4" w:rsidRDefault="008750E4" w:rsidP="00ED094D">
            <w:pPr>
              <w:pStyle w:val="Normal1"/>
              <w:rPr>
                <w:lang w:val="sr-Cyrl-RS"/>
              </w:rPr>
            </w:pPr>
          </w:p>
        </w:tc>
        <w:tc>
          <w:tcPr>
            <w:tcW w:w="3321" w:type="dxa"/>
          </w:tcPr>
          <w:p w14:paraId="4F3FDCDC" w14:textId="77777777" w:rsidR="008750E4" w:rsidRPr="008750E4" w:rsidRDefault="008750E4" w:rsidP="00ED094D">
            <w:pPr>
              <w:pStyle w:val="Normal1"/>
              <w:rPr>
                <w:lang w:val="sr-Cyrl-RS"/>
              </w:rPr>
            </w:pPr>
          </w:p>
        </w:tc>
      </w:tr>
      <w:tr w:rsidR="008750E4" w:rsidRPr="008750E4" w14:paraId="4AEC12FD" w14:textId="77777777" w:rsidTr="00ED094D">
        <w:tc>
          <w:tcPr>
            <w:tcW w:w="1062" w:type="dxa"/>
          </w:tcPr>
          <w:p w14:paraId="4CC0585A" w14:textId="77777777" w:rsidR="008750E4" w:rsidRPr="008750E4" w:rsidRDefault="008750E4" w:rsidP="00ED094D">
            <w:pPr>
              <w:pStyle w:val="Normal1"/>
              <w:rPr>
                <w:lang w:val="sr-Cyrl-RS"/>
              </w:rPr>
            </w:pPr>
            <w:r w:rsidRPr="008750E4">
              <w:rPr>
                <w:lang w:val="sr-Cyrl-RS"/>
              </w:rPr>
              <w:t>7.</w:t>
            </w:r>
          </w:p>
        </w:tc>
        <w:tc>
          <w:tcPr>
            <w:tcW w:w="12886" w:type="dxa"/>
            <w:gridSpan w:val="4"/>
          </w:tcPr>
          <w:p w14:paraId="0A0A5F06" w14:textId="77777777" w:rsidR="008750E4" w:rsidRPr="008750E4" w:rsidRDefault="008750E4" w:rsidP="00ED094D">
            <w:pPr>
              <w:pStyle w:val="Normal1"/>
              <w:rPr>
                <w:lang w:val="sr-Cyrl-RS"/>
              </w:rPr>
            </w:pPr>
            <w:r w:rsidRPr="008750E4">
              <w:rPr>
                <w:b/>
                <w:bCs/>
                <w:lang w:val="sr-Cyrl-RS"/>
              </w:rPr>
              <w:t>Да ли извођење пројекта води ризику загађења земљишта или вода због испуштања загађујућих материја на тло или у канализацију, површинске и подземне воде?</w:t>
            </w:r>
          </w:p>
        </w:tc>
      </w:tr>
      <w:tr w:rsidR="008750E4" w:rsidRPr="008750E4" w14:paraId="11FD80BB" w14:textId="77777777" w:rsidTr="00ED094D">
        <w:tc>
          <w:tcPr>
            <w:tcW w:w="1062" w:type="dxa"/>
          </w:tcPr>
          <w:p w14:paraId="5DA15B62" w14:textId="77777777" w:rsidR="008750E4" w:rsidRPr="008750E4" w:rsidRDefault="008750E4" w:rsidP="00ED094D">
            <w:pPr>
              <w:pStyle w:val="Normal1"/>
              <w:rPr>
                <w:lang w:val="sr-Cyrl-RS"/>
              </w:rPr>
            </w:pPr>
            <w:r w:rsidRPr="008750E4">
              <w:rPr>
                <w:lang w:val="sr-Cyrl-RS"/>
              </w:rPr>
              <w:t>7.1</w:t>
            </w:r>
          </w:p>
        </w:tc>
        <w:tc>
          <w:tcPr>
            <w:tcW w:w="4320" w:type="dxa"/>
          </w:tcPr>
          <w:p w14:paraId="123BB8E3" w14:textId="77777777" w:rsidR="008750E4" w:rsidRPr="008750E4" w:rsidRDefault="008750E4" w:rsidP="00ED094D">
            <w:pPr>
              <w:pStyle w:val="Normal1"/>
              <w:rPr>
                <w:lang w:val="sr-Cyrl-RS"/>
              </w:rPr>
            </w:pPr>
            <w:r w:rsidRPr="008750E4">
              <w:rPr>
                <w:lang w:val="sr-Cyrl-RS"/>
              </w:rPr>
              <w:t>Због руковања, складиштења, коришћења или цурења опасних или токсичних материја?</w:t>
            </w:r>
          </w:p>
        </w:tc>
        <w:tc>
          <w:tcPr>
            <w:tcW w:w="1417" w:type="dxa"/>
          </w:tcPr>
          <w:p w14:paraId="1830A0BA" w14:textId="77777777" w:rsidR="008750E4" w:rsidRPr="008750E4" w:rsidRDefault="008750E4" w:rsidP="00ED094D">
            <w:pPr>
              <w:pStyle w:val="Normal1"/>
              <w:jc w:val="center"/>
              <w:rPr>
                <w:lang w:val="sr-Cyrl-RS"/>
              </w:rPr>
            </w:pPr>
            <w:r w:rsidRPr="008750E4">
              <w:rPr>
                <w:lang w:val="sr-Cyrl-RS"/>
              </w:rPr>
              <w:t>ДА</w:t>
            </w:r>
          </w:p>
        </w:tc>
        <w:tc>
          <w:tcPr>
            <w:tcW w:w="3828" w:type="dxa"/>
          </w:tcPr>
          <w:p w14:paraId="1C92C542" w14:textId="77777777" w:rsidR="008750E4" w:rsidRPr="008750E4" w:rsidRDefault="008750E4" w:rsidP="00ED094D">
            <w:pPr>
              <w:pStyle w:val="Normal1"/>
              <w:rPr>
                <w:lang w:val="sr-Cyrl-RS"/>
              </w:rPr>
            </w:pPr>
            <w:r w:rsidRPr="008750E4">
              <w:rPr>
                <w:lang w:val="sr-Cyrl-RS"/>
              </w:rPr>
              <w:t xml:space="preserve">За извођење пројекта користиће се горива за рад грађевинске механизације, као и боје, антикорозиони премази, и др. Неправилно руковање овим материјалима може довести до краткотрајних или дугорочних последица по здравље човека. Неправилно руковање и проспиање  ових материја може довести до загађења земљишта, подземних вода, као и површинских вода. </w:t>
            </w:r>
          </w:p>
        </w:tc>
        <w:tc>
          <w:tcPr>
            <w:tcW w:w="3321" w:type="dxa"/>
          </w:tcPr>
          <w:p w14:paraId="45A6259B" w14:textId="77777777" w:rsidR="008750E4" w:rsidRPr="008750E4" w:rsidRDefault="008750E4" w:rsidP="00ED094D">
            <w:pPr>
              <w:pStyle w:val="Normal1"/>
              <w:rPr>
                <w:lang w:val="sr-Cyrl-RS"/>
              </w:rPr>
            </w:pPr>
            <w:r w:rsidRPr="008750E4">
              <w:rPr>
                <w:lang w:val="sr-Cyrl-RS"/>
              </w:rPr>
              <w:t xml:space="preserve">Не. Неправилно руковање запослених овим материјалима може довести до краткорочних или дугорочних последица по људско здравље (опекотине, оштећење ока  и сл.). Случајна мања происпања у воду неће значајнао утицати на квалитет воде и живи свет у њој због великоог протока површинске воде. Земљиште на коме евентуално може доћи до просипања користи ХЕ „Ђердап 2“ и брзом реакцијом на санацији спречава се доспевање загађења у дубље слојеве земљишта и евентуално у подземен воде .   </w:t>
            </w:r>
          </w:p>
        </w:tc>
      </w:tr>
      <w:tr w:rsidR="008750E4" w:rsidRPr="008750E4" w14:paraId="00B99FD9" w14:textId="77777777" w:rsidTr="00ED094D">
        <w:tc>
          <w:tcPr>
            <w:tcW w:w="1062" w:type="dxa"/>
          </w:tcPr>
          <w:p w14:paraId="45403C1B" w14:textId="77777777" w:rsidR="008750E4" w:rsidRPr="008750E4" w:rsidRDefault="008750E4" w:rsidP="00ED094D">
            <w:pPr>
              <w:pStyle w:val="Normal1"/>
              <w:rPr>
                <w:lang w:val="sr-Cyrl-RS"/>
              </w:rPr>
            </w:pPr>
            <w:r w:rsidRPr="008750E4">
              <w:rPr>
                <w:lang w:val="sr-Cyrl-RS"/>
              </w:rPr>
              <w:t>7.2</w:t>
            </w:r>
          </w:p>
        </w:tc>
        <w:tc>
          <w:tcPr>
            <w:tcW w:w="4320" w:type="dxa"/>
          </w:tcPr>
          <w:p w14:paraId="4C4EBE29" w14:textId="77777777" w:rsidR="008750E4" w:rsidRPr="008750E4" w:rsidRDefault="008750E4" w:rsidP="00ED094D">
            <w:pPr>
              <w:pStyle w:val="Normal1"/>
              <w:rPr>
                <w:lang w:val="sr-Cyrl-RS"/>
              </w:rPr>
            </w:pPr>
            <w:r w:rsidRPr="008750E4">
              <w:rPr>
                <w:lang w:val="sr-Cyrl-RS"/>
              </w:rPr>
              <w:t>Због испуштања канализације или других флуената (третираних или нетретираних) у воду или у земљиште?</w:t>
            </w:r>
          </w:p>
        </w:tc>
        <w:tc>
          <w:tcPr>
            <w:tcW w:w="1417" w:type="dxa"/>
          </w:tcPr>
          <w:p w14:paraId="03E20962" w14:textId="77777777" w:rsidR="008750E4" w:rsidRPr="008750E4" w:rsidRDefault="008750E4" w:rsidP="00ED094D">
            <w:pPr>
              <w:pStyle w:val="Normal1"/>
              <w:jc w:val="center"/>
              <w:rPr>
                <w:lang w:val="sr-Cyrl-RS"/>
              </w:rPr>
            </w:pPr>
            <w:r w:rsidRPr="008750E4">
              <w:rPr>
                <w:lang w:val="sr-Cyrl-RS"/>
              </w:rPr>
              <w:t>НЕ</w:t>
            </w:r>
          </w:p>
        </w:tc>
        <w:tc>
          <w:tcPr>
            <w:tcW w:w="3828" w:type="dxa"/>
          </w:tcPr>
          <w:p w14:paraId="118EA9F4" w14:textId="77777777" w:rsidR="008750E4" w:rsidRPr="008750E4" w:rsidRDefault="008750E4" w:rsidP="00ED094D">
            <w:pPr>
              <w:pStyle w:val="Normal1"/>
              <w:rPr>
                <w:lang w:val="sr-Cyrl-RS"/>
              </w:rPr>
            </w:pPr>
          </w:p>
        </w:tc>
        <w:tc>
          <w:tcPr>
            <w:tcW w:w="3321" w:type="dxa"/>
          </w:tcPr>
          <w:p w14:paraId="291AB5B5" w14:textId="77777777" w:rsidR="008750E4" w:rsidRPr="008750E4" w:rsidRDefault="008750E4" w:rsidP="00ED094D">
            <w:pPr>
              <w:pStyle w:val="Normal1"/>
              <w:rPr>
                <w:lang w:val="sr-Cyrl-RS"/>
              </w:rPr>
            </w:pPr>
          </w:p>
        </w:tc>
      </w:tr>
      <w:tr w:rsidR="008750E4" w:rsidRPr="008750E4" w14:paraId="7CC87310" w14:textId="77777777" w:rsidTr="00ED094D">
        <w:tc>
          <w:tcPr>
            <w:tcW w:w="1062" w:type="dxa"/>
          </w:tcPr>
          <w:p w14:paraId="6C35F90F" w14:textId="77777777" w:rsidR="008750E4" w:rsidRPr="008750E4" w:rsidRDefault="008750E4" w:rsidP="00ED094D">
            <w:pPr>
              <w:pStyle w:val="Normal1"/>
              <w:rPr>
                <w:lang w:val="sr-Cyrl-RS"/>
              </w:rPr>
            </w:pPr>
            <w:r w:rsidRPr="008750E4">
              <w:rPr>
                <w:lang w:val="sr-Cyrl-RS"/>
              </w:rPr>
              <w:t>7.3</w:t>
            </w:r>
          </w:p>
        </w:tc>
        <w:tc>
          <w:tcPr>
            <w:tcW w:w="4320" w:type="dxa"/>
          </w:tcPr>
          <w:p w14:paraId="6DA09B40" w14:textId="77777777" w:rsidR="008750E4" w:rsidRPr="008750E4" w:rsidRDefault="008750E4" w:rsidP="00ED094D">
            <w:pPr>
              <w:pStyle w:val="Normal1"/>
              <w:rPr>
                <w:lang w:val="sr-Cyrl-RS"/>
              </w:rPr>
            </w:pPr>
            <w:r w:rsidRPr="008750E4">
              <w:rPr>
                <w:lang w:val="sr-Cyrl-RS"/>
              </w:rPr>
              <w:t>Таложењем загађујућих материја испуштених у ваздух, у земљиште или у воду?</w:t>
            </w:r>
          </w:p>
        </w:tc>
        <w:tc>
          <w:tcPr>
            <w:tcW w:w="1417" w:type="dxa"/>
          </w:tcPr>
          <w:p w14:paraId="4570D3B8" w14:textId="77777777" w:rsidR="008750E4" w:rsidRPr="008750E4" w:rsidRDefault="008750E4" w:rsidP="00ED094D">
            <w:pPr>
              <w:pStyle w:val="Normal1"/>
              <w:jc w:val="center"/>
              <w:rPr>
                <w:lang w:val="sr-Cyrl-RS"/>
              </w:rPr>
            </w:pPr>
            <w:r w:rsidRPr="008750E4">
              <w:rPr>
                <w:lang w:val="sr-Cyrl-RS"/>
              </w:rPr>
              <w:t>НЕ</w:t>
            </w:r>
          </w:p>
        </w:tc>
        <w:tc>
          <w:tcPr>
            <w:tcW w:w="3828" w:type="dxa"/>
          </w:tcPr>
          <w:p w14:paraId="14772239" w14:textId="77777777" w:rsidR="008750E4" w:rsidRPr="008750E4" w:rsidRDefault="008750E4" w:rsidP="00ED094D">
            <w:pPr>
              <w:pStyle w:val="Normal1"/>
              <w:rPr>
                <w:lang w:val="sr-Cyrl-RS"/>
              </w:rPr>
            </w:pPr>
          </w:p>
        </w:tc>
        <w:tc>
          <w:tcPr>
            <w:tcW w:w="3321" w:type="dxa"/>
          </w:tcPr>
          <w:p w14:paraId="39689928" w14:textId="77777777" w:rsidR="008750E4" w:rsidRPr="008750E4" w:rsidRDefault="008750E4" w:rsidP="00ED094D">
            <w:pPr>
              <w:pStyle w:val="Normal1"/>
              <w:rPr>
                <w:lang w:val="sr-Cyrl-RS"/>
              </w:rPr>
            </w:pPr>
          </w:p>
        </w:tc>
      </w:tr>
      <w:tr w:rsidR="008750E4" w:rsidRPr="008750E4" w14:paraId="2E9854A7" w14:textId="77777777" w:rsidTr="00ED094D">
        <w:tc>
          <w:tcPr>
            <w:tcW w:w="1062" w:type="dxa"/>
          </w:tcPr>
          <w:p w14:paraId="30F31D5B" w14:textId="77777777" w:rsidR="008750E4" w:rsidRPr="008750E4" w:rsidRDefault="008750E4" w:rsidP="00ED094D">
            <w:pPr>
              <w:pStyle w:val="Normal1"/>
              <w:rPr>
                <w:lang w:val="sr-Cyrl-RS"/>
              </w:rPr>
            </w:pPr>
            <w:r w:rsidRPr="008750E4">
              <w:rPr>
                <w:lang w:val="sr-Cyrl-RS"/>
              </w:rPr>
              <w:t>7.4</w:t>
            </w:r>
          </w:p>
        </w:tc>
        <w:tc>
          <w:tcPr>
            <w:tcW w:w="4320" w:type="dxa"/>
          </w:tcPr>
          <w:p w14:paraId="79B9FF4D" w14:textId="77777777" w:rsidR="008750E4" w:rsidRPr="008750E4" w:rsidRDefault="008750E4" w:rsidP="00ED094D">
            <w:pPr>
              <w:pStyle w:val="Normal1"/>
              <w:rPr>
                <w:lang w:val="sr-Cyrl-RS"/>
              </w:rPr>
            </w:pPr>
            <w:r w:rsidRPr="008750E4">
              <w:rPr>
                <w:lang w:val="sr-Cyrl-RS"/>
              </w:rPr>
              <w:t>Из других извора?</w:t>
            </w:r>
          </w:p>
        </w:tc>
        <w:tc>
          <w:tcPr>
            <w:tcW w:w="1417" w:type="dxa"/>
          </w:tcPr>
          <w:p w14:paraId="6F84259B" w14:textId="77777777" w:rsidR="008750E4" w:rsidRPr="008750E4" w:rsidRDefault="008750E4" w:rsidP="00ED094D">
            <w:pPr>
              <w:pStyle w:val="Normal1"/>
              <w:jc w:val="center"/>
              <w:rPr>
                <w:lang w:val="sr-Cyrl-RS"/>
              </w:rPr>
            </w:pPr>
            <w:r w:rsidRPr="008750E4">
              <w:rPr>
                <w:lang w:val="sr-Cyrl-RS"/>
              </w:rPr>
              <w:t>НЕ</w:t>
            </w:r>
          </w:p>
        </w:tc>
        <w:tc>
          <w:tcPr>
            <w:tcW w:w="3828" w:type="dxa"/>
          </w:tcPr>
          <w:p w14:paraId="3BA3963B" w14:textId="77777777" w:rsidR="008750E4" w:rsidRPr="008750E4" w:rsidRDefault="008750E4" w:rsidP="00ED094D">
            <w:pPr>
              <w:pStyle w:val="Normal1"/>
              <w:rPr>
                <w:lang w:val="sr-Cyrl-RS"/>
              </w:rPr>
            </w:pPr>
          </w:p>
        </w:tc>
        <w:tc>
          <w:tcPr>
            <w:tcW w:w="3321" w:type="dxa"/>
          </w:tcPr>
          <w:p w14:paraId="0DC73712" w14:textId="77777777" w:rsidR="008750E4" w:rsidRPr="008750E4" w:rsidRDefault="008750E4" w:rsidP="00ED094D">
            <w:pPr>
              <w:pStyle w:val="Normal1"/>
              <w:rPr>
                <w:lang w:val="sr-Cyrl-RS"/>
              </w:rPr>
            </w:pPr>
          </w:p>
        </w:tc>
      </w:tr>
      <w:tr w:rsidR="008750E4" w:rsidRPr="008750E4" w14:paraId="4A3BE827" w14:textId="77777777" w:rsidTr="00ED094D">
        <w:tc>
          <w:tcPr>
            <w:tcW w:w="1062" w:type="dxa"/>
          </w:tcPr>
          <w:p w14:paraId="24F45D77" w14:textId="77777777" w:rsidR="008750E4" w:rsidRPr="008750E4" w:rsidRDefault="008750E4" w:rsidP="00ED094D">
            <w:pPr>
              <w:pStyle w:val="Normal1"/>
              <w:rPr>
                <w:lang w:val="sr-Cyrl-RS"/>
              </w:rPr>
            </w:pPr>
            <w:r w:rsidRPr="008750E4">
              <w:rPr>
                <w:lang w:val="sr-Cyrl-RS"/>
              </w:rPr>
              <w:t>7.5</w:t>
            </w:r>
          </w:p>
        </w:tc>
        <w:tc>
          <w:tcPr>
            <w:tcW w:w="4320" w:type="dxa"/>
          </w:tcPr>
          <w:p w14:paraId="4DB26D0E" w14:textId="77777777" w:rsidR="008750E4" w:rsidRPr="008750E4" w:rsidRDefault="008750E4" w:rsidP="00ED094D">
            <w:pPr>
              <w:pStyle w:val="Normal1"/>
              <w:rPr>
                <w:lang w:val="sr-Cyrl-RS"/>
              </w:rPr>
            </w:pPr>
            <w:r w:rsidRPr="008750E4">
              <w:rPr>
                <w:lang w:val="sr-Cyrl-RS"/>
              </w:rPr>
              <w:t>Постоји ли дугорочни ризик због загађујућих материја у животној средини из ових извора?</w:t>
            </w:r>
          </w:p>
        </w:tc>
        <w:tc>
          <w:tcPr>
            <w:tcW w:w="1417" w:type="dxa"/>
          </w:tcPr>
          <w:p w14:paraId="510E8F39" w14:textId="77777777" w:rsidR="008750E4" w:rsidRPr="008750E4" w:rsidRDefault="008750E4" w:rsidP="00ED094D">
            <w:pPr>
              <w:pStyle w:val="Normal1"/>
              <w:jc w:val="center"/>
              <w:rPr>
                <w:lang w:val="sr-Cyrl-RS"/>
              </w:rPr>
            </w:pPr>
            <w:r w:rsidRPr="008750E4">
              <w:rPr>
                <w:lang w:val="sr-Cyrl-RS"/>
              </w:rPr>
              <w:t>НЕ</w:t>
            </w:r>
          </w:p>
        </w:tc>
        <w:tc>
          <w:tcPr>
            <w:tcW w:w="3828" w:type="dxa"/>
          </w:tcPr>
          <w:p w14:paraId="36994F14" w14:textId="77777777" w:rsidR="008750E4" w:rsidRPr="008750E4" w:rsidRDefault="008750E4" w:rsidP="00ED094D">
            <w:pPr>
              <w:pStyle w:val="Normal1"/>
              <w:rPr>
                <w:lang w:val="sr-Cyrl-RS"/>
              </w:rPr>
            </w:pPr>
          </w:p>
        </w:tc>
        <w:tc>
          <w:tcPr>
            <w:tcW w:w="3321" w:type="dxa"/>
          </w:tcPr>
          <w:p w14:paraId="327B9625" w14:textId="77777777" w:rsidR="008750E4" w:rsidRPr="008750E4" w:rsidRDefault="008750E4" w:rsidP="00ED094D">
            <w:pPr>
              <w:pStyle w:val="Normal1"/>
              <w:rPr>
                <w:lang w:val="sr-Cyrl-RS"/>
              </w:rPr>
            </w:pPr>
          </w:p>
        </w:tc>
      </w:tr>
      <w:tr w:rsidR="008750E4" w:rsidRPr="008750E4" w14:paraId="1DA14957" w14:textId="77777777" w:rsidTr="00ED094D">
        <w:tc>
          <w:tcPr>
            <w:tcW w:w="1062" w:type="dxa"/>
          </w:tcPr>
          <w:p w14:paraId="7745EA6B" w14:textId="77777777" w:rsidR="008750E4" w:rsidRPr="008750E4" w:rsidRDefault="008750E4" w:rsidP="00ED094D">
            <w:pPr>
              <w:pStyle w:val="Normal1"/>
              <w:rPr>
                <w:lang w:val="sr-Cyrl-RS"/>
              </w:rPr>
            </w:pPr>
            <w:r w:rsidRPr="008750E4">
              <w:rPr>
                <w:lang w:val="sr-Cyrl-RS"/>
              </w:rPr>
              <w:t>8.</w:t>
            </w:r>
          </w:p>
        </w:tc>
        <w:tc>
          <w:tcPr>
            <w:tcW w:w="12886" w:type="dxa"/>
            <w:gridSpan w:val="4"/>
          </w:tcPr>
          <w:p w14:paraId="503F0B4C" w14:textId="77777777" w:rsidR="008750E4" w:rsidRPr="008750E4" w:rsidRDefault="008750E4" w:rsidP="00ED094D">
            <w:pPr>
              <w:pStyle w:val="Normal1"/>
              <w:rPr>
                <w:lang w:val="sr-Cyrl-RS"/>
              </w:rPr>
            </w:pPr>
            <w:r w:rsidRPr="008750E4">
              <w:rPr>
                <w:b/>
                <w:bCs/>
                <w:lang w:val="sr-Cyrl-RS"/>
              </w:rPr>
              <w:t>Да ли током извођења и рада пројекта може настати ризик од удеса који могу утицати на људско здравље или животну средину?</w:t>
            </w:r>
          </w:p>
        </w:tc>
      </w:tr>
      <w:tr w:rsidR="008750E4" w:rsidRPr="008750E4" w14:paraId="4F5F7A0B" w14:textId="77777777" w:rsidTr="00ED094D">
        <w:tc>
          <w:tcPr>
            <w:tcW w:w="1062" w:type="dxa"/>
          </w:tcPr>
          <w:p w14:paraId="4F874334" w14:textId="77777777" w:rsidR="008750E4" w:rsidRPr="008750E4" w:rsidRDefault="008750E4" w:rsidP="00ED094D">
            <w:pPr>
              <w:pStyle w:val="Normal1"/>
              <w:rPr>
                <w:lang w:val="sr-Cyrl-RS"/>
              </w:rPr>
            </w:pPr>
            <w:r w:rsidRPr="008750E4">
              <w:rPr>
                <w:lang w:val="sr-Cyrl-RS"/>
              </w:rPr>
              <w:t>8.1</w:t>
            </w:r>
          </w:p>
        </w:tc>
        <w:tc>
          <w:tcPr>
            <w:tcW w:w="4320" w:type="dxa"/>
          </w:tcPr>
          <w:p w14:paraId="132A0F5D" w14:textId="77777777" w:rsidR="008750E4" w:rsidRPr="008750E4" w:rsidRDefault="008750E4" w:rsidP="00ED094D">
            <w:pPr>
              <w:pStyle w:val="Normal1"/>
              <w:rPr>
                <w:lang w:val="sr-Cyrl-RS"/>
              </w:rPr>
            </w:pPr>
            <w:r w:rsidRPr="008750E4">
              <w:rPr>
                <w:lang w:val="sr-Cyrl-RS"/>
              </w:rPr>
              <w:t>Од експлозија, исцуривања, ватре итд. током складиштења, руковања, коришћења или производње опасних или токсичних материја?</w:t>
            </w:r>
          </w:p>
        </w:tc>
        <w:tc>
          <w:tcPr>
            <w:tcW w:w="1417" w:type="dxa"/>
          </w:tcPr>
          <w:p w14:paraId="4F9C24B9" w14:textId="77777777" w:rsidR="008750E4" w:rsidRPr="008750E4" w:rsidRDefault="008750E4" w:rsidP="00ED094D">
            <w:pPr>
              <w:pStyle w:val="Normal1"/>
              <w:rPr>
                <w:lang w:val="sr-Cyrl-RS"/>
              </w:rPr>
            </w:pPr>
            <w:r w:rsidRPr="008750E4">
              <w:rPr>
                <w:lang w:val="sr-Cyrl-RS"/>
              </w:rPr>
              <w:t>ДА</w:t>
            </w:r>
          </w:p>
        </w:tc>
        <w:tc>
          <w:tcPr>
            <w:tcW w:w="3828" w:type="dxa"/>
          </w:tcPr>
          <w:p w14:paraId="3439A10E" w14:textId="77777777" w:rsidR="008750E4" w:rsidRPr="008750E4" w:rsidRDefault="008750E4" w:rsidP="00ED094D">
            <w:pPr>
              <w:pStyle w:val="Normal1"/>
              <w:rPr>
                <w:lang w:val="sr-Cyrl-RS"/>
              </w:rPr>
            </w:pPr>
            <w:r w:rsidRPr="008750E4">
              <w:rPr>
                <w:lang w:val="sr-Cyrl-RS"/>
              </w:rPr>
              <w:t xml:space="preserve">Приликом извођења радова постоји ризик од цурења горива из грађевинске механизације, цурење ускладиштеног течног отпада на земљипте или у површинске и подземне воде, као и настанак пожара  </w:t>
            </w:r>
          </w:p>
        </w:tc>
        <w:tc>
          <w:tcPr>
            <w:tcW w:w="3321" w:type="dxa"/>
          </w:tcPr>
          <w:p w14:paraId="21E45361" w14:textId="77777777" w:rsidR="008750E4" w:rsidRPr="008750E4" w:rsidRDefault="008750E4" w:rsidP="00ED094D">
            <w:pPr>
              <w:pStyle w:val="Normal1"/>
              <w:rPr>
                <w:lang w:val="sr-Cyrl-RS"/>
              </w:rPr>
            </w:pPr>
            <w:r w:rsidRPr="008750E4">
              <w:rPr>
                <w:lang w:val="sr-Cyrl-RS"/>
              </w:rPr>
              <w:t xml:space="preserve">Да. Цурењем опасних и токсичних материја могу се загадити подземне воде и ограничити њихова употреба  </w:t>
            </w:r>
          </w:p>
        </w:tc>
      </w:tr>
      <w:tr w:rsidR="008750E4" w:rsidRPr="008750E4" w14:paraId="31EFF714" w14:textId="77777777" w:rsidTr="00ED094D">
        <w:tc>
          <w:tcPr>
            <w:tcW w:w="1062" w:type="dxa"/>
          </w:tcPr>
          <w:p w14:paraId="1CD9CE9E" w14:textId="77777777" w:rsidR="008750E4" w:rsidRPr="008750E4" w:rsidRDefault="008750E4" w:rsidP="00ED094D">
            <w:pPr>
              <w:pStyle w:val="Normal1"/>
              <w:rPr>
                <w:lang w:val="sr-Cyrl-RS"/>
              </w:rPr>
            </w:pPr>
            <w:r w:rsidRPr="008750E4">
              <w:rPr>
                <w:lang w:val="sr-Cyrl-RS"/>
              </w:rPr>
              <w:t>8.2</w:t>
            </w:r>
          </w:p>
        </w:tc>
        <w:tc>
          <w:tcPr>
            <w:tcW w:w="4320" w:type="dxa"/>
          </w:tcPr>
          <w:p w14:paraId="6AD835F9" w14:textId="77777777" w:rsidR="008750E4" w:rsidRPr="008750E4" w:rsidRDefault="008750E4" w:rsidP="00ED094D">
            <w:pPr>
              <w:pStyle w:val="Normal1"/>
              <w:rPr>
                <w:lang w:val="sr-Cyrl-RS"/>
              </w:rPr>
            </w:pPr>
            <w:r w:rsidRPr="008750E4">
              <w:rPr>
                <w:lang w:val="sr-Cyrl-RS"/>
              </w:rPr>
              <w:t>Због разлога који су изван граница уобичајене заштите животне средине, на пример због пропуста у систему контроле загађења?</w:t>
            </w:r>
          </w:p>
        </w:tc>
        <w:tc>
          <w:tcPr>
            <w:tcW w:w="1417" w:type="dxa"/>
          </w:tcPr>
          <w:p w14:paraId="039B829A" w14:textId="77777777" w:rsidR="008750E4" w:rsidRPr="008750E4" w:rsidRDefault="008750E4" w:rsidP="00ED094D">
            <w:pPr>
              <w:pStyle w:val="Normal1"/>
              <w:jc w:val="center"/>
              <w:rPr>
                <w:lang w:val="sr-Cyrl-RS"/>
              </w:rPr>
            </w:pPr>
            <w:r w:rsidRPr="008750E4">
              <w:rPr>
                <w:lang w:val="sr-Cyrl-RS"/>
              </w:rPr>
              <w:t>НЕ</w:t>
            </w:r>
          </w:p>
        </w:tc>
        <w:tc>
          <w:tcPr>
            <w:tcW w:w="3828" w:type="dxa"/>
          </w:tcPr>
          <w:p w14:paraId="7FEE0C35" w14:textId="77777777" w:rsidR="008750E4" w:rsidRPr="008750E4" w:rsidRDefault="008750E4" w:rsidP="00ED094D">
            <w:pPr>
              <w:pStyle w:val="Normal1"/>
              <w:rPr>
                <w:lang w:val="sr-Cyrl-RS"/>
              </w:rPr>
            </w:pPr>
          </w:p>
        </w:tc>
        <w:tc>
          <w:tcPr>
            <w:tcW w:w="3321" w:type="dxa"/>
          </w:tcPr>
          <w:p w14:paraId="6A574B48" w14:textId="77777777" w:rsidR="008750E4" w:rsidRPr="008750E4" w:rsidRDefault="008750E4" w:rsidP="00ED094D">
            <w:pPr>
              <w:pStyle w:val="Normal1"/>
              <w:rPr>
                <w:lang w:val="sr-Cyrl-RS"/>
              </w:rPr>
            </w:pPr>
          </w:p>
        </w:tc>
      </w:tr>
      <w:tr w:rsidR="008750E4" w:rsidRPr="008750E4" w14:paraId="70E38C8A" w14:textId="77777777" w:rsidTr="00ED094D">
        <w:tc>
          <w:tcPr>
            <w:tcW w:w="1062" w:type="dxa"/>
          </w:tcPr>
          <w:p w14:paraId="5DE67FA6" w14:textId="77777777" w:rsidR="008750E4" w:rsidRPr="008750E4" w:rsidRDefault="008750E4" w:rsidP="00ED094D">
            <w:pPr>
              <w:pStyle w:val="Normal1"/>
              <w:rPr>
                <w:lang w:val="sr-Cyrl-RS"/>
              </w:rPr>
            </w:pPr>
            <w:r w:rsidRPr="008750E4">
              <w:rPr>
                <w:lang w:val="sr-Cyrl-RS"/>
              </w:rPr>
              <w:t>8.3</w:t>
            </w:r>
          </w:p>
        </w:tc>
        <w:tc>
          <w:tcPr>
            <w:tcW w:w="4320" w:type="dxa"/>
          </w:tcPr>
          <w:p w14:paraId="6EBBE4C9" w14:textId="77777777" w:rsidR="008750E4" w:rsidRPr="008750E4" w:rsidRDefault="008750E4" w:rsidP="00ED094D">
            <w:pPr>
              <w:pStyle w:val="Normal1"/>
              <w:rPr>
                <w:lang w:val="sr-Cyrl-RS"/>
              </w:rPr>
            </w:pPr>
            <w:r w:rsidRPr="008750E4">
              <w:rPr>
                <w:lang w:val="sr-Cyrl-RS"/>
              </w:rPr>
              <w:t>Због других разлога?</w:t>
            </w:r>
          </w:p>
        </w:tc>
        <w:tc>
          <w:tcPr>
            <w:tcW w:w="1417" w:type="dxa"/>
          </w:tcPr>
          <w:p w14:paraId="3944D8EC" w14:textId="77777777" w:rsidR="008750E4" w:rsidRPr="008750E4" w:rsidRDefault="008750E4" w:rsidP="00ED094D">
            <w:pPr>
              <w:pStyle w:val="Normal1"/>
              <w:jc w:val="center"/>
              <w:rPr>
                <w:lang w:val="sr-Cyrl-RS"/>
              </w:rPr>
            </w:pPr>
            <w:r w:rsidRPr="008750E4">
              <w:rPr>
                <w:lang w:val="sr-Cyrl-RS"/>
              </w:rPr>
              <w:t>НЕ</w:t>
            </w:r>
          </w:p>
        </w:tc>
        <w:tc>
          <w:tcPr>
            <w:tcW w:w="3828" w:type="dxa"/>
          </w:tcPr>
          <w:p w14:paraId="2142B0C6" w14:textId="77777777" w:rsidR="008750E4" w:rsidRPr="008750E4" w:rsidRDefault="008750E4" w:rsidP="00ED094D">
            <w:pPr>
              <w:pStyle w:val="Normal1"/>
              <w:rPr>
                <w:lang w:val="sr-Cyrl-RS"/>
              </w:rPr>
            </w:pPr>
          </w:p>
        </w:tc>
        <w:tc>
          <w:tcPr>
            <w:tcW w:w="3321" w:type="dxa"/>
          </w:tcPr>
          <w:p w14:paraId="16846A02" w14:textId="77777777" w:rsidR="008750E4" w:rsidRPr="008750E4" w:rsidRDefault="008750E4" w:rsidP="00ED094D">
            <w:pPr>
              <w:pStyle w:val="Normal1"/>
              <w:rPr>
                <w:lang w:val="sr-Cyrl-RS"/>
              </w:rPr>
            </w:pPr>
          </w:p>
        </w:tc>
      </w:tr>
      <w:tr w:rsidR="008750E4" w:rsidRPr="008750E4" w14:paraId="7A0894A3" w14:textId="77777777" w:rsidTr="00ED094D">
        <w:tc>
          <w:tcPr>
            <w:tcW w:w="1062" w:type="dxa"/>
          </w:tcPr>
          <w:p w14:paraId="649384B7" w14:textId="77777777" w:rsidR="008750E4" w:rsidRPr="008750E4" w:rsidRDefault="008750E4" w:rsidP="00ED094D">
            <w:pPr>
              <w:pStyle w:val="Normal1"/>
              <w:rPr>
                <w:lang w:val="sr-Cyrl-RS"/>
              </w:rPr>
            </w:pPr>
            <w:r w:rsidRPr="008750E4">
              <w:rPr>
                <w:lang w:val="sr-Cyrl-RS"/>
              </w:rPr>
              <w:t>8.4</w:t>
            </w:r>
          </w:p>
        </w:tc>
        <w:tc>
          <w:tcPr>
            <w:tcW w:w="4320" w:type="dxa"/>
          </w:tcPr>
          <w:p w14:paraId="0A57409E" w14:textId="77777777" w:rsidR="008750E4" w:rsidRPr="008750E4" w:rsidRDefault="008750E4" w:rsidP="00ED094D">
            <w:pPr>
              <w:pStyle w:val="Normal1"/>
              <w:rPr>
                <w:lang w:val="sr-Cyrl-RS"/>
              </w:rPr>
            </w:pPr>
            <w:r w:rsidRPr="008750E4">
              <w:rPr>
                <w:lang w:val="sr-Cyrl-RS"/>
              </w:rPr>
              <w:t>Због природних непогода (на пример, поплаве, земљотреси, клизишта, итд.)?</w:t>
            </w:r>
          </w:p>
        </w:tc>
        <w:tc>
          <w:tcPr>
            <w:tcW w:w="1417" w:type="dxa"/>
          </w:tcPr>
          <w:p w14:paraId="5056A299" w14:textId="77777777" w:rsidR="008750E4" w:rsidRPr="008750E4" w:rsidRDefault="008750E4" w:rsidP="00ED094D">
            <w:pPr>
              <w:pStyle w:val="Normal1"/>
              <w:jc w:val="center"/>
              <w:rPr>
                <w:lang w:val="sr-Cyrl-RS"/>
              </w:rPr>
            </w:pPr>
            <w:r w:rsidRPr="008750E4">
              <w:rPr>
                <w:lang w:val="sr-Cyrl-RS"/>
              </w:rPr>
              <w:t>НЕ</w:t>
            </w:r>
          </w:p>
        </w:tc>
        <w:tc>
          <w:tcPr>
            <w:tcW w:w="3828" w:type="dxa"/>
          </w:tcPr>
          <w:p w14:paraId="26A8A013" w14:textId="77777777" w:rsidR="008750E4" w:rsidRPr="008750E4" w:rsidRDefault="008750E4" w:rsidP="00ED094D">
            <w:pPr>
              <w:pStyle w:val="Normal1"/>
              <w:rPr>
                <w:lang w:val="sr-Cyrl-RS"/>
              </w:rPr>
            </w:pPr>
          </w:p>
        </w:tc>
        <w:tc>
          <w:tcPr>
            <w:tcW w:w="3321" w:type="dxa"/>
          </w:tcPr>
          <w:p w14:paraId="2E11C03C" w14:textId="77777777" w:rsidR="008750E4" w:rsidRPr="008750E4" w:rsidRDefault="008750E4" w:rsidP="00ED094D">
            <w:pPr>
              <w:pStyle w:val="Normal1"/>
              <w:rPr>
                <w:lang w:val="sr-Cyrl-RS"/>
              </w:rPr>
            </w:pPr>
          </w:p>
        </w:tc>
      </w:tr>
      <w:tr w:rsidR="008750E4" w:rsidRPr="008750E4" w14:paraId="0A41C16B" w14:textId="77777777" w:rsidTr="00ED094D">
        <w:tc>
          <w:tcPr>
            <w:tcW w:w="1062" w:type="dxa"/>
          </w:tcPr>
          <w:p w14:paraId="363B1F10" w14:textId="77777777" w:rsidR="008750E4" w:rsidRPr="008750E4" w:rsidRDefault="008750E4" w:rsidP="00ED094D">
            <w:pPr>
              <w:pStyle w:val="Normal1"/>
              <w:rPr>
                <w:lang w:val="sr-Cyrl-RS"/>
              </w:rPr>
            </w:pPr>
            <w:r w:rsidRPr="008750E4">
              <w:rPr>
                <w:lang w:val="sr-Cyrl-RS"/>
              </w:rPr>
              <w:t>9.</w:t>
            </w:r>
          </w:p>
        </w:tc>
        <w:tc>
          <w:tcPr>
            <w:tcW w:w="12886" w:type="dxa"/>
            <w:gridSpan w:val="4"/>
          </w:tcPr>
          <w:p w14:paraId="15236761" w14:textId="77777777" w:rsidR="008750E4" w:rsidRPr="008750E4" w:rsidRDefault="008750E4" w:rsidP="00ED094D">
            <w:pPr>
              <w:pStyle w:val="Normal1"/>
              <w:rPr>
                <w:lang w:val="sr-Cyrl-RS"/>
              </w:rPr>
            </w:pPr>
            <w:r w:rsidRPr="008750E4">
              <w:rPr>
                <w:b/>
                <w:bCs/>
                <w:lang w:val="sr-Cyrl-RS"/>
              </w:rPr>
              <w:t>Да ли ће пројекат довести до социјалних промена, на пример у демографији, традиционалном начину живота, запошљавању?</w:t>
            </w:r>
          </w:p>
        </w:tc>
      </w:tr>
      <w:tr w:rsidR="008750E4" w:rsidRPr="008750E4" w14:paraId="63618E18" w14:textId="77777777" w:rsidTr="00ED094D">
        <w:tc>
          <w:tcPr>
            <w:tcW w:w="1062" w:type="dxa"/>
          </w:tcPr>
          <w:p w14:paraId="17A5DCCC" w14:textId="77777777" w:rsidR="008750E4" w:rsidRPr="008750E4" w:rsidRDefault="008750E4" w:rsidP="00ED094D">
            <w:pPr>
              <w:pStyle w:val="Normal1"/>
              <w:rPr>
                <w:lang w:val="sr-Cyrl-RS"/>
              </w:rPr>
            </w:pPr>
            <w:r w:rsidRPr="008750E4">
              <w:rPr>
                <w:lang w:val="sr-Cyrl-RS"/>
              </w:rPr>
              <w:t>9.1</w:t>
            </w:r>
          </w:p>
        </w:tc>
        <w:tc>
          <w:tcPr>
            <w:tcW w:w="4320" w:type="dxa"/>
          </w:tcPr>
          <w:p w14:paraId="5114370E" w14:textId="77777777" w:rsidR="008750E4" w:rsidRPr="008750E4" w:rsidRDefault="008750E4" w:rsidP="00ED094D">
            <w:pPr>
              <w:pStyle w:val="Normal1"/>
              <w:rPr>
                <w:lang w:val="sr-Cyrl-RS"/>
              </w:rPr>
            </w:pPr>
            <w:r w:rsidRPr="008750E4">
              <w:rPr>
                <w:lang w:val="sr-Cyrl-RS"/>
              </w:rPr>
              <w:t>Промене у обиму популације, старосном добу, структури, социјалним групама?</w:t>
            </w:r>
          </w:p>
        </w:tc>
        <w:tc>
          <w:tcPr>
            <w:tcW w:w="1417" w:type="dxa"/>
          </w:tcPr>
          <w:p w14:paraId="0F90EFBA" w14:textId="77777777" w:rsidR="008750E4" w:rsidRPr="008750E4" w:rsidRDefault="008750E4" w:rsidP="00ED094D">
            <w:pPr>
              <w:pStyle w:val="Normal1"/>
              <w:jc w:val="center"/>
              <w:rPr>
                <w:lang w:val="sr-Cyrl-RS"/>
              </w:rPr>
            </w:pPr>
            <w:r w:rsidRPr="008750E4">
              <w:rPr>
                <w:lang w:val="sr-Cyrl-RS"/>
              </w:rPr>
              <w:t>НЕ</w:t>
            </w:r>
          </w:p>
        </w:tc>
        <w:tc>
          <w:tcPr>
            <w:tcW w:w="3828" w:type="dxa"/>
          </w:tcPr>
          <w:p w14:paraId="46496BAA" w14:textId="77777777" w:rsidR="008750E4" w:rsidRPr="008750E4" w:rsidRDefault="008750E4" w:rsidP="00ED094D">
            <w:pPr>
              <w:pStyle w:val="Normal1"/>
              <w:rPr>
                <w:lang w:val="sr-Cyrl-RS"/>
              </w:rPr>
            </w:pPr>
          </w:p>
        </w:tc>
        <w:tc>
          <w:tcPr>
            <w:tcW w:w="3321" w:type="dxa"/>
          </w:tcPr>
          <w:p w14:paraId="09B44256" w14:textId="77777777" w:rsidR="008750E4" w:rsidRPr="008750E4" w:rsidRDefault="008750E4" w:rsidP="00ED094D">
            <w:pPr>
              <w:pStyle w:val="Normal1"/>
              <w:rPr>
                <w:lang w:val="sr-Cyrl-RS"/>
              </w:rPr>
            </w:pPr>
          </w:p>
        </w:tc>
      </w:tr>
      <w:tr w:rsidR="008750E4" w:rsidRPr="008750E4" w14:paraId="21B164CF" w14:textId="77777777" w:rsidTr="00ED094D">
        <w:tc>
          <w:tcPr>
            <w:tcW w:w="1062" w:type="dxa"/>
          </w:tcPr>
          <w:p w14:paraId="3095190B" w14:textId="77777777" w:rsidR="008750E4" w:rsidRPr="008750E4" w:rsidRDefault="008750E4" w:rsidP="00ED094D">
            <w:pPr>
              <w:pStyle w:val="Normal1"/>
              <w:rPr>
                <w:lang w:val="sr-Cyrl-RS"/>
              </w:rPr>
            </w:pPr>
            <w:r w:rsidRPr="008750E4">
              <w:rPr>
                <w:lang w:val="sr-Cyrl-RS"/>
              </w:rPr>
              <w:t>9.2</w:t>
            </w:r>
          </w:p>
        </w:tc>
        <w:tc>
          <w:tcPr>
            <w:tcW w:w="4320" w:type="dxa"/>
          </w:tcPr>
          <w:p w14:paraId="62EE8B2B" w14:textId="77777777" w:rsidR="008750E4" w:rsidRPr="008750E4" w:rsidRDefault="008750E4" w:rsidP="00ED094D">
            <w:pPr>
              <w:pStyle w:val="Normal1"/>
              <w:rPr>
                <w:lang w:val="sr-Cyrl-RS"/>
              </w:rPr>
            </w:pPr>
            <w:r w:rsidRPr="008750E4">
              <w:rPr>
                <w:lang w:val="sr-Cyrl-RS"/>
              </w:rPr>
              <w:t>Расељавање становника или рушење кућа или насеља или јавних објеката у насељима, на пример школа, болница, друштвених објеката?</w:t>
            </w:r>
          </w:p>
        </w:tc>
        <w:tc>
          <w:tcPr>
            <w:tcW w:w="1417" w:type="dxa"/>
          </w:tcPr>
          <w:p w14:paraId="745DD818" w14:textId="77777777" w:rsidR="008750E4" w:rsidRPr="008750E4" w:rsidRDefault="008750E4" w:rsidP="00ED094D">
            <w:pPr>
              <w:pStyle w:val="Normal1"/>
              <w:jc w:val="center"/>
              <w:rPr>
                <w:lang w:val="sr-Cyrl-RS"/>
              </w:rPr>
            </w:pPr>
            <w:r w:rsidRPr="008750E4">
              <w:rPr>
                <w:lang w:val="sr-Cyrl-RS"/>
              </w:rPr>
              <w:t>НЕ</w:t>
            </w:r>
          </w:p>
        </w:tc>
        <w:tc>
          <w:tcPr>
            <w:tcW w:w="3828" w:type="dxa"/>
          </w:tcPr>
          <w:p w14:paraId="4F380B00" w14:textId="77777777" w:rsidR="008750E4" w:rsidRPr="008750E4" w:rsidRDefault="008750E4" w:rsidP="00ED094D">
            <w:pPr>
              <w:pStyle w:val="Normal1"/>
              <w:rPr>
                <w:lang w:val="sr-Cyrl-RS"/>
              </w:rPr>
            </w:pPr>
          </w:p>
        </w:tc>
        <w:tc>
          <w:tcPr>
            <w:tcW w:w="3321" w:type="dxa"/>
          </w:tcPr>
          <w:p w14:paraId="340AE9A0" w14:textId="77777777" w:rsidR="008750E4" w:rsidRPr="008750E4" w:rsidRDefault="008750E4" w:rsidP="00ED094D">
            <w:pPr>
              <w:pStyle w:val="Normal1"/>
              <w:rPr>
                <w:lang w:val="sr-Cyrl-RS"/>
              </w:rPr>
            </w:pPr>
          </w:p>
        </w:tc>
      </w:tr>
      <w:tr w:rsidR="008750E4" w:rsidRPr="008750E4" w14:paraId="7FFB5E8E" w14:textId="77777777" w:rsidTr="00ED094D">
        <w:tc>
          <w:tcPr>
            <w:tcW w:w="1062" w:type="dxa"/>
          </w:tcPr>
          <w:p w14:paraId="2D753031" w14:textId="77777777" w:rsidR="008750E4" w:rsidRPr="008750E4" w:rsidRDefault="008750E4" w:rsidP="00ED094D">
            <w:pPr>
              <w:pStyle w:val="Normal1"/>
              <w:rPr>
                <w:lang w:val="sr-Cyrl-RS"/>
              </w:rPr>
            </w:pPr>
            <w:r w:rsidRPr="008750E4">
              <w:rPr>
                <w:lang w:val="sr-Cyrl-RS"/>
              </w:rPr>
              <w:t>9.3</w:t>
            </w:r>
          </w:p>
        </w:tc>
        <w:tc>
          <w:tcPr>
            <w:tcW w:w="4320" w:type="dxa"/>
          </w:tcPr>
          <w:p w14:paraId="03C69D39" w14:textId="77777777" w:rsidR="008750E4" w:rsidRPr="008750E4" w:rsidRDefault="008750E4" w:rsidP="00ED094D">
            <w:pPr>
              <w:pStyle w:val="Normal1"/>
              <w:rPr>
                <w:lang w:val="sr-Cyrl-RS"/>
              </w:rPr>
            </w:pPr>
            <w:r w:rsidRPr="008750E4">
              <w:rPr>
                <w:lang w:val="sr-Cyrl-RS"/>
              </w:rPr>
              <w:t>Кроз досељавање нових становника или стварање нових заједница?</w:t>
            </w:r>
          </w:p>
        </w:tc>
        <w:tc>
          <w:tcPr>
            <w:tcW w:w="1417" w:type="dxa"/>
          </w:tcPr>
          <w:p w14:paraId="758A49E1" w14:textId="77777777" w:rsidR="008750E4" w:rsidRPr="008750E4" w:rsidRDefault="008750E4" w:rsidP="00ED094D">
            <w:pPr>
              <w:pStyle w:val="Normal1"/>
              <w:jc w:val="center"/>
              <w:rPr>
                <w:lang w:val="sr-Cyrl-RS"/>
              </w:rPr>
            </w:pPr>
            <w:r w:rsidRPr="008750E4">
              <w:rPr>
                <w:lang w:val="sr-Cyrl-RS"/>
              </w:rPr>
              <w:t>НЕ</w:t>
            </w:r>
          </w:p>
        </w:tc>
        <w:tc>
          <w:tcPr>
            <w:tcW w:w="3828" w:type="dxa"/>
          </w:tcPr>
          <w:p w14:paraId="55412317" w14:textId="77777777" w:rsidR="008750E4" w:rsidRPr="008750E4" w:rsidRDefault="008750E4" w:rsidP="00ED094D">
            <w:pPr>
              <w:pStyle w:val="Normal1"/>
              <w:rPr>
                <w:lang w:val="sr-Cyrl-RS"/>
              </w:rPr>
            </w:pPr>
          </w:p>
        </w:tc>
        <w:tc>
          <w:tcPr>
            <w:tcW w:w="3321" w:type="dxa"/>
          </w:tcPr>
          <w:p w14:paraId="3EEC07FE" w14:textId="77777777" w:rsidR="008750E4" w:rsidRPr="008750E4" w:rsidRDefault="008750E4" w:rsidP="00ED094D">
            <w:pPr>
              <w:pStyle w:val="Normal1"/>
              <w:rPr>
                <w:lang w:val="sr-Cyrl-RS"/>
              </w:rPr>
            </w:pPr>
          </w:p>
        </w:tc>
      </w:tr>
      <w:tr w:rsidR="008750E4" w:rsidRPr="008750E4" w14:paraId="3DD4F0F5" w14:textId="77777777" w:rsidTr="00ED094D">
        <w:tc>
          <w:tcPr>
            <w:tcW w:w="1062" w:type="dxa"/>
          </w:tcPr>
          <w:p w14:paraId="69677222" w14:textId="77777777" w:rsidR="008750E4" w:rsidRPr="008750E4" w:rsidRDefault="008750E4" w:rsidP="00ED094D">
            <w:pPr>
              <w:pStyle w:val="Normal1"/>
              <w:rPr>
                <w:lang w:val="sr-Cyrl-RS"/>
              </w:rPr>
            </w:pPr>
            <w:r w:rsidRPr="008750E4">
              <w:rPr>
                <w:lang w:val="sr-Cyrl-RS"/>
              </w:rPr>
              <w:t>9.4</w:t>
            </w:r>
          </w:p>
        </w:tc>
        <w:tc>
          <w:tcPr>
            <w:tcW w:w="4320" w:type="dxa"/>
          </w:tcPr>
          <w:p w14:paraId="409268A1" w14:textId="77777777" w:rsidR="008750E4" w:rsidRPr="008750E4" w:rsidRDefault="008750E4" w:rsidP="00ED094D">
            <w:pPr>
              <w:pStyle w:val="Normal1"/>
              <w:rPr>
                <w:lang w:val="sr-Cyrl-RS"/>
              </w:rPr>
            </w:pPr>
            <w:r w:rsidRPr="008750E4">
              <w:rPr>
                <w:lang w:val="sr-Cyrl-RS"/>
              </w:rPr>
              <w:t>Испостављањем повећаних захтева локалној инфраструктури или службама, на пример становање, образовање, здравствена заштита?</w:t>
            </w:r>
          </w:p>
        </w:tc>
        <w:tc>
          <w:tcPr>
            <w:tcW w:w="1417" w:type="dxa"/>
          </w:tcPr>
          <w:p w14:paraId="4BC4C001" w14:textId="77777777" w:rsidR="008750E4" w:rsidRPr="008750E4" w:rsidRDefault="008750E4" w:rsidP="00ED094D">
            <w:pPr>
              <w:pStyle w:val="Normal1"/>
              <w:jc w:val="center"/>
              <w:rPr>
                <w:lang w:val="sr-Cyrl-RS"/>
              </w:rPr>
            </w:pPr>
            <w:r w:rsidRPr="008750E4">
              <w:rPr>
                <w:lang w:val="sr-Cyrl-RS"/>
              </w:rPr>
              <w:t>НЕ</w:t>
            </w:r>
          </w:p>
        </w:tc>
        <w:tc>
          <w:tcPr>
            <w:tcW w:w="3828" w:type="dxa"/>
          </w:tcPr>
          <w:p w14:paraId="5606C632" w14:textId="77777777" w:rsidR="008750E4" w:rsidRPr="008750E4" w:rsidRDefault="008750E4" w:rsidP="00ED094D">
            <w:pPr>
              <w:pStyle w:val="Normal1"/>
              <w:rPr>
                <w:lang w:val="sr-Cyrl-RS"/>
              </w:rPr>
            </w:pPr>
          </w:p>
        </w:tc>
        <w:tc>
          <w:tcPr>
            <w:tcW w:w="3321" w:type="dxa"/>
          </w:tcPr>
          <w:p w14:paraId="5CEE5237" w14:textId="77777777" w:rsidR="008750E4" w:rsidRPr="008750E4" w:rsidRDefault="008750E4" w:rsidP="00ED094D">
            <w:pPr>
              <w:pStyle w:val="Normal1"/>
              <w:rPr>
                <w:lang w:val="sr-Cyrl-RS"/>
              </w:rPr>
            </w:pPr>
          </w:p>
        </w:tc>
      </w:tr>
      <w:tr w:rsidR="008750E4" w:rsidRPr="008750E4" w14:paraId="759434D2" w14:textId="77777777" w:rsidTr="00ED094D">
        <w:tc>
          <w:tcPr>
            <w:tcW w:w="1062" w:type="dxa"/>
          </w:tcPr>
          <w:p w14:paraId="2D2CACD7" w14:textId="77777777" w:rsidR="008750E4" w:rsidRPr="008750E4" w:rsidRDefault="008750E4" w:rsidP="00ED094D">
            <w:pPr>
              <w:pStyle w:val="Normal1"/>
              <w:rPr>
                <w:lang w:val="sr-Cyrl-RS"/>
              </w:rPr>
            </w:pPr>
            <w:r w:rsidRPr="008750E4">
              <w:rPr>
                <w:lang w:val="sr-Cyrl-RS"/>
              </w:rPr>
              <w:t>9.5</w:t>
            </w:r>
          </w:p>
        </w:tc>
        <w:tc>
          <w:tcPr>
            <w:tcW w:w="4320" w:type="dxa"/>
          </w:tcPr>
          <w:p w14:paraId="25EF72AC" w14:textId="77777777" w:rsidR="008750E4" w:rsidRPr="008750E4" w:rsidRDefault="008750E4" w:rsidP="00ED094D">
            <w:pPr>
              <w:pStyle w:val="Normal1"/>
              <w:rPr>
                <w:lang w:val="sr-Cyrl-RS"/>
              </w:rPr>
            </w:pPr>
            <w:r w:rsidRPr="008750E4">
              <w:rPr>
                <w:lang w:val="sr-Cyrl-RS"/>
              </w:rPr>
              <w:t>Отварање нових радних места током градње или експлоатације или проузроковање губитка радних места са последицама по запосленост и економију?</w:t>
            </w:r>
          </w:p>
        </w:tc>
        <w:tc>
          <w:tcPr>
            <w:tcW w:w="1417" w:type="dxa"/>
          </w:tcPr>
          <w:p w14:paraId="6E0EFDA8" w14:textId="77777777" w:rsidR="008750E4" w:rsidRPr="008750E4" w:rsidRDefault="008750E4" w:rsidP="00ED094D">
            <w:pPr>
              <w:pStyle w:val="Normal1"/>
              <w:jc w:val="center"/>
              <w:rPr>
                <w:lang w:val="sr-Cyrl-RS"/>
              </w:rPr>
            </w:pPr>
            <w:r w:rsidRPr="008750E4">
              <w:rPr>
                <w:lang w:val="sr-Cyrl-RS"/>
              </w:rPr>
              <w:t>ДА</w:t>
            </w:r>
          </w:p>
        </w:tc>
        <w:tc>
          <w:tcPr>
            <w:tcW w:w="3828" w:type="dxa"/>
          </w:tcPr>
          <w:p w14:paraId="502619AE" w14:textId="77777777" w:rsidR="008750E4" w:rsidRPr="008750E4" w:rsidRDefault="008750E4" w:rsidP="00ED094D">
            <w:pPr>
              <w:pStyle w:val="Normal1"/>
              <w:rPr>
                <w:lang w:val="sr-Cyrl-RS"/>
              </w:rPr>
            </w:pPr>
            <w:r w:rsidRPr="008750E4">
              <w:rPr>
                <w:lang w:val="sr-Cyrl-RS"/>
              </w:rPr>
              <w:t xml:space="preserve">Током извођења радова (пројекта) може доћи до отварања нових радних места , ангажовањем локалног становништва на извођењу радова </w:t>
            </w:r>
          </w:p>
        </w:tc>
        <w:tc>
          <w:tcPr>
            <w:tcW w:w="3321" w:type="dxa"/>
          </w:tcPr>
          <w:p w14:paraId="60B40798" w14:textId="77777777" w:rsidR="008750E4" w:rsidRPr="008750E4" w:rsidRDefault="008750E4" w:rsidP="00ED094D">
            <w:pPr>
              <w:pStyle w:val="Normal1"/>
              <w:rPr>
                <w:lang w:val="sr-Cyrl-RS"/>
              </w:rPr>
            </w:pPr>
            <w:r w:rsidRPr="008750E4">
              <w:rPr>
                <w:lang w:val="sr-Cyrl-RS"/>
              </w:rPr>
              <w:t xml:space="preserve">Последице би могле бити значјане за ангажовано становништво обезбеђивањем прихода, стицањем искуства и евентуално нових знања, евентуално и стицањем сталног запослења </w:t>
            </w:r>
          </w:p>
        </w:tc>
      </w:tr>
      <w:tr w:rsidR="008750E4" w:rsidRPr="008750E4" w14:paraId="29FF2F27" w14:textId="77777777" w:rsidTr="00ED094D">
        <w:tc>
          <w:tcPr>
            <w:tcW w:w="1062" w:type="dxa"/>
          </w:tcPr>
          <w:p w14:paraId="51BB5DFD" w14:textId="77777777" w:rsidR="008750E4" w:rsidRPr="008750E4" w:rsidRDefault="008750E4" w:rsidP="00ED094D">
            <w:pPr>
              <w:pStyle w:val="Normal1"/>
              <w:rPr>
                <w:lang w:val="sr-Cyrl-RS"/>
              </w:rPr>
            </w:pPr>
            <w:r w:rsidRPr="008750E4">
              <w:rPr>
                <w:lang w:val="sr-Cyrl-RS"/>
              </w:rPr>
              <w:t>9.6</w:t>
            </w:r>
          </w:p>
        </w:tc>
        <w:tc>
          <w:tcPr>
            <w:tcW w:w="4320" w:type="dxa"/>
          </w:tcPr>
          <w:p w14:paraId="1C119CF0" w14:textId="77777777" w:rsidR="008750E4" w:rsidRPr="008750E4" w:rsidRDefault="008750E4" w:rsidP="00ED094D">
            <w:pPr>
              <w:pStyle w:val="Normal1"/>
              <w:rPr>
                <w:lang w:val="sr-Cyrl-RS"/>
              </w:rPr>
            </w:pPr>
            <w:r w:rsidRPr="008750E4">
              <w:rPr>
                <w:lang w:val="sr-Cyrl-RS"/>
              </w:rPr>
              <w:t>Други узроци?</w:t>
            </w:r>
          </w:p>
        </w:tc>
        <w:tc>
          <w:tcPr>
            <w:tcW w:w="1417" w:type="dxa"/>
          </w:tcPr>
          <w:p w14:paraId="6ABE577C" w14:textId="77777777" w:rsidR="008750E4" w:rsidRPr="008750E4" w:rsidRDefault="008750E4" w:rsidP="00ED094D">
            <w:pPr>
              <w:pStyle w:val="Normal1"/>
              <w:jc w:val="center"/>
              <w:rPr>
                <w:lang w:val="sr-Cyrl-RS"/>
              </w:rPr>
            </w:pPr>
            <w:r w:rsidRPr="008750E4">
              <w:rPr>
                <w:lang w:val="sr-Cyrl-RS"/>
              </w:rPr>
              <w:t>НЕ</w:t>
            </w:r>
          </w:p>
        </w:tc>
        <w:tc>
          <w:tcPr>
            <w:tcW w:w="3828" w:type="dxa"/>
          </w:tcPr>
          <w:p w14:paraId="232F2802" w14:textId="77777777" w:rsidR="008750E4" w:rsidRPr="008750E4" w:rsidRDefault="008750E4" w:rsidP="00ED094D">
            <w:pPr>
              <w:pStyle w:val="Normal1"/>
              <w:rPr>
                <w:lang w:val="sr-Cyrl-RS"/>
              </w:rPr>
            </w:pPr>
          </w:p>
        </w:tc>
        <w:tc>
          <w:tcPr>
            <w:tcW w:w="3321" w:type="dxa"/>
          </w:tcPr>
          <w:p w14:paraId="631EA725" w14:textId="77777777" w:rsidR="008750E4" w:rsidRPr="008750E4" w:rsidRDefault="008750E4" w:rsidP="00ED094D">
            <w:pPr>
              <w:pStyle w:val="Normal1"/>
              <w:rPr>
                <w:lang w:val="sr-Cyrl-RS"/>
              </w:rPr>
            </w:pPr>
          </w:p>
        </w:tc>
      </w:tr>
      <w:tr w:rsidR="008750E4" w:rsidRPr="008750E4" w14:paraId="0709E08D" w14:textId="77777777" w:rsidTr="00ED094D">
        <w:tc>
          <w:tcPr>
            <w:tcW w:w="1062" w:type="dxa"/>
          </w:tcPr>
          <w:p w14:paraId="3DC0B68C" w14:textId="77777777" w:rsidR="008750E4" w:rsidRPr="008750E4" w:rsidRDefault="008750E4" w:rsidP="00ED094D">
            <w:pPr>
              <w:pStyle w:val="Normal1"/>
              <w:rPr>
                <w:lang w:val="sr-Cyrl-RS"/>
              </w:rPr>
            </w:pPr>
            <w:r w:rsidRPr="008750E4">
              <w:rPr>
                <w:lang w:val="sr-Cyrl-RS"/>
              </w:rPr>
              <w:t>10.</w:t>
            </w:r>
          </w:p>
        </w:tc>
        <w:tc>
          <w:tcPr>
            <w:tcW w:w="12886" w:type="dxa"/>
            <w:gridSpan w:val="4"/>
          </w:tcPr>
          <w:p w14:paraId="2527E85C" w14:textId="77777777" w:rsidR="008750E4" w:rsidRPr="008750E4" w:rsidRDefault="008750E4" w:rsidP="00ED094D">
            <w:pPr>
              <w:pStyle w:val="Normal1"/>
              <w:rPr>
                <w:lang w:val="sr-Cyrl-RS"/>
              </w:rPr>
            </w:pPr>
            <w:r w:rsidRPr="008750E4">
              <w:rPr>
                <w:b/>
                <w:bCs/>
                <w:lang w:val="sr-Cyrl-RS"/>
              </w:rPr>
              <w:t>Да ли постоје други фактори које треба размотрити, као што је даљи развој који може водити последицама по животну средину или кумулативни утицај са другим постојећим или планираним активностима на локацији?</w:t>
            </w:r>
          </w:p>
        </w:tc>
      </w:tr>
      <w:tr w:rsidR="008750E4" w:rsidRPr="008750E4" w14:paraId="3672658A" w14:textId="77777777" w:rsidTr="00ED094D">
        <w:tc>
          <w:tcPr>
            <w:tcW w:w="1062" w:type="dxa"/>
          </w:tcPr>
          <w:p w14:paraId="20F82D82" w14:textId="77777777" w:rsidR="008750E4" w:rsidRPr="008750E4" w:rsidRDefault="008750E4" w:rsidP="00ED094D">
            <w:pPr>
              <w:pStyle w:val="Normal1"/>
              <w:rPr>
                <w:lang w:val="sr-Cyrl-RS"/>
              </w:rPr>
            </w:pPr>
            <w:r w:rsidRPr="008750E4">
              <w:rPr>
                <w:lang w:val="sr-Cyrl-RS"/>
              </w:rPr>
              <w:t>10.1</w:t>
            </w:r>
          </w:p>
        </w:tc>
        <w:tc>
          <w:tcPr>
            <w:tcW w:w="4320" w:type="dxa"/>
          </w:tcPr>
          <w:p w14:paraId="6BF6951D" w14:textId="77777777" w:rsidR="008750E4" w:rsidRPr="008750E4" w:rsidRDefault="008750E4" w:rsidP="00ED094D">
            <w:pPr>
              <w:pStyle w:val="Normal1"/>
              <w:rPr>
                <w:lang w:val="sr-Cyrl-RS"/>
              </w:rPr>
            </w:pPr>
            <w:r w:rsidRPr="008750E4">
              <w:rPr>
                <w:lang w:val="sr-Cyrl-RS"/>
              </w:rPr>
              <w:t>Да ли ће пројекат довести до притиска за даљим развојем који може имати значајан утицај на животну средину, на пример повећано насељавање, нове путеве, нов развој пратећих индустријских капацитета или јавних служби итд.?</w:t>
            </w:r>
          </w:p>
        </w:tc>
        <w:tc>
          <w:tcPr>
            <w:tcW w:w="1417" w:type="dxa"/>
          </w:tcPr>
          <w:p w14:paraId="6DC35EE9" w14:textId="77777777" w:rsidR="008750E4" w:rsidRPr="008750E4" w:rsidRDefault="008750E4" w:rsidP="00ED094D">
            <w:pPr>
              <w:pStyle w:val="Normal1"/>
              <w:jc w:val="center"/>
              <w:rPr>
                <w:lang w:val="sr-Cyrl-RS"/>
              </w:rPr>
            </w:pPr>
            <w:r w:rsidRPr="008750E4">
              <w:rPr>
                <w:lang w:val="sr-Cyrl-RS"/>
              </w:rPr>
              <w:t>НЕ</w:t>
            </w:r>
          </w:p>
        </w:tc>
        <w:tc>
          <w:tcPr>
            <w:tcW w:w="3828" w:type="dxa"/>
          </w:tcPr>
          <w:p w14:paraId="7B1D07B4" w14:textId="77777777" w:rsidR="008750E4" w:rsidRPr="008750E4" w:rsidRDefault="008750E4" w:rsidP="00ED094D">
            <w:pPr>
              <w:pStyle w:val="Normal1"/>
              <w:rPr>
                <w:lang w:val="sr-Cyrl-RS"/>
              </w:rPr>
            </w:pPr>
          </w:p>
        </w:tc>
        <w:tc>
          <w:tcPr>
            <w:tcW w:w="3321" w:type="dxa"/>
          </w:tcPr>
          <w:p w14:paraId="23BD765C" w14:textId="77777777" w:rsidR="008750E4" w:rsidRPr="008750E4" w:rsidRDefault="008750E4" w:rsidP="00ED094D">
            <w:pPr>
              <w:pStyle w:val="Normal1"/>
              <w:rPr>
                <w:lang w:val="sr-Cyrl-RS"/>
              </w:rPr>
            </w:pPr>
          </w:p>
        </w:tc>
      </w:tr>
      <w:tr w:rsidR="008750E4" w:rsidRPr="008750E4" w14:paraId="0A66326D" w14:textId="77777777" w:rsidTr="00ED094D">
        <w:tc>
          <w:tcPr>
            <w:tcW w:w="1062" w:type="dxa"/>
          </w:tcPr>
          <w:p w14:paraId="5DAE28DC" w14:textId="77777777" w:rsidR="008750E4" w:rsidRPr="008750E4" w:rsidRDefault="008750E4" w:rsidP="00ED094D">
            <w:pPr>
              <w:pStyle w:val="Normal1"/>
              <w:rPr>
                <w:lang w:val="sr-Cyrl-RS"/>
              </w:rPr>
            </w:pPr>
            <w:r w:rsidRPr="008750E4">
              <w:rPr>
                <w:lang w:val="sr-Cyrl-RS"/>
              </w:rPr>
              <w:t>10.2</w:t>
            </w:r>
          </w:p>
        </w:tc>
        <w:tc>
          <w:tcPr>
            <w:tcW w:w="4320" w:type="dxa"/>
          </w:tcPr>
          <w:p w14:paraId="7D6275EE" w14:textId="77777777" w:rsidR="008750E4" w:rsidRPr="008750E4" w:rsidRDefault="008750E4" w:rsidP="00ED094D">
            <w:pPr>
              <w:pStyle w:val="Normal1"/>
              <w:rPr>
                <w:lang w:val="sr-Cyrl-RS"/>
              </w:rPr>
            </w:pPr>
            <w:r w:rsidRPr="008750E4">
              <w:rPr>
                <w:lang w:val="sr-Cyrl-RS"/>
              </w:rPr>
              <w:t>Да ли ће пројекат довести до развоја пратећих објеката, помоћног развоја или развоја подстакнутог пројектом који може имати утицај на животну средину, на пример пратеће инфраструктуре (путеви, снабдевање електричном енергијом, чврсти отпад или третман отпадних вода итд.), развоја насеља, екстрактивне индустрије, снабдевања и др.?</w:t>
            </w:r>
          </w:p>
        </w:tc>
        <w:tc>
          <w:tcPr>
            <w:tcW w:w="1417" w:type="dxa"/>
          </w:tcPr>
          <w:p w14:paraId="45532EE3" w14:textId="77777777" w:rsidR="008750E4" w:rsidRPr="008750E4" w:rsidRDefault="008750E4" w:rsidP="00ED094D">
            <w:pPr>
              <w:pStyle w:val="Normal1"/>
              <w:jc w:val="center"/>
              <w:rPr>
                <w:lang w:val="sr-Cyrl-RS"/>
              </w:rPr>
            </w:pPr>
            <w:r w:rsidRPr="008750E4">
              <w:rPr>
                <w:lang w:val="sr-Cyrl-RS"/>
              </w:rPr>
              <w:t>НЕ</w:t>
            </w:r>
          </w:p>
        </w:tc>
        <w:tc>
          <w:tcPr>
            <w:tcW w:w="3828" w:type="dxa"/>
          </w:tcPr>
          <w:p w14:paraId="233A8505" w14:textId="77777777" w:rsidR="008750E4" w:rsidRPr="008750E4" w:rsidRDefault="008750E4" w:rsidP="00ED094D">
            <w:pPr>
              <w:pStyle w:val="Normal1"/>
              <w:rPr>
                <w:lang w:val="sr-Cyrl-RS"/>
              </w:rPr>
            </w:pPr>
          </w:p>
        </w:tc>
        <w:tc>
          <w:tcPr>
            <w:tcW w:w="3321" w:type="dxa"/>
          </w:tcPr>
          <w:p w14:paraId="170DE065" w14:textId="77777777" w:rsidR="008750E4" w:rsidRPr="008750E4" w:rsidRDefault="008750E4" w:rsidP="00ED094D">
            <w:pPr>
              <w:pStyle w:val="Normal1"/>
              <w:rPr>
                <w:lang w:val="sr-Cyrl-RS"/>
              </w:rPr>
            </w:pPr>
          </w:p>
        </w:tc>
      </w:tr>
      <w:tr w:rsidR="008750E4" w:rsidRPr="008750E4" w14:paraId="1A1ABAB9" w14:textId="77777777" w:rsidTr="00ED094D">
        <w:tc>
          <w:tcPr>
            <w:tcW w:w="1062" w:type="dxa"/>
          </w:tcPr>
          <w:p w14:paraId="0DA927C3" w14:textId="77777777" w:rsidR="008750E4" w:rsidRPr="008750E4" w:rsidRDefault="008750E4" w:rsidP="00ED094D">
            <w:pPr>
              <w:pStyle w:val="Normal1"/>
              <w:rPr>
                <w:lang w:val="sr-Cyrl-RS"/>
              </w:rPr>
            </w:pPr>
            <w:r w:rsidRPr="008750E4">
              <w:rPr>
                <w:lang w:val="sr-Cyrl-RS"/>
              </w:rPr>
              <w:t>10.3</w:t>
            </w:r>
          </w:p>
        </w:tc>
        <w:tc>
          <w:tcPr>
            <w:tcW w:w="4320" w:type="dxa"/>
          </w:tcPr>
          <w:p w14:paraId="2D67251B" w14:textId="77777777" w:rsidR="008750E4" w:rsidRPr="008750E4" w:rsidRDefault="008750E4" w:rsidP="00ED094D">
            <w:pPr>
              <w:pStyle w:val="Normal1"/>
              <w:rPr>
                <w:lang w:val="sr-Cyrl-RS"/>
              </w:rPr>
            </w:pPr>
            <w:r w:rsidRPr="008750E4">
              <w:rPr>
                <w:lang w:val="sr-Cyrl-RS"/>
              </w:rPr>
              <w:t>Да ли ће пројекат довести до накнадног коришћења локације које ће имати утицај на животну средину?</w:t>
            </w:r>
          </w:p>
        </w:tc>
        <w:tc>
          <w:tcPr>
            <w:tcW w:w="1417" w:type="dxa"/>
          </w:tcPr>
          <w:p w14:paraId="6907384D" w14:textId="77777777" w:rsidR="008750E4" w:rsidRPr="008750E4" w:rsidRDefault="008750E4" w:rsidP="00ED094D">
            <w:pPr>
              <w:pStyle w:val="Normal1"/>
              <w:jc w:val="center"/>
              <w:rPr>
                <w:lang w:val="sr-Cyrl-RS"/>
              </w:rPr>
            </w:pPr>
            <w:r w:rsidRPr="008750E4">
              <w:rPr>
                <w:lang w:val="sr-Cyrl-RS"/>
              </w:rPr>
              <w:t>НЕ</w:t>
            </w:r>
          </w:p>
        </w:tc>
        <w:tc>
          <w:tcPr>
            <w:tcW w:w="3828" w:type="dxa"/>
          </w:tcPr>
          <w:p w14:paraId="5507C45A" w14:textId="77777777" w:rsidR="008750E4" w:rsidRPr="008750E4" w:rsidRDefault="008750E4" w:rsidP="00ED094D">
            <w:pPr>
              <w:pStyle w:val="Normal1"/>
              <w:rPr>
                <w:lang w:val="sr-Cyrl-RS"/>
              </w:rPr>
            </w:pPr>
          </w:p>
        </w:tc>
        <w:tc>
          <w:tcPr>
            <w:tcW w:w="3321" w:type="dxa"/>
          </w:tcPr>
          <w:p w14:paraId="26049D7E" w14:textId="77777777" w:rsidR="008750E4" w:rsidRPr="008750E4" w:rsidRDefault="008750E4" w:rsidP="00ED094D">
            <w:pPr>
              <w:pStyle w:val="Normal1"/>
              <w:rPr>
                <w:lang w:val="sr-Cyrl-RS"/>
              </w:rPr>
            </w:pPr>
          </w:p>
        </w:tc>
      </w:tr>
      <w:tr w:rsidR="008750E4" w:rsidRPr="008750E4" w14:paraId="4310970F" w14:textId="77777777" w:rsidTr="00ED094D">
        <w:tc>
          <w:tcPr>
            <w:tcW w:w="1062" w:type="dxa"/>
          </w:tcPr>
          <w:p w14:paraId="0E7A1DC8" w14:textId="77777777" w:rsidR="008750E4" w:rsidRPr="008750E4" w:rsidRDefault="008750E4" w:rsidP="00ED094D">
            <w:pPr>
              <w:pStyle w:val="Normal1"/>
              <w:rPr>
                <w:lang w:val="sr-Cyrl-RS"/>
              </w:rPr>
            </w:pPr>
            <w:r w:rsidRPr="008750E4">
              <w:rPr>
                <w:lang w:val="sr-Cyrl-RS"/>
              </w:rPr>
              <w:t>10.4</w:t>
            </w:r>
          </w:p>
        </w:tc>
        <w:tc>
          <w:tcPr>
            <w:tcW w:w="4320" w:type="dxa"/>
          </w:tcPr>
          <w:p w14:paraId="7DD53B93" w14:textId="77777777" w:rsidR="008750E4" w:rsidRPr="008750E4" w:rsidRDefault="008750E4" w:rsidP="00ED094D">
            <w:pPr>
              <w:pStyle w:val="Normal1"/>
              <w:rPr>
                <w:lang w:val="sr-Cyrl-RS"/>
              </w:rPr>
            </w:pPr>
            <w:r w:rsidRPr="008750E4">
              <w:rPr>
                <w:lang w:val="sr-Cyrl-RS"/>
              </w:rPr>
              <w:t xml:space="preserve">Да ли ће пројекат омогућити у будућности развој по истом моделу? </w:t>
            </w:r>
          </w:p>
        </w:tc>
        <w:tc>
          <w:tcPr>
            <w:tcW w:w="1417" w:type="dxa"/>
          </w:tcPr>
          <w:p w14:paraId="785B5FE6" w14:textId="77777777" w:rsidR="008750E4" w:rsidRPr="008750E4" w:rsidRDefault="008750E4" w:rsidP="00ED094D">
            <w:pPr>
              <w:pStyle w:val="Normal1"/>
              <w:jc w:val="center"/>
              <w:rPr>
                <w:lang w:val="sr-Cyrl-RS"/>
              </w:rPr>
            </w:pPr>
            <w:r w:rsidRPr="008750E4">
              <w:rPr>
                <w:lang w:val="sr-Cyrl-RS"/>
              </w:rPr>
              <w:t>НЕ</w:t>
            </w:r>
          </w:p>
        </w:tc>
        <w:tc>
          <w:tcPr>
            <w:tcW w:w="3828" w:type="dxa"/>
          </w:tcPr>
          <w:p w14:paraId="647AF12A" w14:textId="77777777" w:rsidR="008750E4" w:rsidRPr="008750E4" w:rsidRDefault="008750E4" w:rsidP="00ED094D">
            <w:pPr>
              <w:pStyle w:val="Normal1"/>
              <w:rPr>
                <w:lang w:val="sr-Cyrl-RS"/>
              </w:rPr>
            </w:pPr>
          </w:p>
        </w:tc>
        <w:tc>
          <w:tcPr>
            <w:tcW w:w="3321" w:type="dxa"/>
          </w:tcPr>
          <w:p w14:paraId="5B82C6C7" w14:textId="77777777" w:rsidR="008750E4" w:rsidRPr="008750E4" w:rsidRDefault="008750E4" w:rsidP="00ED094D">
            <w:pPr>
              <w:pStyle w:val="Normal1"/>
              <w:rPr>
                <w:lang w:val="sr-Cyrl-RS"/>
              </w:rPr>
            </w:pPr>
          </w:p>
        </w:tc>
      </w:tr>
      <w:tr w:rsidR="008750E4" w:rsidRPr="008750E4" w14:paraId="2B04EF3C" w14:textId="77777777" w:rsidTr="00ED094D">
        <w:tc>
          <w:tcPr>
            <w:tcW w:w="1062" w:type="dxa"/>
          </w:tcPr>
          <w:p w14:paraId="6E800153" w14:textId="77777777" w:rsidR="008750E4" w:rsidRPr="008750E4" w:rsidRDefault="008750E4" w:rsidP="00ED094D">
            <w:pPr>
              <w:pStyle w:val="Normal1"/>
              <w:rPr>
                <w:lang w:val="sr-Cyrl-RS"/>
              </w:rPr>
            </w:pPr>
            <w:r w:rsidRPr="008750E4">
              <w:rPr>
                <w:lang w:val="sr-Cyrl-RS"/>
              </w:rPr>
              <w:t>10.5</w:t>
            </w:r>
          </w:p>
        </w:tc>
        <w:tc>
          <w:tcPr>
            <w:tcW w:w="4320" w:type="dxa"/>
          </w:tcPr>
          <w:p w14:paraId="3FBFB60D" w14:textId="77777777" w:rsidR="008750E4" w:rsidRPr="008750E4" w:rsidRDefault="008750E4" w:rsidP="00ED094D">
            <w:pPr>
              <w:pStyle w:val="Normal1"/>
              <w:rPr>
                <w:lang w:val="sr-Cyrl-RS"/>
              </w:rPr>
            </w:pPr>
            <w:r w:rsidRPr="008750E4">
              <w:rPr>
                <w:lang w:val="sr-Cyrl-RS"/>
              </w:rPr>
              <w:t>Да ли ће пројекат имати кумулативне ефекте због близине других постојећих или планираних пројеката са сличним ефектима?</w:t>
            </w:r>
          </w:p>
        </w:tc>
        <w:tc>
          <w:tcPr>
            <w:tcW w:w="1417" w:type="dxa"/>
          </w:tcPr>
          <w:p w14:paraId="38B7F5F4" w14:textId="77777777" w:rsidR="008750E4" w:rsidRPr="008750E4" w:rsidRDefault="008750E4" w:rsidP="00ED094D">
            <w:pPr>
              <w:pStyle w:val="Normal1"/>
              <w:jc w:val="center"/>
              <w:rPr>
                <w:lang w:val="sr-Cyrl-RS"/>
              </w:rPr>
            </w:pPr>
            <w:r w:rsidRPr="008750E4">
              <w:rPr>
                <w:lang w:val="sr-Cyrl-RS"/>
              </w:rPr>
              <w:t>НЕ</w:t>
            </w:r>
          </w:p>
        </w:tc>
        <w:tc>
          <w:tcPr>
            <w:tcW w:w="3828" w:type="dxa"/>
          </w:tcPr>
          <w:p w14:paraId="04635455" w14:textId="77777777" w:rsidR="008750E4" w:rsidRPr="008750E4" w:rsidRDefault="008750E4" w:rsidP="00ED094D">
            <w:pPr>
              <w:pStyle w:val="Normal1"/>
              <w:rPr>
                <w:lang w:val="sr-Cyrl-RS"/>
              </w:rPr>
            </w:pPr>
          </w:p>
        </w:tc>
        <w:tc>
          <w:tcPr>
            <w:tcW w:w="3321" w:type="dxa"/>
          </w:tcPr>
          <w:p w14:paraId="71A6E750" w14:textId="77777777" w:rsidR="008750E4" w:rsidRPr="008750E4" w:rsidRDefault="008750E4" w:rsidP="00ED094D">
            <w:pPr>
              <w:pStyle w:val="Normal1"/>
              <w:rPr>
                <w:lang w:val="sr-Cyrl-RS"/>
              </w:rPr>
            </w:pPr>
          </w:p>
        </w:tc>
      </w:tr>
      <w:bookmarkEnd w:id="38"/>
    </w:tbl>
    <w:p w14:paraId="288E88C3" w14:textId="77777777" w:rsidR="00C376A8" w:rsidRPr="008750E4" w:rsidRDefault="00C376A8">
      <w:pPr>
        <w:jc w:val="left"/>
        <w:rPr>
          <w:rFonts w:eastAsia="Times New Roman" w:cstheme="majorBidi"/>
          <w:b/>
          <w:color w:val="2E74B5" w:themeColor="accent1" w:themeShade="BF"/>
          <w:sz w:val="26"/>
          <w:szCs w:val="26"/>
          <w:lang w:val="sr-Cyrl-RS"/>
        </w:rPr>
      </w:pPr>
      <w:r w:rsidRPr="008750E4">
        <w:br w:type="page"/>
      </w:r>
    </w:p>
    <w:p w14:paraId="27970817" w14:textId="45E2CAE5" w:rsidR="00B573AE" w:rsidRPr="008750E4" w:rsidRDefault="00B573AE" w:rsidP="00C376A8">
      <w:pPr>
        <w:pStyle w:val="Heading1"/>
        <w:numPr>
          <w:ilvl w:val="0"/>
          <w:numId w:val="0"/>
        </w:numPr>
        <w:ind w:left="432" w:hanging="432"/>
      </w:pPr>
      <w:bookmarkStart w:id="39" w:name="_Toc59712416"/>
      <w:r w:rsidRPr="008750E4">
        <w:t>ДЕО II - Карактеристике ширег подручја на коме се планира реализација пројекта</w:t>
      </w:r>
      <w:bookmarkEnd w:id="36"/>
      <w:bookmarkEnd w:id="39"/>
    </w:p>
    <w:p w14:paraId="6894818B" w14:textId="77777777" w:rsidR="00B573AE" w:rsidRPr="008750E4" w:rsidRDefault="00B573AE" w:rsidP="00B573AE">
      <w:pPr>
        <w:rPr>
          <w:lang w:val="sr-Cyrl-RS"/>
        </w:rPr>
      </w:pPr>
      <w:r w:rsidRPr="008750E4">
        <w:rPr>
          <w:lang w:val="sr-Cyrl-RS"/>
        </w:rPr>
        <w:t>За сваку карактеристику пројекта наведену у наставку, треба размотрити да ли нека од набројаних компонената животне средине може бити захваћена утицајем пројекта.</w:t>
      </w:r>
    </w:p>
    <w:tbl>
      <w:tblPr>
        <w:tblStyle w:val="TableGrid"/>
        <w:tblW w:w="5000" w:type="pct"/>
        <w:tblLook w:val="04A0" w:firstRow="1" w:lastRow="0" w:firstColumn="1" w:lastColumn="0" w:noHBand="0" w:noVBand="1"/>
      </w:tblPr>
      <w:tblGrid>
        <w:gridCol w:w="7222"/>
        <w:gridCol w:w="6726"/>
      </w:tblGrid>
      <w:tr w:rsidR="00C376A8" w:rsidRPr="008750E4" w14:paraId="796126FB" w14:textId="77777777" w:rsidTr="000E5D99">
        <w:trPr>
          <w:tblHeader/>
        </w:trPr>
        <w:tc>
          <w:tcPr>
            <w:tcW w:w="2589" w:type="pct"/>
            <w:vAlign w:val="center"/>
          </w:tcPr>
          <w:p w14:paraId="6933C81A" w14:textId="7AFDBFDA" w:rsidR="00C376A8" w:rsidRPr="008750E4" w:rsidRDefault="00C376A8" w:rsidP="00C376A8">
            <w:pPr>
              <w:jc w:val="center"/>
              <w:rPr>
                <w:rFonts w:eastAsia="Times New Roman" w:cs="Times New Roman"/>
                <w:b/>
                <w:bCs/>
                <w:szCs w:val="24"/>
                <w:lang w:val="sr-Cyrl-RS"/>
              </w:rPr>
            </w:pPr>
            <w:r w:rsidRPr="008750E4">
              <w:rPr>
                <w:rFonts w:eastAsia="Times New Roman" w:cs="Times New Roman"/>
                <w:b/>
                <w:bCs/>
                <w:szCs w:val="24"/>
                <w:lang w:val="sr-Cyrl-RS"/>
              </w:rPr>
              <w:t>Питање</w:t>
            </w:r>
          </w:p>
        </w:tc>
        <w:tc>
          <w:tcPr>
            <w:tcW w:w="2411" w:type="pct"/>
            <w:vAlign w:val="center"/>
          </w:tcPr>
          <w:p w14:paraId="02906AE3" w14:textId="544B1EED" w:rsidR="00C376A8" w:rsidRPr="008750E4" w:rsidRDefault="00C376A8" w:rsidP="00C376A8">
            <w:pPr>
              <w:jc w:val="center"/>
              <w:rPr>
                <w:rFonts w:eastAsia="Times New Roman" w:cs="Times New Roman"/>
                <w:b/>
                <w:bCs/>
                <w:szCs w:val="24"/>
                <w:lang w:val="sr-Cyrl-RS"/>
              </w:rPr>
            </w:pPr>
            <w:r w:rsidRPr="008750E4">
              <w:rPr>
                <w:rFonts w:eastAsia="Times New Roman" w:cs="Times New Roman"/>
                <w:b/>
                <w:bCs/>
                <w:szCs w:val="24"/>
                <w:lang w:val="sr-Cyrl-RS"/>
              </w:rPr>
              <w:t>Одговор</w:t>
            </w:r>
          </w:p>
        </w:tc>
      </w:tr>
      <w:tr w:rsidR="00C376A8" w:rsidRPr="008750E4" w14:paraId="58A3DC67" w14:textId="472B4737" w:rsidTr="000E5D99">
        <w:tc>
          <w:tcPr>
            <w:tcW w:w="2589" w:type="pct"/>
            <w:hideMark/>
          </w:tcPr>
          <w:p w14:paraId="77281B15" w14:textId="77777777" w:rsidR="00C376A8" w:rsidRPr="008750E4" w:rsidRDefault="00C376A8" w:rsidP="00B573AE">
            <w:pPr>
              <w:spacing w:after="120"/>
              <w:rPr>
                <w:rFonts w:eastAsia="Times New Roman" w:cs="Times New Roman"/>
                <w:szCs w:val="24"/>
                <w:lang w:val="sr-Cyrl-RS"/>
              </w:rPr>
            </w:pPr>
            <w:r w:rsidRPr="008750E4">
              <w:rPr>
                <w:rFonts w:eastAsia="Times New Roman" w:cs="Times New Roman"/>
                <w:b/>
                <w:bCs/>
                <w:szCs w:val="24"/>
                <w:lang w:val="sr-Cyrl-RS"/>
              </w:rPr>
              <w:t>Да ли постоје карактеристике животне средине на локацији или у околини локације пројекта које могу бити захваћене утицајем пројекта:</w:t>
            </w:r>
          </w:p>
        </w:tc>
        <w:tc>
          <w:tcPr>
            <w:tcW w:w="2411" w:type="pct"/>
          </w:tcPr>
          <w:p w14:paraId="6257D901" w14:textId="1B2ACEC5" w:rsidR="00C376A8" w:rsidRPr="008750E4" w:rsidRDefault="00C376A8" w:rsidP="00B573AE">
            <w:pPr>
              <w:spacing w:after="120"/>
              <w:rPr>
                <w:rFonts w:eastAsia="Times New Roman" w:cs="Times New Roman"/>
                <w:b/>
                <w:bCs/>
                <w:szCs w:val="24"/>
                <w:lang w:val="sr-Cyrl-RS"/>
              </w:rPr>
            </w:pPr>
          </w:p>
        </w:tc>
      </w:tr>
      <w:tr w:rsidR="00C376A8" w:rsidRPr="008750E4" w14:paraId="271FAE11" w14:textId="5F2CD4E7" w:rsidTr="000E5D99">
        <w:tc>
          <w:tcPr>
            <w:tcW w:w="2589" w:type="pct"/>
            <w:hideMark/>
          </w:tcPr>
          <w:p w14:paraId="054AF182" w14:textId="7548FE38" w:rsidR="00C376A8" w:rsidRPr="008750E4" w:rsidRDefault="00C376A8" w:rsidP="000E5D99">
            <w:pPr>
              <w:spacing w:after="120"/>
              <w:rPr>
                <w:rFonts w:eastAsia="Times New Roman" w:cs="Times New Roman"/>
                <w:szCs w:val="24"/>
                <w:lang w:val="sr-Cyrl-RS"/>
              </w:rPr>
            </w:pPr>
            <w:r w:rsidRPr="008750E4">
              <w:rPr>
                <w:rFonts w:eastAsia="Times New Roman" w:cs="Times New Roman"/>
                <w:szCs w:val="24"/>
                <w:lang w:val="sr-Cyrl-RS"/>
              </w:rPr>
              <w:t>1) подручја заштићена међународним, националним или локалним прописима, због својих природних, пејзажних, културних или других вредности, које могу бити захваћене утицајем пројекта;</w:t>
            </w:r>
          </w:p>
        </w:tc>
        <w:tc>
          <w:tcPr>
            <w:tcW w:w="2411" w:type="pct"/>
          </w:tcPr>
          <w:p w14:paraId="55F07E14" w14:textId="1A8DB677" w:rsidR="00C376A8" w:rsidRPr="008750E4" w:rsidRDefault="00C376A8" w:rsidP="00B573AE">
            <w:pPr>
              <w:spacing w:after="120"/>
              <w:rPr>
                <w:rFonts w:eastAsia="Times New Roman" w:cs="Times New Roman"/>
                <w:szCs w:val="24"/>
                <w:lang w:val="sr-Cyrl-RS"/>
              </w:rPr>
            </w:pPr>
            <w:r w:rsidRPr="008750E4">
              <w:rPr>
                <w:rFonts w:eastAsia="Times New Roman" w:cs="Times New Roman"/>
                <w:szCs w:val="24"/>
                <w:lang w:val="sr-Cyrl-RS"/>
              </w:rPr>
              <w:t>Не, најближа заштићена подручја су на удаљености 11-20 километара.</w:t>
            </w:r>
          </w:p>
        </w:tc>
      </w:tr>
      <w:tr w:rsidR="00C376A8" w:rsidRPr="008750E4" w14:paraId="333959AD" w14:textId="0621AF25" w:rsidTr="000E5D99">
        <w:tc>
          <w:tcPr>
            <w:tcW w:w="2589" w:type="pct"/>
            <w:hideMark/>
          </w:tcPr>
          <w:p w14:paraId="4FE8DB7E" w14:textId="1B949006" w:rsidR="00C376A8" w:rsidRPr="008750E4" w:rsidRDefault="00C376A8" w:rsidP="000E5D99">
            <w:pPr>
              <w:spacing w:after="120"/>
              <w:rPr>
                <w:rFonts w:eastAsia="Times New Roman" w:cs="Times New Roman"/>
                <w:szCs w:val="24"/>
                <w:lang w:val="sr-Cyrl-RS"/>
              </w:rPr>
            </w:pPr>
            <w:r w:rsidRPr="008750E4">
              <w:rPr>
                <w:rFonts w:eastAsia="Times New Roman" w:cs="Times New Roman"/>
                <w:szCs w:val="24"/>
                <w:lang w:val="sr-Cyrl-RS"/>
              </w:rPr>
              <w:t>2) друга подручја важна или осетљива због своје екологије, на пример мочварна подручја, водотоци или друга водна тела, планинска подручја, шуме и шумско земљиште;</w:t>
            </w:r>
          </w:p>
        </w:tc>
        <w:tc>
          <w:tcPr>
            <w:tcW w:w="2411" w:type="pct"/>
          </w:tcPr>
          <w:p w14:paraId="5548C4CE" w14:textId="081FA8A0" w:rsidR="00C376A8" w:rsidRPr="008750E4" w:rsidRDefault="00C376A8" w:rsidP="00B573AE">
            <w:pPr>
              <w:spacing w:after="120"/>
              <w:rPr>
                <w:rFonts w:eastAsia="Times New Roman" w:cs="Times New Roman"/>
                <w:szCs w:val="24"/>
                <w:lang w:val="sr-Cyrl-RS"/>
              </w:rPr>
            </w:pPr>
            <w:r w:rsidRPr="008750E4">
              <w:rPr>
                <w:rFonts w:eastAsia="Times New Roman" w:cs="Times New Roman"/>
                <w:szCs w:val="24"/>
                <w:lang w:val="sr-Cyrl-RS"/>
              </w:rPr>
              <w:t>Предмет Захтева је бродска преводница која је у експлоатацији од 1994. године. Предложени радови не обухватају проширење преводнице или мењање њене фукције у односу на третнутно стање, па ни утицај неће бити повећан.</w:t>
            </w:r>
          </w:p>
        </w:tc>
      </w:tr>
      <w:tr w:rsidR="00C376A8" w:rsidRPr="008750E4" w14:paraId="4831DC8C" w14:textId="63B2ECAC" w:rsidTr="000E5D99">
        <w:tc>
          <w:tcPr>
            <w:tcW w:w="2589" w:type="pct"/>
            <w:hideMark/>
          </w:tcPr>
          <w:p w14:paraId="0D887D0C" w14:textId="1AF605D6" w:rsidR="00C376A8" w:rsidRPr="008750E4" w:rsidRDefault="00C376A8" w:rsidP="000E5D99">
            <w:pPr>
              <w:spacing w:after="120"/>
              <w:rPr>
                <w:rFonts w:eastAsia="Times New Roman" w:cs="Times New Roman"/>
                <w:szCs w:val="24"/>
                <w:lang w:val="sr-Cyrl-RS"/>
              </w:rPr>
            </w:pPr>
            <w:r w:rsidRPr="008750E4">
              <w:rPr>
                <w:rFonts w:eastAsia="Times New Roman" w:cs="Times New Roman"/>
                <w:szCs w:val="24"/>
                <w:lang w:val="sr-Cyrl-RS"/>
              </w:rPr>
              <w:t>3) подручја која користе заштићене, важне или осетљиве врсте флоре и фауне, на пример за раст и развој, размножавање, одмор, презимљавање, миграцију, које могу бити захваћене утицајем пројекта;</w:t>
            </w:r>
          </w:p>
        </w:tc>
        <w:tc>
          <w:tcPr>
            <w:tcW w:w="2411" w:type="pct"/>
          </w:tcPr>
          <w:p w14:paraId="622E7A85" w14:textId="163DA5F8" w:rsidR="00C376A8" w:rsidRPr="008750E4" w:rsidRDefault="00C376A8" w:rsidP="00B573AE">
            <w:pPr>
              <w:spacing w:after="120"/>
              <w:rPr>
                <w:rFonts w:eastAsia="Times New Roman" w:cs="Times New Roman"/>
                <w:szCs w:val="24"/>
                <w:lang w:val="sr-Cyrl-RS"/>
              </w:rPr>
            </w:pPr>
            <w:r w:rsidRPr="008750E4">
              <w:rPr>
                <w:rFonts w:eastAsia="Times New Roman" w:cs="Times New Roman"/>
                <w:szCs w:val="24"/>
                <w:lang w:val="sr-Cyrl-RS"/>
              </w:rPr>
              <w:t>Не, на простору ХЕ „Ђердап 2“ нема заштићених врста флоре и фауне.</w:t>
            </w:r>
          </w:p>
        </w:tc>
      </w:tr>
      <w:tr w:rsidR="00C376A8" w:rsidRPr="008750E4" w14:paraId="107ECE78" w14:textId="2C1F19B5" w:rsidTr="000E5D99">
        <w:tc>
          <w:tcPr>
            <w:tcW w:w="2589" w:type="pct"/>
            <w:hideMark/>
          </w:tcPr>
          <w:p w14:paraId="7C7786E4" w14:textId="03F09D74" w:rsidR="00C376A8" w:rsidRPr="008750E4" w:rsidRDefault="00C376A8" w:rsidP="000E5D99">
            <w:pPr>
              <w:spacing w:after="120"/>
              <w:rPr>
                <w:rFonts w:eastAsia="Times New Roman" w:cs="Times New Roman"/>
                <w:szCs w:val="24"/>
                <w:lang w:val="sr-Cyrl-RS"/>
              </w:rPr>
            </w:pPr>
            <w:r w:rsidRPr="008750E4">
              <w:rPr>
                <w:rFonts w:eastAsia="Times New Roman" w:cs="Times New Roman"/>
                <w:szCs w:val="24"/>
                <w:lang w:val="sr-Cyrl-RS"/>
              </w:rPr>
              <w:t>4) унутрашње површинске и подземне воде;</w:t>
            </w:r>
          </w:p>
        </w:tc>
        <w:tc>
          <w:tcPr>
            <w:tcW w:w="2411" w:type="pct"/>
          </w:tcPr>
          <w:p w14:paraId="402A02FB" w14:textId="7FEE07DC" w:rsidR="00C376A8" w:rsidRPr="008750E4" w:rsidRDefault="00C376A8" w:rsidP="00B573AE">
            <w:pPr>
              <w:spacing w:after="120"/>
              <w:rPr>
                <w:rFonts w:eastAsia="Times New Roman" w:cs="Times New Roman"/>
                <w:szCs w:val="24"/>
                <w:lang w:val="sr-Cyrl-RS"/>
              </w:rPr>
            </w:pPr>
            <w:r w:rsidRPr="008750E4">
              <w:rPr>
                <w:rFonts w:eastAsia="Times New Roman" w:cs="Times New Roman"/>
                <w:szCs w:val="24"/>
                <w:lang w:val="sr-Cyrl-RS"/>
              </w:rPr>
              <w:t>Не, функционисање бродске преводнице не утиче на квалитет површинских и подземних вода.</w:t>
            </w:r>
          </w:p>
        </w:tc>
      </w:tr>
      <w:tr w:rsidR="00C376A8" w:rsidRPr="008750E4" w14:paraId="5F186A1F" w14:textId="26C122F0" w:rsidTr="000E5D99">
        <w:tc>
          <w:tcPr>
            <w:tcW w:w="2589" w:type="pct"/>
            <w:hideMark/>
          </w:tcPr>
          <w:p w14:paraId="663D7758" w14:textId="4EE197C4" w:rsidR="00C376A8" w:rsidRPr="008750E4" w:rsidRDefault="00C376A8" w:rsidP="000E5D99">
            <w:pPr>
              <w:spacing w:after="120"/>
              <w:rPr>
                <w:rFonts w:eastAsia="Times New Roman" w:cs="Times New Roman"/>
                <w:szCs w:val="24"/>
                <w:lang w:val="sr-Cyrl-RS"/>
              </w:rPr>
            </w:pPr>
            <w:r w:rsidRPr="008750E4">
              <w:rPr>
                <w:rFonts w:eastAsia="Times New Roman" w:cs="Times New Roman"/>
                <w:szCs w:val="24"/>
                <w:lang w:val="sr-Cyrl-RS"/>
              </w:rPr>
              <w:t>5) заштићена природна добра;</w:t>
            </w:r>
          </w:p>
        </w:tc>
        <w:tc>
          <w:tcPr>
            <w:tcW w:w="2411" w:type="pct"/>
          </w:tcPr>
          <w:p w14:paraId="5A661D2A" w14:textId="246DBC42" w:rsidR="00C376A8" w:rsidRPr="008750E4" w:rsidRDefault="00C376A8" w:rsidP="00B573AE">
            <w:pPr>
              <w:spacing w:after="120"/>
              <w:rPr>
                <w:rFonts w:eastAsia="Times New Roman" w:cs="Times New Roman"/>
                <w:szCs w:val="24"/>
                <w:lang w:val="sr-Cyrl-RS"/>
              </w:rPr>
            </w:pPr>
            <w:r w:rsidRPr="008750E4">
              <w:rPr>
                <w:rFonts w:eastAsia="Times New Roman" w:cs="Times New Roman"/>
                <w:szCs w:val="24"/>
                <w:lang w:val="sr-Cyrl-RS"/>
              </w:rPr>
              <w:t>Не, у ближој околини ХЕ „Ђердап 2“ нема заштићених природних добара.</w:t>
            </w:r>
          </w:p>
        </w:tc>
      </w:tr>
      <w:tr w:rsidR="00C376A8" w:rsidRPr="008750E4" w14:paraId="63FBD41F" w14:textId="1A79B525" w:rsidTr="000E5D99">
        <w:tc>
          <w:tcPr>
            <w:tcW w:w="2589" w:type="pct"/>
            <w:hideMark/>
          </w:tcPr>
          <w:p w14:paraId="5516BA74" w14:textId="361E6574" w:rsidR="00C376A8" w:rsidRPr="008750E4" w:rsidRDefault="00C376A8" w:rsidP="000E5D99">
            <w:pPr>
              <w:spacing w:after="120"/>
              <w:rPr>
                <w:rFonts w:eastAsia="Times New Roman" w:cs="Times New Roman"/>
                <w:szCs w:val="24"/>
                <w:lang w:val="sr-Cyrl-RS"/>
              </w:rPr>
            </w:pPr>
            <w:r w:rsidRPr="008750E4">
              <w:rPr>
                <w:rFonts w:eastAsia="Times New Roman" w:cs="Times New Roman"/>
                <w:szCs w:val="24"/>
                <w:lang w:val="sr-Cyrl-RS"/>
              </w:rPr>
              <w:t>6) правци или објекти који се користе за јавни приступ рекреационим и другим објектима;</w:t>
            </w:r>
          </w:p>
        </w:tc>
        <w:tc>
          <w:tcPr>
            <w:tcW w:w="2411" w:type="pct"/>
          </w:tcPr>
          <w:p w14:paraId="4A26FA99" w14:textId="5AEA690D" w:rsidR="00C376A8" w:rsidRPr="008750E4" w:rsidRDefault="00C376A8" w:rsidP="00B573AE">
            <w:pPr>
              <w:spacing w:after="120"/>
              <w:rPr>
                <w:rFonts w:eastAsia="Times New Roman" w:cs="Times New Roman"/>
                <w:szCs w:val="24"/>
                <w:lang w:val="sr-Cyrl-RS"/>
              </w:rPr>
            </w:pPr>
            <w:r w:rsidRPr="008750E4">
              <w:rPr>
                <w:rFonts w:eastAsia="Times New Roman" w:cs="Times New Roman"/>
                <w:szCs w:val="24"/>
                <w:lang w:val="sr-Cyrl-RS"/>
              </w:rPr>
              <w:t>Не.</w:t>
            </w:r>
          </w:p>
        </w:tc>
      </w:tr>
      <w:tr w:rsidR="00C376A8" w:rsidRPr="008750E4" w14:paraId="451968B4" w14:textId="54689539" w:rsidTr="000E5D99">
        <w:tc>
          <w:tcPr>
            <w:tcW w:w="2589" w:type="pct"/>
            <w:hideMark/>
          </w:tcPr>
          <w:p w14:paraId="752C71DF" w14:textId="47BD2099" w:rsidR="00C376A8" w:rsidRPr="008750E4" w:rsidRDefault="00C376A8" w:rsidP="000E5D99">
            <w:pPr>
              <w:spacing w:after="120"/>
              <w:rPr>
                <w:rFonts w:eastAsia="Times New Roman" w:cs="Times New Roman"/>
                <w:szCs w:val="24"/>
                <w:lang w:val="sr-Cyrl-RS"/>
              </w:rPr>
            </w:pPr>
            <w:r w:rsidRPr="008750E4">
              <w:rPr>
                <w:rFonts w:eastAsia="Times New Roman" w:cs="Times New Roman"/>
                <w:szCs w:val="24"/>
                <w:lang w:val="sr-Cyrl-RS"/>
              </w:rPr>
              <w:t>7) саобраћајни правци подложни загушењима или који могу проузроковати проблеме животној средини;</w:t>
            </w:r>
          </w:p>
        </w:tc>
        <w:tc>
          <w:tcPr>
            <w:tcW w:w="2411" w:type="pct"/>
          </w:tcPr>
          <w:p w14:paraId="4B319D26" w14:textId="7DACE6BF" w:rsidR="00C376A8" w:rsidRPr="008750E4" w:rsidRDefault="00C376A8" w:rsidP="00B573AE">
            <w:pPr>
              <w:spacing w:after="120"/>
              <w:rPr>
                <w:rFonts w:eastAsia="Times New Roman" w:cs="Times New Roman"/>
                <w:szCs w:val="24"/>
                <w:lang w:val="sr-Cyrl-RS"/>
              </w:rPr>
            </w:pPr>
            <w:r w:rsidRPr="008750E4">
              <w:rPr>
                <w:rFonts w:eastAsia="Times New Roman" w:cs="Times New Roman"/>
                <w:szCs w:val="24"/>
                <w:lang w:val="sr-Cyrl-RS"/>
              </w:rPr>
              <w:t>Не.</w:t>
            </w:r>
          </w:p>
        </w:tc>
      </w:tr>
      <w:tr w:rsidR="00C376A8" w:rsidRPr="008750E4" w14:paraId="087A3DF2" w14:textId="496694CB" w:rsidTr="000E5D99">
        <w:tc>
          <w:tcPr>
            <w:tcW w:w="2589" w:type="pct"/>
            <w:hideMark/>
          </w:tcPr>
          <w:p w14:paraId="37D52F09" w14:textId="4361F320" w:rsidR="00C376A8" w:rsidRPr="008750E4" w:rsidRDefault="00C376A8" w:rsidP="000E5D99">
            <w:pPr>
              <w:spacing w:after="120"/>
              <w:rPr>
                <w:rFonts w:eastAsia="Times New Roman" w:cs="Times New Roman"/>
                <w:szCs w:val="24"/>
                <w:lang w:val="sr-Cyrl-RS"/>
              </w:rPr>
            </w:pPr>
            <w:r w:rsidRPr="008750E4">
              <w:rPr>
                <w:rFonts w:eastAsia="Times New Roman" w:cs="Times New Roman"/>
                <w:szCs w:val="24"/>
                <w:lang w:val="sr-Cyrl-RS"/>
              </w:rPr>
              <w:t xml:space="preserve">8) подручја на којима се налазе непокретна културна добра; </w:t>
            </w:r>
          </w:p>
        </w:tc>
        <w:tc>
          <w:tcPr>
            <w:tcW w:w="2411" w:type="pct"/>
          </w:tcPr>
          <w:p w14:paraId="7F670F5A" w14:textId="49584B4B" w:rsidR="00C376A8" w:rsidRPr="008750E4" w:rsidRDefault="00C376A8" w:rsidP="00B573AE">
            <w:pPr>
              <w:spacing w:after="120"/>
              <w:rPr>
                <w:rFonts w:eastAsia="Times New Roman" w:cs="Times New Roman"/>
                <w:szCs w:val="24"/>
                <w:lang w:val="sr-Cyrl-RS"/>
              </w:rPr>
            </w:pPr>
            <w:r w:rsidRPr="008750E4">
              <w:rPr>
                <w:rFonts w:eastAsia="Times New Roman" w:cs="Times New Roman"/>
                <w:szCs w:val="24"/>
                <w:lang w:val="sr-Cyrl-RS"/>
              </w:rPr>
              <w:t>Не, у ближој околини ХЕ „Ђердап 2“ нема непокретних културних добара.</w:t>
            </w:r>
          </w:p>
        </w:tc>
      </w:tr>
      <w:tr w:rsidR="00C376A8" w:rsidRPr="008750E4" w14:paraId="7188F01F" w14:textId="2FC4E735" w:rsidTr="000E5D99">
        <w:tc>
          <w:tcPr>
            <w:tcW w:w="2589" w:type="pct"/>
            <w:hideMark/>
          </w:tcPr>
          <w:p w14:paraId="5D611C56" w14:textId="7AFD628C" w:rsidR="00C376A8" w:rsidRPr="008750E4" w:rsidRDefault="00C376A8" w:rsidP="000E5D99">
            <w:pPr>
              <w:spacing w:after="120"/>
              <w:rPr>
                <w:rFonts w:eastAsia="Times New Roman" w:cs="Times New Roman"/>
                <w:szCs w:val="24"/>
                <w:lang w:val="sr-Cyrl-RS"/>
              </w:rPr>
            </w:pPr>
            <w:r w:rsidRPr="008750E4">
              <w:rPr>
                <w:rFonts w:eastAsia="Times New Roman" w:cs="Times New Roman"/>
                <w:b/>
                <w:bCs/>
                <w:szCs w:val="24"/>
                <w:lang w:val="sr-Cyrl-RS"/>
              </w:rPr>
              <w:t xml:space="preserve">Да ли се пројекат налази на локацији на којој ће вероватно бити видљив многим људима </w:t>
            </w:r>
          </w:p>
        </w:tc>
        <w:tc>
          <w:tcPr>
            <w:tcW w:w="2411" w:type="pct"/>
          </w:tcPr>
          <w:p w14:paraId="2FE6AB4E" w14:textId="58C29903" w:rsidR="00C376A8" w:rsidRPr="008750E4" w:rsidRDefault="00C376A8" w:rsidP="00B573AE">
            <w:pPr>
              <w:spacing w:after="120"/>
              <w:rPr>
                <w:rFonts w:eastAsia="Times New Roman" w:cs="Times New Roman"/>
                <w:b/>
                <w:bCs/>
                <w:szCs w:val="24"/>
                <w:lang w:val="sr-Cyrl-RS"/>
              </w:rPr>
            </w:pPr>
            <w:r w:rsidRPr="008750E4">
              <w:rPr>
                <w:rFonts w:eastAsia="Times New Roman" w:cs="Times New Roman"/>
                <w:bCs/>
                <w:szCs w:val="24"/>
                <w:lang w:val="sr-Cyrl-RS"/>
              </w:rPr>
              <w:t>Пројекат је изграђен, удаљен је око 2,3 км од насеља Душановац (782 становника) и 1,3 км од Прахова (1196 становника). Пројекат је видљив посади и путницима бродова који пролазе кроз предметну бродску проводницу и путницима који користе гранични прелаз „Ђердап 2“ - Portile de Fior 2 са Румунијом.</w:t>
            </w:r>
          </w:p>
        </w:tc>
      </w:tr>
      <w:tr w:rsidR="00C376A8" w:rsidRPr="008750E4" w14:paraId="5B19BAA6" w14:textId="3F469B04" w:rsidTr="000E5D99">
        <w:tc>
          <w:tcPr>
            <w:tcW w:w="2589" w:type="pct"/>
            <w:hideMark/>
          </w:tcPr>
          <w:p w14:paraId="7B112086" w14:textId="4B616591" w:rsidR="00C376A8" w:rsidRPr="008750E4" w:rsidRDefault="00C376A8" w:rsidP="000E5D99">
            <w:pPr>
              <w:spacing w:after="120"/>
              <w:rPr>
                <w:rFonts w:eastAsia="Times New Roman" w:cs="Times New Roman"/>
                <w:szCs w:val="24"/>
                <w:lang w:val="sr-Cyrl-RS"/>
              </w:rPr>
            </w:pPr>
            <w:r w:rsidRPr="008750E4">
              <w:rPr>
                <w:rFonts w:eastAsia="Times New Roman" w:cs="Times New Roman"/>
                <w:b/>
                <w:bCs/>
                <w:szCs w:val="24"/>
                <w:lang w:val="sr-Cyrl-RS"/>
              </w:rPr>
              <w:t>Да ли се пројекат налази на претходно неизграђеној локацији, на којој ће доћи до губитка зелених површина</w:t>
            </w:r>
          </w:p>
        </w:tc>
        <w:tc>
          <w:tcPr>
            <w:tcW w:w="2411" w:type="pct"/>
          </w:tcPr>
          <w:p w14:paraId="12B5AD77" w14:textId="2C2DE05A" w:rsidR="00C376A8" w:rsidRPr="008750E4" w:rsidRDefault="00C376A8" w:rsidP="00B573AE">
            <w:pPr>
              <w:spacing w:after="120"/>
              <w:rPr>
                <w:rFonts w:eastAsia="Times New Roman" w:cs="Times New Roman"/>
                <w:b/>
                <w:bCs/>
                <w:szCs w:val="24"/>
                <w:lang w:val="sr-Cyrl-RS"/>
              </w:rPr>
            </w:pPr>
            <w:r w:rsidRPr="008750E4">
              <w:rPr>
                <w:rFonts w:eastAsia="Times New Roman" w:cs="Times New Roman"/>
                <w:bCs/>
                <w:szCs w:val="24"/>
                <w:lang w:val="sr-Cyrl-RS"/>
              </w:rPr>
              <w:t>Не.</w:t>
            </w:r>
          </w:p>
        </w:tc>
      </w:tr>
      <w:tr w:rsidR="00C376A8" w:rsidRPr="008750E4" w14:paraId="5F3873A0" w14:textId="5ECC6CDE" w:rsidTr="000E5D99">
        <w:tc>
          <w:tcPr>
            <w:tcW w:w="2589" w:type="pct"/>
            <w:hideMark/>
          </w:tcPr>
          <w:p w14:paraId="615A45E6" w14:textId="77777777" w:rsidR="00C376A8" w:rsidRPr="008750E4" w:rsidRDefault="00C376A8" w:rsidP="00B573AE">
            <w:pPr>
              <w:spacing w:after="120"/>
              <w:rPr>
                <w:rFonts w:eastAsia="Times New Roman" w:cs="Times New Roman"/>
                <w:szCs w:val="24"/>
                <w:lang w:val="sr-Cyrl-RS"/>
              </w:rPr>
            </w:pPr>
            <w:r w:rsidRPr="008750E4">
              <w:rPr>
                <w:rFonts w:eastAsia="Times New Roman" w:cs="Times New Roman"/>
                <w:b/>
                <w:bCs/>
                <w:szCs w:val="24"/>
                <w:lang w:val="sr-Cyrl-RS"/>
              </w:rPr>
              <w:t>Да ли се на локацији пројекта или у околини земљишта које ће бити захваћено утицајем пројекта користи за одређене приватне или јавне намене:</w:t>
            </w:r>
          </w:p>
        </w:tc>
        <w:tc>
          <w:tcPr>
            <w:tcW w:w="2411" w:type="pct"/>
          </w:tcPr>
          <w:p w14:paraId="63797B28" w14:textId="77777777" w:rsidR="00C376A8" w:rsidRPr="008750E4" w:rsidRDefault="00C376A8" w:rsidP="00B573AE">
            <w:pPr>
              <w:spacing w:after="120"/>
              <w:rPr>
                <w:rFonts w:eastAsia="Times New Roman" w:cs="Times New Roman"/>
                <w:b/>
                <w:bCs/>
                <w:szCs w:val="24"/>
                <w:lang w:val="sr-Cyrl-RS"/>
              </w:rPr>
            </w:pPr>
          </w:p>
        </w:tc>
      </w:tr>
      <w:tr w:rsidR="00C376A8" w:rsidRPr="008750E4" w14:paraId="0AF51E36" w14:textId="467686B2" w:rsidTr="000E5D99">
        <w:tc>
          <w:tcPr>
            <w:tcW w:w="2589" w:type="pct"/>
            <w:hideMark/>
          </w:tcPr>
          <w:p w14:paraId="2F5C8207" w14:textId="0C210B0B" w:rsidR="00C376A8" w:rsidRPr="008750E4" w:rsidRDefault="00C376A8" w:rsidP="00C376A8">
            <w:pPr>
              <w:spacing w:after="120"/>
              <w:rPr>
                <w:rFonts w:eastAsia="Times New Roman" w:cs="Times New Roman"/>
                <w:szCs w:val="24"/>
                <w:lang w:val="sr-Cyrl-RS"/>
              </w:rPr>
            </w:pPr>
            <w:r w:rsidRPr="008750E4">
              <w:rPr>
                <w:rFonts w:eastAsia="Times New Roman" w:cs="Times New Roman"/>
                <w:szCs w:val="24"/>
                <w:lang w:val="sr-Cyrl-RS"/>
              </w:rPr>
              <w:t xml:space="preserve">1) куће, баште, друга приватна имовина; </w:t>
            </w:r>
          </w:p>
        </w:tc>
        <w:tc>
          <w:tcPr>
            <w:tcW w:w="2411" w:type="pct"/>
          </w:tcPr>
          <w:p w14:paraId="4C1A3A59" w14:textId="6AB160DD" w:rsidR="00C376A8" w:rsidRPr="008750E4" w:rsidRDefault="00C376A8" w:rsidP="00B573AE">
            <w:pPr>
              <w:spacing w:after="120"/>
              <w:rPr>
                <w:rFonts w:eastAsia="Times New Roman" w:cs="Times New Roman"/>
                <w:szCs w:val="24"/>
                <w:lang w:val="sr-Cyrl-RS"/>
              </w:rPr>
            </w:pPr>
            <w:r w:rsidRPr="008750E4">
              <w:rPr>
                <w:rFonts w:eastAsia="Times New Roman" w:cs="Times New Roman"/>
                <w:szCs w:val="24"/>
                <w:lang w:val="sr-Cyrl-RS"/>
              </w:rPr>
              <w:t>Не.</w:t>
            </w:r>
          </w:p>
        </w:tc>
      </w:tr>
      <w:tr w:rsidR="00C376A8" w:rsidRPr="008750E4" w14:paraId="776457A2" w14:textId="253D4073" w:rsidTr="000E5D99">
        <w:tc>
          <w:tcPr>
            <w:tcW w:w="2589" w:type="pct"/>
            <w:hideMark/>
          </w:tcPr>
          <w:p w14:paraId="7E5754FD" w14:textId="302BE799" w:rsidR="00C376A8" w:rsidRPr="008750E4" w:rsidRDefault="00C376A8" w:rsidP="00C376A8">
            <w:pPr>
              <w:spacing w:after="120"/>
              <w:rPr>
                <w:rFonts w:eastAsia="Times New Roman" w:cs="Times New Roman"/>
                <w:szCs w:val="24"/>
                <w:lang w:val="sr-Cyrl-RS"/>
              </w:rPr>
            </w:pPr>
            <w:r w:rsidRPr="008750E4">
              <w:rPr>
                <w:rFonts w:eastAsia="Times New Roman" w:cs="Times New Roman"/>
                <w:szCs w:val="24"/>
                <w:lang w:val="sr-Cyrl-RS"/>
              </w:rPr>
              <w:t xml:space="preserve">2) индустрија; </w:t>
            </w:r>
          </w:p>
        </w:tc>
        <w:tc>
          <w:tcPr>
            <w:tcW w:w="2411" w:type="pct"/>
          </w:tcPr>
          <w:p w14:paraId="39DE46A2" w14:textId="1F6092CE" w:rsidR="00C376A8" w:rsidRPr="008750E4" w:rsidRDefault="00C376A8" w:rsidP="00B573AE">
            <w:pPr>
              <w:spacing w:after="120"/>
              <w:rPr>
                <w:rFonts w:eastAsia="Times New Roman" w:cs="Times New Roman"/>
                <w:szCs w:val="24"/>
                <w:lang w:val="sr-Cyrl-RS"/>
              </w:rPr>
            </w:pPr>
            <w:r w:rsidRPr="008750E4">
              <w:rPr>
                <w:rFonts w:eastAsia="Times New Roman" w:cs="Times New Roman"/>
                <w:szCs w:val="24"/>
                <w:lang w:val="sr-Cyrl-RS"/>
              </w:rPr>
              <w:t>Не.</w:t>
            </w:r>
          </w:p>
        </w:tc>
      </w:tr>
      <w:tr w:rsidR="00C376A8" w:rsidRPr="008750E4" w14:paraId="4FEC5719" w14:textId="1F4879F0" w:rsidTr="000E5D99">
        <w:tc>
          <w:tcPr>
            <w:tcW w:w="2589" w:type="pct"/>
            <w:hideMark/>
          </w:tcPr>
          <w:p w14:paraId="371C3364" w14:textId="0C9AD3F4" w:rsidR="00C376A8" w:rsidRPr="008750E4" w:rsidRDefault="00C376A8" w:rsidP="00C376A8">
            <w:pPr>
              <w:spacing w:after="120"/>
              <w:rPr>
                <w:rFonts w:eastAsia="Times New Roman" w:cs="Times New Roman"/>
                <w:szCs w:val="24"/>
                <w:lang w:val="sr-Cyrl-RS"/>
              </w:rPr>
            </w:pPr>
            <w:r w:rsidRPr="008750E4">
              <w:rPr>
                <w:rFonts w:eastAsia="Times New Roman" w:cs="Times New Roman"/>
                <w:szCs w:val="24"/>
                <w:lang w:val="sr-Cyrl-RS"/>
              </w:rPr>
              <w:t xml:space="preserve">3) трговина; </w:t>
            </w:r>
          </w:p>
        </w:tc>
        <w:tc>
          <w:tcPr>
            <w:tcW w:w="2411" w:type="pct"/>
          </w:tcPr>
          <w:p w14:paraId="3A7AB1CC" w14:textId="0748E177" w:rsidR="00C376A8" w:rsidRPr="008750E4" w:rsidRDefault="00C376A8" w:rsidP="00C376A8">
            <w:pPr>
              <w:spacing w:after="120"/>
              <w:rPr>
                <w:rFonts w:eastAsia="Times New Roman" w:cs="Times New Roman"/>
                <w:szCs w:val="24"/>
                <w:lang w:val="sr-Cyrl-RS"/>
              </w:rPr>
            </w:pPr>
            <w:r w:rsidRPr="008750E4">
              <w:rPr>
                <w:rFonts w:eastAsia="Times New Roman" w:cs="Times New Roman"/>
                <w:szCs w:val="24"/>
                <w:lang w:val="sr-Cyrl-RS"/>
              </w:rPr>
              <w:t>Не.</w:t>
            </w:r>
          </w:p>
        </w:tc>
      </w:tr>
      <w:tr w:rsidR="00C376A8" w:rsidRPr="008750E4" w14:paraId="51E04504" w14:textId="1003AF23" w:rsidTr="000E5D99">
        <w:tc>
          <w:tcPr>
            <w:tcW w:w="2589" w:type="pct"/>
            <w:hideMark/>
          </w:tcPr>
          <w:p w14:paraId="0CFFF17F" w14:textId="2AC1F2E9" w:rsidR="00C376A8" w:rsidRPr="008750E4" w:rsidRDefault="00C376A8" w:rsidP="00C376A8">
            <w:pPr>
              <w:spacing w:after="120"/>
              <w:rPr>
                <w:rFonts w:eastAsia="Times New Roman" w:cs="Times New Roman"/>
                <w:szCs w:val="24"/>
                <w:lang w:val="sr-Cyrl-RS"/>
              </w:rPr>
            </w:pPr>
            <w:r w:rsidRPr="008750E4">
              <w:rPr>
                <w:rFonts w:eastAsia="Times New Roman" w:cs="Times New Roman"/>
                <w:szCs w:val="24"/>
                <w:lang w:val="sr-Cyrl-RS"/>
              </w:rPr>
              <w:t xml:space="preserve">4) рекреација; </w:t>
            </w:r>
          </w:p>
        </w:tc>
        <w:tc>
          <w:tcPr>
            <w:tcW w:w="2411" w:type="pct"/>
          </w:tcPr>
          <w:p w14:paraId="786284E3" w14:textId="11FE51B3" w:rsidR="00C376A8" w:rsidRPr="008750E4" w:rsidRDefault="00C376A8" w:rsidP="00C376A8">
            <w:pPr>
              <w:spacing w:after="120"/>
              <w:rPr>
                <w:rFonts w:eastAsia="Times New Roman" w:cs="Times New Roman"/>
                <w:szCs w:val="24"/>
                <w:lang w:val="sr-Cyrl-RS"/>
              </w:rPr>
            </w:pPr>
            <w:r w:rsidRPr="008750E4">
              <w:rPr>
                <w:rFonts w:eastAsia="Times New Roman" w:cs="Times New Roman"/>
                <w:szCs w:val="24"/>
                <w:lang w:val="sr-Cyrl-RS"/>
              </w:rPr>
              <w:t>Не.</w:t>
            </w:r>
          </w:p>
        </w:tc>
      </w:tr>
      <w:tr w:rsidR="00C376A8" w:rsidRPr="008750E4" w14:paraId="3F6144EF" w14:textId="7690FAFD" w:rsidTr="000E5D99">
        <w:tc>
          <w:tcPr>
            <w:tcW w:w="2589" w:type="pct"/>
            <w:hideMark/>
          </w:tcPr>
          <w:p w14:paraId="45789E64" w14:textId="6D90A21E" w:rsidR="00C376A8" w:rsidRPr="008750E4" w:rsidRDefault="00C376A8" w:rsidP="00C376A8">
            <w:pPr>
              <w:spacing w:after="120"/>
              <w:rPr>
                <w:rFonts w:eastAsia="Times New Roman" w:cs="Times New Roman"/>
                <w:szCs w:val="24"/>
                <w:lang w:val="sr-Cyrl-RS"/>
              </w:rPr>
            </w:pPr>
            <w:r w:rsidRPr="008750E4">
              <w:rPr>
                <w:rFonts w:eastAsia="Times New Roman" w:cs="Times New Roman"/>
                <w:szCs w:val="24"/>
                <w:lang w:val="sr-Cyrl-RS"/>
              </w:rPr>
              <w:t xml:space="preserve">5) јавни отворени простори; </w:t>
            </w:r>
          </w:p>
        </w:tc>
        <w:tc>
          <w:tcPr>
            <w:tcW w:w="2411" w:type="pct"/>
          </w:tcPr>
          <w:p w14:paraId="32F9A5EF" w14:textId="6490EDBB" w:rsidR="00C376A8" w:rsidRPr="008750E4" w:rsidRDefault="00C376A8" w:rsidP="00C376A8">
            <w:pPr>
              <w:spacing w:after="120"/>
              <w:rPr>
                <w:rFonts w:eastAsia="Times New Roman" w:cs="Times New Roman"/>
                <w:szCs w:val="24"/>
                <w:lang w:val="sr-Cyrl-RS"/>
              </w:rPr>
            </w:pPr>
            <w:r w:rsidRPr="008750E4">
              <w:rPr>
                <w:rFonts w:eastAsia="Times New Roman" w:cs="Times New Roman"/>
                <w:szCs w:val="24"/>
                <w:lang w:val="sr-Cyrl-RS"/>
              </w:rPr>
              <w:t>Не.</w:t>
            </w:r>
          </w:p>
        </w:tc>
      </w:tr>
      <w:tr w:rsidR="00C376A8" w:rsidRPr="008750E4" w14:paraId="2766A82A" w14:textId="2E5F9C90" w:rsidTr="000E5D99">
        <w:tc>
          <w:tcPr>
            <w:tcW w:w="2589" w:type="pct"/>
            <w:hideMark/>
          </w:tcPr>
          <w:p w14:paraId="03DBEED9" w14:textId="60A8520E" w:rsidR="00C376A8" w:rsidRPr="008750E4" w:rsidRDefault="00C376A8" w:rsidP="00C376A8">
            <w:pPr>
              <w:spacing w:after="120"/>
              <w:rPr>
                <w:rFonts w:eastAsia="Times New Roman" w:cs="Times New Roman"/>
                <w:szCs w:val="24"/>
                <w:lang w:val="sr-Cyrl-RS"/>
              </w:rPr>
            </w:pPr>
            <w:r w:rsidRPr="008750E4">
              <w:rPr>
                <w:rFonts w:eastAsia="Times New Roman" w:cs="Times New Roman"/>
                <w:szCs w:val="24"/>
                <w:lang w:val="sr-Cyrl-RS"/>
              </w:rPr>
              <w:t xml:space="preserve">6) јавни објекти; </w:t>
            </w:r>
          </w:p>
        </w:tc>
        <w:tc>
          <w:tcPr>
            <w:tcW w:w="2411" w:type="pct"/>
          </w:tcPr>
          <w:p w14:paraId="250618E1" w14:textId="26FD177F" w:rsidR="00C376A8" w:rsidRPr="008750E4" w:rsidRDefault="00C376A8" w:rsidP="00C376A8">
            <w:pPr>
              <w:spacing w:after="120"/>
              <w:rPr>
                <w:rFonts w:eastAsia="Times New Roman" w:cs="Times New Roman"/>
                <w:szCs w:val="24"/>
                <w:lang w:val="sr-Cyrl-RS"/>
              </w:rPr>
            </w:pPr>
            <w:r w:rsidRPr="008750E4">
              <w:rPr>
                <w:rFonts w:eastAsia="Times New Roman" w:cs="Times New Roman"/>
                <w:szCs w:val="24"/>
                <w:lang w:val="sr-Cyrl-RS"/>
              </w:rPr>
              <w:t>Не.</w:t>
            </w:r>
          </w:p>
        </w:tc>
      </w:tr>
      <w:tr w:rsidR="00C376A8" w:rsidRPr="008750E4" w14:paraId="2407AA85" w14:textId="75F53E09" w:rsidTr="000E5D99">
        <w:tc>
          <w:tcPr>
            <w:tcW w:w="2589" w:type="pct"/>
            <w:hideMark/>
          </w:tcPr>
          <w:p w14:paraId="5986D0DE" w14:textId="3460D85A" w:rsidR="00C376A8" w:rsidRPr="008750E4" w:rsidRDefault="00C376A8" w:rsidP="00C376A8">
            <w:pPr>
              <w:spacing w:after="120"/>
              <w:rPr>
                <w:rFonts w:eastAsia="Times New Roman" w:cs="Times New Roman"/>
                <w:szCs w:val="24"/>
                <w:lang w:val="sr-Cyrl-RS"/>
              </w:rPr>
            </w:pPr>
            <w:r w:rsidRPr="008750E4">
              <w:rPr>
                <w:rFonts w:eastAsia="Times New Roman" w:cs="Times New Roman"/>
                <w:szCs w:val="24"/>
                <w:lang w:val="sr-Cyrl-RS"/>
              </w:rPr>
              <w:t xml:space="preserve">7) пољопривреда; </w:t>
            </w:r>
          </w:p>
        </w:tc>
        <w:tc>
          <w:tcPr>
            <w:tcW w:w="2411" w:type="pct"/>
          </w:tcPr>
          <w:p w14:paraId="5C59D85A" w14:textId="567B2094" w:rsidR="00C376A8" w:rsidRPr="008750E4" w:rsidRDefault="00C376A8" w:rsidP="00C376A8">
            <w:pPr>
              <w:spacing w:after="120"/>
              <w:rPr>
                <w:rFonts w:eastAsia="Times New Roman" w:cs="Times New Roman"/>
                <w:szCs w:val="24"/>
                <w:lang w:val="sr-Cyrl-RS"/>
              </w:rPr>
            </w:pPr>
            <w:r w:rsidRPr="008750E4">
              <w:rPr>
                <w:rFonts w:eastAsia="Times New Roman" w:cs="Times New Roman"/>
                <w:szCs w:val="24"/>
                <w:lang w:val="sr-Cyrl-RS"/>
              </w:rPr>
              <w:t>Не.</w:t>
            </w:r>
          </w:p>
        </w:tc>
      </w:tr>
      <w:tr w:rsidR="00C376A8" w:rsidRPr="008750E4" w14:paraId="08DFB14C" w14:textId="7DCDE2E9" w:rsidTr="000E5D99">
        <w:tc>
          <w:tcPr>
            <w:tcW w:w="2589" w:type="pct"/>
            <w:hideMark/>
          </w:tcPr>
          <w:p w14:paraId="175DE9D1" w14:textId="0258B271" w:rsidR="00C376A8" w:rsidRPr="008750E4" w:rsidRDefault="00C376A8" w:rsidP="00C376A8">
            <w:pPr>
              <w:spacing w:after="120"/>
              <w:rPr>
                <w:rFonts w:eastAsia="Times New Roman" w:cs="Times New Roman"/>
                <w:szCs w:val="24"/>
                <w:lang w:val="sr-Cyrl-RS"/>
              </w:rPr>
            </w:pPr>
            <w:r w:rsidRPr="008750E4">
              <w:rPr>
                <w:rFonts w:eastAsia="Times New Roman" w:cs="Times New Roman"/>
                <w:szCs w:val="24"/>
                <w:lang w:val="sr-Cyrl-RS"/>
              </w:rPr>
              <w:t xml:space="preserve">8) шумарство; </w:t>
            </w:r>
          </w:p>
        </w:tc>
        <w:tc>
          <w:tcPr>
            <w:tcW w:w="2411" w:type="pct"/>
          </w:tcPr>
          <w:p w14:paraId="5E870C43" w14:textId="4C9DA582" w:rsidR="00C376A8" w:rsidRPr="008750E4" w:rsidRDefault="00C376A8" w:rsidP="00C376A8">
            <w:pPr>
              <w:spacing w:after="120"/>
              <w:rPr>
                <w:rFonts w:eastAsia="Times New Roman" w:cs="Times New Roman"/>
                <w:szCs w:val="24"/>
                <w:lang w:val="sr-Cyrl-RS"/>
              </w:rPr>
            </w:pPr>
            <w:r w:rsidRPr="008750E4">
              <w:rPr>
                <w:rFonts w:eastAsia="Times New Roman" w:cs="Times New Roman"/>
                <w:szCs w:val="24"/>
                <w:lang w:val="sr-Cyrl-RS"/>
              </w:rPr>
              <w:t>Не.</w:t>
            </w:r>
          </w:p>
        </w:tc>
      </w:tr>
      <w:tr w:rsidR="00C376A8" w:rsidRPr="008750E4" w14:paraId="35FDDA44" w14:textId="7DEE5DD9" w:rsidTr="000E5D99">
        <w:tc>
          <w:tcPr>
            <w:tcW w:w="2589" w:type="pct"/>
            <w:hideMark/>
          </w:tcPr>
          <w:p w14:paraId="356670B0" w14:textId="1FC23FF1" w:rsidR="00C376A8" w:rsidRPr="008750E4" w:rsidRDefault="00C376A8" w:rsidP="00C376A8">
            <w:pPr>
              <w:spacing w:after="120"/>
              <w:rPr>
                <w:rFonts w:eastAsia="Times New Roman" w:cs="Times New Roman"/>
                <w:szCs w:val="24"/>
                <w:lang w:val="sr-Cyrl-RS"/>
              </w:rPr>
            </w:pPr>
            <w:r w:rsidRPr="008750E4">
              <w:rPr>
                <w:rFonts w:eastAsia="Times New Roman" w:cs="Times New Roman"/>
                <w:szCs w:val="24"/>
                <w:lang w:val="sr-Cyrl-RS"/>
              </w:rPr>
              <w:t xml:space="preserve">9) туризам; </w:t>
            </w:r>
          </w:p>
        </w:tc>
        <w:tc>
          <w:tcPr>
            <w:tcW w:w="2411" w:type="pct"/>
          </w:tcPr>
          <w:p w14:paraId="3C93432C" w14:textId="56E33A9A" w:rsidR="00C376A8" w:rsidRPr="008750E4" w:rsidRDefault="00C376A8" w:rsidP="00C376A8">
            <w:pPr>
              <w:spacing w:after="120"/>
              <w:rPr>
                <w:rFonts w:eastAsia="Times New Roman" w:cs="Times New Roman"/>
                <w:szCs w:val="24"/>
                <w:lang w:val="sr-Cyrl-RS"/>
              </w:rPr>
            </w:pPr>
            <w:r w:rsidRPr="008750E4">
              <w:rPr>
                <w:rFonts w:eastAsia="Times New Roman" w:cs="Times New Roman"/>
                <w:szCs w:val="24"/>
                <w:lang w:val="sr-Cyrl-RS"/>
              </w:rPr>
              <w:t>Не.</w:t>
            </w:r>
          </w:p>
        </w:tc>
      </w:tr>
      <w:tr w:rsidR="00C376A8" w:rsidRPr="008750E4" w14:paraId="1B166A84" w14:textId="7884B3D7" w:rsidTr="000E5D99">
        <w:tc>
          <w:tcPr>
            <w:tcW w:w="2589" w:type="pct"/>
            <w:hideMark/>
          </w:tcPr>
          <w:p w14:paraId="535265C0" w14:textId="7A1BBE71" w:rsidR="00C376A8" w:rsidRPr="008750E4" w:rsidRDefault="00C376A8" w:rsidP="00C376A8">
            <w:pPr>
              <w:spacing w:after="120"/>
              <w:rPr>
                <w:rFonts w:eastAsia="Times New Roman" w:cs="Times New Roman"/>
                <w:szCs w:val="24"/>
                <w:lang w:val="sr-Cyrl-RS"/>
              </w:rPr>
            </w:pPr>
            <w:r w:rsidRPr="008750E4">
              <w:rPr>
                <w:rFonts w:eastAsia="Times New Roman" w:cs="Times New Roman"/>
                <w:szCs w:val="24"/>
                <w:lang w:val="sr-Cyrl-RS"/>
              </w:rPr>
              <w:t xml:space="preserve">10) рудници и каменоломи, и др.; </w:t>
            </w:r>
          </w:p>
        </w:tc>
        <w:tc>
          <w:tcPr>
            <w:tcW w:w="2411" w:type="pct"/>
          </w:tcPr>
          <w:p w14:paraId="15F43C8A" w14:textId="664BFFA2" w:rsidR="00C376A8" w:rsidRPr="008750E4" w:rsidRDefault="00C376A8" w:rsidP="00C376A8">
            <w:pPr>
              <w:spacing w:after="120"/>
              <w:rPr>
                <w:rFonts w:eastAsia="Times New Roman" w:cs="Times New Roman"/>
                <w:szCs w:val="24"/>
                <w:lang w:val="sr-Cyrl-RS"/>
              </w:rPr>
            </w:pPr>
            <w:r w:rsidRPr="008750E4">
              <w:rPr>
                <w:rFonts w:eastAsia="Times New Roman" w:cs="Times New Roman"/>
                <w:szCs w:val="24"/>
                <w:lang w:val="sr-Cyrl-RS"/>
              </w:rPr>
              <w:t>Не.</w:t>
            </w:r>
          </w:p>
        </w:tc>
      </w:tr>
      <w:tr w:rsidR="00C376A8" w:rsidRPr="008750E4" w14:paraId="33BBF0A6" w14:textId="55C3304E" w:rsidTr="000E5D99">
        <w:tc>
          <w:tcPr>
            <w:tcW w:w="2589" w:type="pct"/>
            <w:hideMark/>
          </w:tcPr>
          <w:p w14:paraId="422C2CB5" w14:textId="61D0BBD1" w:rsidR="00C376A8" w:rsidRPr="008750E4" w:rsidRDefault="00C376A8" w:rsidP="000E5D99">
            <w:pPr>
              <w:spacing w:after="120"/>
              <w:rPr>
                <w:rFonts w:eastAsia="Times New Roman" w:cs="Times New Roman"/>
                <w:szCs w:val="24"/>
                <w:lang w:val="sr-Cyrl-RS"/>
              </w:rPr>
            </w:pPr>
            <w:r w:rsidRPr="008750E4">
              <w:rPr>
                <w:rFonts w:eastAsia="Times New Roman" w:cs="Times New Roman"/>
                <w:b/>
                <w:bCs/>
                <w:szCs w:val="24"/>
                <w:lang w:val="sr-Cyrl-RS"/>
              </w:rPr>
              <w:t xml:space="preserve">Да ли постоје планови за будуће коришћење земљишта на локацији или у околини које би могло бити захваћено утицајем пројекта </w:t>
            </w:r>
          </w:p>
        </w:tc>
        <w:tc>
          <w:tcPr>
            <w:tcW w:w="2411" w:type="pct"/>
          </w:tcPr>
          <w:p w14:paraId="3C2106B0" w14:textId="20BD72A5" w:rsidR="00C376A8" w:rsidRPr="008750E4" w:rsidRDefault="00C376A8" w:rsidP="00B573AE">
            <w:pPr>
              <w:spacing w:after="120"/>
              <w:rPr>
                <w:rFonts w:eastAsia="Times New Roman" w:cs="Times New Roman"/>
                <w:b/>
                <w:bCs/>
                <w:szCs w:val="24"/>
                <w:lang w:val="sr-Cyrl-RS"/>
              </w:rPr>
            </w:pPr>
            <w:r w:rsidRPr="008750E4">
              <w:rPr>
                <w:rFonts w:eastAsia="Times New Roman" w:cs="Times New Roman"/>
                <w:b/>
                <w:bCs/>
                <w:szCs w:val="24"/>
                <w:lang w:val="sr-Cyrl-RS"/>
              </w:rPr>
              <w:t>Не.</w:t>
            </w:r>
          </w:p>
        </w:tc>
      </w:tr>
      <w:tr w:rsidR="00C376A8" w:rsidRPr="008750E4" w14:paraId="06207197" w14:textId="5A0A6C6C" w:rsidTr="000E5D99">
        <w:tc>
          <w:tcPr>
            <w:tcW w:w="2589" w:type="pct"/>
            <w:hideMark/>
          </w:tcPr>
          <w:p w14:paraId="63531A2F" w14:textId="1C5D8394" w:rsidR="00C376A8" w:rsidRPr="008750E4" w:rsidRDefault="00C376A8" w:rsidP="000E5D99">
            <w:pPr>
              <w:spacing w:after="120"/>
              <w:rPr>
                <w:rFonts w:eastAsia="Times New Roman" w:cs="Times New Roman"/>
                <w:szCs w:val="24"/>
                <w:lang w:val="sr-Cyrl-RS"/>
              </w:rPr>
            </w:pPr>
            <w:r w:rsidRPr="008750E4">
              <w:rPr>
                <w:rFonts w:eastAsia="Times New Roman" w:cs="Times New Roman"/>
                <w:b/>
                <w:bCs/>
                <w:szCs w:val="24"/>
                <w:lang w:val="sr-Cyrl-RS"/>
              </w:rPr>
              <w:t>Да ли постоје подручја на локацији или у околини која су густо насељена, која би могла бити захваћена утицајем пројекта</w:t>
            </w:r>
          </w:p>
        </w:tc>
        <w:tc>
          <w:tcPr>
            <w:tcW w:w="2411" w:type="pct"/>
          </w:tcPr>
          <w:p w14:paraId="5CEE46F2" w14:textId="1143F98F" w:rsidR="00C376A8" w:rsidRPr="008750E4" w:rsidRDefault="00C376A8" w:rsidP="00B573AE">
            <w:pPr>
              <w:spacing w:after="120"/>
              <w:rPr>
                <w:rFonts w:eastAsia="Times New Roman" w:cs="Times New Roman"/>
                <w:bCs/>
                <w:szCs w:val="24"/>
                <w:lang w:val="sr-Cyrl-RS"/>
              </w:rPr>
            </w:pPr>
            <w:r w:rsidRPr="008750E4">
              <w:rPr>
                <w:rFonts w:eastAsia="Times New Roman" w:cs="Times New Roman"/>
                <w:bCs/>
                <w:szCs w:val="24"/>
                <w:lang w:val="sr-Cyrl-RS"/>
              </w:rPr>
              <w:t>Не, насеља Душановац и Прахово нису густо насељена.</w:t>
            </w:r>
          </w:p>
        </w:tc>
      </w:tr>
      <w:tr w:rsidR="00C376A8" w:rsidRPr="008750E4" w14:paraId="69B3465A" w14:textId="3C249857" w:rsidTr="000E5D99">
        <w:tc>
          <w:tcPr>
            <w:tcW w:w="2589" w:type="pct"/>
            <w:hideMark/>
          </w:tcPr>
          <w:p w14:paraId="49E4CDAD" w14:textId="77777777" w:rsidR="00C376A8" w:rsidRPr="008750E4" w:rsidRDefault="00C376A8" w:rsidP="00B573AE">
            <w:pPr>
              <w:spacing w:after="120"/>
              <w:rPr>
                <w:rFonts w:eastAsia="Times New Roman" w:cs="Times New Roman"/>
                <w:szCs w:val="24"/>
                <w:lang w:val="sr-Cyrl-RS"/>
              </w:rPr>
            </w:pPr>
            <w:r w:rsidRPr="008750E4">
              <w:rPr>
                <w:rFonts w:eastAsia="Times New Roman" w:cs="Times New Roman"/>
                <w:b/>
                <w:bCs/>
                <w:szCs w:val="24"/>
                <w:lang w:val="sr-Cyrl-RS"/>
              </w:rPr>
              <w:t>Да ли постоје подручја осетљивог коришћења земљишта на локацији или у околини, која могу бити захваћена утицајем пројекта:</w:t>
            </w:r>
          </w:p>
        </w:tc>
        <w:tc>
          <w:tcPr>
            <w:tcW w:w="2411" w:type="pct"/>
          </w:tcPr>
          <w:p w14:paraId="62F5270E" w14:textId="77777777" w:rsidR="00C376A8" w:rsidRPr="008750E4" w:rsidRDefault="00C376A8" w:rsidP="00B573AE">
            <w:pPr>
              <w:spacing w:after="120"/>
              <w:rPr>
                <w:rFonts w:eastAsia="Times New Roman" w:cs="Times New Roman"/>
                <w:b/>
                <w:bCs/>
                <w:szCs w:val="24"/>
                <w:lang w:val="sr-Cyrl-RS"/>
              </w:rPr>
            </w:pPr>
          </w:p>
        </w:tc>
      </w:tr>
      <w:tr w:rsidR="00C376A8" w:rsidRPr="008750E4" w14:paraId="5406DC15" w14:textId="71E8420A" w:rsidTr="000E5D99">
        <w:tc>
          <w:tcPr>
            <w:tcW w:w="2589" w:type="pct"/>
            <w:hideMark/>
          </w:tcPr>
          <w:p w14:paraId="74614E54" w14:textId="5F83DCA3" w:rsidR="00C376A8" w:rsidRPr="008750E4" w:rsidRDefault="00C376A8" w:rsidP="00B573AE">
            <w:pPr>
              <w:spacing w:after="120"/>
              <w:rPr>
                <w:rFonts w:eastAsia="Times New Roman" w:cs="Times New Roman"/>
                <w:szCs w:val="24"/>
                <w:lang w:val="sr-Cyrl-RS"/>
              </w:rPr>
            </w:pPr>
            <w:r w:rsidRPr="008750E4">
              <w:rPr>
                <w:rFonts w:eastAsia="Times New Roman" w:cs="Times New Roman"/>
                <w:szCs w:val="24"/>
                <w:lang w:val="sr-Cyrl-RS"/>
              </w:rPr>
              <w:t>1) болнице;</w:t>
            </w:r>
          </w:p>
        </w:tc>
        <w:tc>
          <w:tcPr>
            <w:tcW w:w="2411" w:type="pct"/>
          </w:tcPr>
          <w:p w14:paraId="763A606E" w14:textId="313BA17C" w:rsidR="00C376A8" w:rsidRPr="008750E4" w:rsidRDefault="00C376A8" w:rsidP="00B573AE">
            <w:pPr>
              <w:spacing w:after="120"/>
              <w:rPr>
                <w:rFonts w:eastAsia="Times New Roman" w:cs="Times New Roman"/>
                <w:szCs w:val="24"/>
                <w:lang w:val="sr-Cyrl-RS"/>
              </w:rPr>
            </w:pPr>
            <w:r w:rsidRPr="008750E4">
              <w:rPr>
                <w:rFonts w:eastAsia="Times New Roman" w:cs="Times New Roman"/>
                <w:szCs w:val="24"/>
                <w:lang w:val="sr-Cyrl-RS"/>
              </w:rPr>
              <w:t>Не.</w:t>
            </w:r>
          </w:p>
        </w:tc>
      </w:tr>
      <w:tr w:rsidR="00C376A8" w:rsidRPr="008750E4" w14:paraId="31007812" w14:textId="38926442" w:rsidTr="000E5D99">
        <w:tc>
          <w:tcPr>
            <w:tcW w:w="2589" w:type="pct"/>
            <w:hideMark/>
          </w:tcPr>
          <w:p w14:paraId="00434D7E" w14:textId="60B43D3E" w:rsidR="00C376A8" w:rsidRPr="008750E4" w:rsidRDefault="00C376A8" w:rsidP="00C376A8">
            <w:pPr>
              <w:spacing w:after="120"/>
              <w:rPr>
                <w:rFonts w:eastAsia="Times New Roman" w:cs="Times New Roman"/>
                <w:szCs w:val="24"/>
                <w:lang w:val="sr-Cyrl-RS"/>
              </w:rPr>
            </w:pPr>
            <w:r w:rsidRPr="008750E4">
              <w:rPr>
                <w:rFonts w:eastAsia="Times New Roman" w:cs="Times New Roman"/>
                <w:szCs w:val="24"/>
                <w:lang w:val="sr-Cyrl-RS"/>
              </w:rPr>
              <w:t xml:space="preserve">2) школе; </w:t>
            </w:r>
          </w:p>
        </w:tc>
        <w:tc>
          <w:tcPr>
            <w:tcW w:w="2411" w:type="pct"/>
          </w:tcPr>
          <w:p w14:paraId="631CFB09" w14:textId="3B0EC5C2" w:rsidR="00C376A8" w:rsidRPr="008750E4" w:rsidRDefault="00C376A8" w:rsidP="00C376A8">
            <w:pPr>
              <w:spacing w:after="120"/>
              <w:rPr>
                <w:rFonts w:eastAsia="Times New Roman" w:cs="Times New Roman"/>
                <w:szCs w:val="24"/>
                <w:lang w:val="sr-Cyrl-RS"/>
              </w:rPr>
            </w:pPr>
            <w:r w:rsidRPr="008750E4">
              <w:rPr>
                <w:rFonts w:eastAsia="Times New Roman" w:cs="Times New Roman"/>
                <w:szCs w:val="24"/>
                <w:lang w:val="sr-Cyrl-RS"/>
              </w:rPr>
              <w:t>Не.</w:t>
            </w:r>
          </w:p>
        </w:tc>
      </w:tr>
      <w:tr w:rsidR="00C376A8" w:rsidRPr="008750E4" w14:paraId="2AFD2E14" w14:textId="69D777E9" w:rsidTr="000E5D99">
        <w:tc>
          <w:tcPr>
            <w:tcW w:w="2589" w:type="pct"/>
            <w:hideMark/>
          </w:tcPr>
          <w:p w14:paraId="189F1BE0" w14:textId="7D9E602B" w:rsidR="00C376A8" w:rsidRPr="008750E4" w:rsidRDefault="00C376A8" w:rsidP="00C376A8">
            <w:pPr>
              <w:spacing w:after="120"/>
              <w:rPr>
                <w:rFonts w:eastAsia="Times New Roman" w:cs="Times New Roman"/>
                <w:szCs w:val="24"/>
                <w:lang w:val="sr-Cyrl-RS"/>
              </w:rPr>
            </w:pPr>
            <w:r w:rsidRPr="008750E4">
              <w:rPr>
                <w:rFonts w:eastAsia="Times New Roman" w:cs="Times New Roman"/>
                <w:szCs w:val="24"/>
                <w:lang w:val="sr-Cyrl-RS"/>
              </w:rPr>
              <w:t xml:space="preserve">3) верски објекти; </w:t>
            </w:r>
          </w:p>
        </w:tc>
        <w:tc>
          <w:tcPr>
            <w:tcW w:w="2411" w:type="pct"/>
          </w:tcPr>
          <w:p w14:paraId="0A201837" w14:textId="40C57D77" w:rsidR="00C376A8" w:rsidRPr="008750E4" w:rsidRDefault="00C376A8" w:rsidP="00C376A8">
            <w:pPr>
              <w:spacing w:after="120"/>
              <w:rPr>
                <w:rFonts w:eastAsia="Times New Roman" w:cs="Times New Roman"/>
                <w:szCs w:val="24"/>
                <w:lang w:val="sr-Cyrl-RS"/>
              </w:rPr>
            </w:pPr>
            <w:r w:rsidRPr="008750E4">
              <w:rPr>
                <w:rFonts w:eastAsia="Times New Roman" w:cs="Times New Roman"/>
                <w:szCs w:val="24"/>
                <w:lang w:val="sr-Cyrl-RS"/>
              </w:rPr>
              <w:t>Не.</w:t>
            </w:r>
          </w:p>
        </w:tc>
      </w:tr>
      <w:tr w:rsidR="00C376A8" w:rsidRPr="008750E4" w14:paraId="7BA495D3" w14:textId="0C4D9F0B" w:rsidTr="000E5D99">
        <w:tc>
          <w:tcPr>
            <w:tcW w:w="2589" w:type="pct"/>
            <w:hideMark/>
          </w:tcPr>
          <w:p w14:paraId="441BDAC5" w14:textId="3FDC39FF" w:rsidR="00C376A8" w:rsidRPr="008750E4" w:rsidRDefault="00C376A8" w:rsidP="00C376A8">
            <w:pPr>
              <w:spacing w:after="120"/>
              <w:rPr>
                <w:rFonts w:eastAsia="Times New Roman" w:cs="Times New Roman"/>
                <w:szCs w:val="24"/>
                <w:lang w:val="sr-Cyrl-RS"/>
              </w:rPr>
            </w:pPr>
            <w:r w:rsidRPr="008750E4">
              <w:rPr>
                <w:rFonts w:eastAsia="Times New Roman" w:cs="Times New Roman"/>
                <w:szCs w:val="24"/>
                <w:lang w:val="sr-Cyrl-RS"/>
              </w:rPr>
              <w:t xml:space="preserve">4) јавни објекти? </w:t>
            </w:r>
          </w:p>
        </w:tc>
        <w:tc>
          <w:tcPr>
            <w:tcW w:w="2411" w:type="pct"/>
          </w:tcPr>
          <w:p w14:paraId="18DB3128" w14:textId="736B1DD6" w:rsidR="00C376A8" w:rsidRPr="008750E4" w:rsidRDefault="00C376A8" w:rsidP="00C376A8">
            <w:pPr>
              <w:spacing w:after="120"/>
              <w:rPr>
                <w:rFonts w:eastAsia="Times New Roman" w:cs="Times New Roman"/>
                <w:szCs w:val="24"/>
                <w:lang w:val="sr-Cyrl-RS"/>
              </w:rPr>
            </w:pPr>
            <w:r w:rsidRPr="008750E4">
              <w:rPr>
                <w:rFonts w:eastAsia="Times New Roman" w:cs="Times New Roman"/>
                <w:szCs w:val="24"/>
                <w:lang w:val="sr-Cyrl-RS"/>
              </w:rPr>
              <w:t>Не.</w:t>
            </w:r>
          </w:p>
        </w:tc>
      </w:tr>
      <w:tr w:rsidR="00C376A8" w:rsidRPr="008750E4" w14:paraId="4D4EAE8A" w14:textId="2BF97BF0" w:rsidTr="000E5D99">
        <w:tc>
          <w:tcPr>
            <w:tcW w:w="2589" w:type="pct"/>
            <w:hideMark/>
          </w:tcPr>
          <w:p w14:paraId="5836E727" w14:textId="77777777" w:rsidR="00C376A8" w:rsidRPr="008750E4" w:rsidRDefault="00C376A8" w:rsidP="00B573AE">
            <w:pPr>
              <w:spacing w:after="120"/>
              <w:rPr>
                <w:rFonts w:eastAsia="Times New Roman" w:cs="Times New Roman"/>
                <w:szCs w:val="24"/>
                <w:lang w:val="sr-Cyrl-RS"/>
              </w:rPr>
            </w:pPr>
            <w:r w:rsidRPr="008750E4">
              <w:rPr>
                <w:rFonts w:eastAsia="Times New Roman" w:cs="Times New Roman"/>
                <w:b/>
                <w:bCs/>
                <w:szCs w:val="24"/>
                <w:lang w:val="sr-Cyrl-RS"/>
              </w:rPr>
              <w:t>Да ли постоје подручја на локацији или у околини са важним, високо квалитетним или недовољним ресурсима, који би могли бити захваћени утицајем пројекта:</w:t>
            </w:r>
          </w:p>
        </w:tc>
        <w:tc>
          <w:tcPr>
            <w:tcW w:w="2411" w:type="pct"/>
          </w:tcPr>
          <w:p w14:paraId="1D1466B4" w14:textId="77777777" w:rsidR="00C376A8" w:rsidRPr="008750E4" w:rsidRDefault="00C376A8" w:rsidP="00B573AE">
            <w:pPr>
              <w:spacing w:after="120"/>
              <w:rPr>
                <w:rFonts w:eastAsia="Times New Roman" w:cs="Times New Roman"/>
                <w:b/>
                <w:bCs/>
                <w:szCs w:val="24"/>
                <w:lang w:val="sr-Cyrl-RS"/>
              </w:rPr>
            </w:pPr>
          </w:p>
        </w:tc>
      </w:tr>
      <w:tr w:rsidR="00C376A8" w:rsidRPr="008750E4" w14:paraId="47C72C16" w14:textId="32B4C9EE" w:rsidTr="000E5D99">
        <w:tc>
          <w:tcPr>
            <w:tcW w:w="2589" w:type="pct"/>
            <w:hideMark/>
          </w:tcPr>
          <w:p w14:paraId="0D5317DD" w14:textId="67E900C0" w:rsidR="00C376A8" w:rsidRPr="008750E4" w:rsidRDefault="00C376A8" w:rsidP="00C376A8">
            <w:pPr>
              <w:spacing w:after="120"/>
              <w:rPr>
                <w:rFonts w:eastAsia="Times New Roman" w:cs="Times New Roman"/>
                <w:szCs w:val="24"/>
                <w:lang w:val="sr-Cyrl-RS"/>
              </w:rPr>
            </w:pPr>
            <w:r w:rsidRPr="008750E4">
              <w:rPr>
                <w:rFonts w:eastAsia="Times New Roman" w:cs="Times New Roman"/>
                <w:szCs w:val="24"/>
                <w:lang w:val="sr-Cyrl-RS"/>
              </w:rPr>
              <w:t xml:space="preserve">1) подземне воде; </w:t>
            </w:r>
          </w:p>
        </w:tc>
        <w:tc>
          <w:tcPr>
            <w:tcW w:w="2411" w:type="pct"/>
          </w:tcPr>
          <w:p w14:paraId="5CB36E53" w14:textId="23761006" w:rsidR="00C376A8" w:rsidRPr="008750E4" w:rsidRDefault="00C376A8" w:rsidP="00C376A8">
            <w:pPr>
              <w:spacing w:after="120"/>
              <w:rPr>
                <w:rFonts w:eastAsia="Times New Roman" w:cs="Times New Roman"/>
                <w:szCs w:val="24"/>
                <w:lang w:val="sr-Cyrl-RS"/>
              </w:rPr>
            </w:pPr>
            <w:r w:rsidRPr="008750E4">
              <w:rPr>
                <w:rFonts w:eastAsia="Times New Roman" w:cs="Times New Roman"/>
                <w:szCs w:val="24"/>
                <w:lang w:val="sr-Cyrl-RS"/>
              </w:rPr>
              <w:t>Не.</w:t>
            </w:r>
          </w:p>
        </w:tc>
      </w:tr>
      <w:tr w:rsidR="00C376A8" w:rsidRPr="008750E4" w14:paraId="4313A195" w14:textId="6A9C4F33" w:rsidTr="000E5D99">
        <w:tc>
          <w:tcPr>
            <w:tcW w:w="2589" w:type="pct"/>
            <w:hideMark/>
          </w:tcPr>
          <w:p w14:paraId="1145EFF7" w14:textId="476E55D5" w:rsidR="00C376A8" w:rsidRPr="008750E4" w:rsidRDefault="00C376A8" w:rsidP="00C376A8">
            <w:pPr>
              <w:spacing w:after="120"/>
              <w:rPr>
                <w:rFonts w:eastAsia="Times New Roman" w:cs="Times New Roman"/>
                <w:szCs w:val="24"/>
                <w:lang w:val="sr-Cyrl-RS"/>
              </w:rPr>
            </w:pPr>
            <w:r w:rsidRPr="008750E4">
              <w:rPr>
                <w:rFonts w:eastAsia="Times New Roman" w:cs="Times New Roman"/>
                <w:szCs w:val="24"/>
                <w:lang w:val="sr-Cyrl-RS"/>
              </w:rPr>
              <w:t>2) површинске воде;</w:t>
            </w:r>
          </w:p>
        </w:tc>
        <w:tc>
          <w:tcPr>
            <w:tcW w:w="2411" w:type="pct"/>
          </w:tcPr>
          <w:p w14:paraId="09974AB2" w14:textId="03517B91" w:rsidR="00C376A8" w:rsidRPr="008750E4" w:rsidRDefault="00C376A8" w:rsidP="00C376A8">
            <w:pPr>
              <w:spacing w:after="120"/>
              <w:rPr>
                <w:rFonts w:eastAsia="Times New Roman" w:cs="Times New Roman"/>
                <w:szCs w:val="24"/>
                <w:lang w:val="sr-Cyrl-RS"/>
              </w:rPr>
            </w:pPr>
            <w:r w:rsidRPr="008750E4">
              <w:rPr>
                <w:rFonts w:eastAsia="Times New Roman" w:cs="Times New Roman"/>
                <w:szCs w:val="24"/>
                <w:lang w:val="sr-Cyrl-RS"/>
              </w:rPr>
              <w:t>Не.</w:t>
            </w:r>
          </w:p>
        </w:tc>
      </w:tr>
      <w:tr w:rsidR="00C376A8" w:rsidRPr="008750E4" w14:paraId="543915E6" w14:textId="0C19491D" w:rsidTr="000E5D99">
        <w:tc>
          <w:tcPr>
            <w:tcW w:w="2589" w:type="pct"/>
            <w:hideMark/>
          </w:tcPr>
          <w:p w14:paraId="79913F5F" w14:textId="006D9F8E" w:rsidR="00C376A8" w:rsidRPr="008750E4" w:rsidRDefault="00C376A8" w:rsidP="00C376A8">
            <w:pPr>
              <w:spacing w:after="120"/>
              <w:rPr>
                <w:rFonts w:eastAsia="Times New Roman" w:cs="Times New Roman"/>
                <w:szCs w:val="24"/>
                <w:lang w:val="sr-Cyrl-RS"/>
              </w:rPr>
            </w:pPr>
            <w:r w:rsidRPr="008750E4">
              <w:rPr>
                <w:rFonts w:eastAsia="Times New Roman" w:cs="Times New Roman"/>
                <w:szCs w:val="24"/>
                <w:lang w:val="sr-Cyrl-RS"/>
              </w:rPr>
              <w:t xml:space="preserve">3) шуме; </w:t>
            </w:r>
          </w:p>
        </w:tc>
        <w:tc>
          <w:tcPr>
            <w:tcW w:w="2411" w:type="pct"/>
          </w:tcPr>
          <w:p w14:paraId="411684B9" w14:textId="67FE24CB" w:rsidR="00C376A8" w:rsidRPr="008750E4" w:rsidRDefault="00C376A8" w:rsidP="00C376A8">
            <w:pPr>
              <w:spacing w:after="120"/>
              <w:rPr>
                <w:rFonts w:eastAsia="Times New Roman" w:cs="Times New Roman"/>
                <w:szCs w:val="24"/>
                <w:lang w:val="sr-Cyrl-RS"/>
              </w:rPr>
            </w:pPr>
            <w:r w:rsidRPr="008750E4">
              <w:rPr>
                <w:rFonts w:eastAsia="Times New Roman" w:cs="Times New Roman"/>
                <w:szCs w:val="24"/>
                <w:lang w:val="sr-Cyrl-RS"/>
              </w:rPr>
              <w:t>Не.</w:t>
            </w:r>
          </w:p>
        </w:tc>
      </w:tr>
      <w:tr w:rsidR="00C376A8" w:rsidRPr="008750E4" w14:paraId="23D9C79D" w14:textId="17EE86F9" w:rsidTr="000E5D99">
        <w:tc>
          <w:tcPr>
            <w:tcW w:w="2589" w:type="pct"/>
            <w:hideMark/>
          </w:tcPr>
          <w:p w14:paraId="71995EE1" w14:textId="63E8E342" w:rsidR="00C376A8" w:rsidRPr="008750E4" w:rsidRDefault="00C376A8" w:rsidP="00C376A8">
            <w:pPr>
              <w:spacing w:after="120"/>
              <w:rPr>
                <w:rFonts w:eastAsia="Times New Roman" w:cs="Times New Roman"/>
                <w:szCs w:val="24"/>
                <w:lang w:val="sr-Cyrl-RS"/>
              </w:rPr>
            </w:pPr>
            <w:r w:rsidRPr="008750E4">
              <w:rPr>
                <w:rFonts w:eastAsia="Times New Roman" w:cs="Times New Roman"/>
                <w:szCs w:val="24"/>
                <w:lang w:val="sr-Cyrl-RS"/>
              </w:rPr>
              <w:t xml:space="preserve">4) пољопривредно земљиште; </w:t>
            </w:r>
          </w:p>
        </w:tc>
        <w:tc>
          <w:tcPr>
            <w:tcW w:w="2411" w:type="pct"/>
          </w:tcPr>
          <w:p w14:paraId="34BCC929" w14:textId="1BD665A7" w:rsidR="00C376A8" w:rsidRPr="008750E4" w:rsidRDefault="00C376A8" w:rsidP="00C376A8">
            <w:pPr>
              <w:spacing w:after="120"/>
              <w:rPr>
                <w:rFonts w:eastAsia="Times New Roman" w:cs="Times New Roman"/>
                <w:szCs w:val="24"/>
                <w:lang w:val="sr-Cyrl-RS"/>
              </w:rPr>
            </w:pPr>
            <w:r w:rsidRPr="008750E4">
              <w:rPr>
                <w:rFonts w:eastAsia="Times New Roman" w:cs="Times New Roman"/>
                <w:szCs w:val="24"/>
                <w:lang w:val="sr-Cyrl-RS"/>
              </w:rPr>
              <w:t>Не.</w:t>
            </w:r>
          </w:p>
        </w:tc>
      </w:tr>
      <w:tr w:rsidR="00C376A8" w:rsidRPr="008750E4" w14:paraId="0FE6E6C7" w14:textId="497E0768" w:rsidTr="000E5D99">
        <w:tc>
          <w:tcPr>
            <w:tcW w:w="2589" w:type="pct"/>
            <w:hideMark/>
          </w:tcPr>
          <w:p w14:paraId="4299588D" w14:textId="68FCFB2B" w:rsidR="00C376A8" w:rsidRPr="008750E4" w:rsidRDefault="00C376A8" w:rsidP="00C376A8">
            <w:pPr>
              <w:spacing w:after="120"/>
              <w:rPr>
                <w:rFonts w:eastAsia="Times New Roman" w:cs="Times New Roman"/>
                <w:szCs w:val="24"/>
                <w:lang w:val="sr-Cyrl-RS"/>
              </w:rPr>
            </w:pPr>
            <w:r w:rsidRPr="008750E4">
              <w:rPr>
                <w:rFonts w:eastAsia="Times New Roman" w:cs="Times New Roman"/>
                <w:szCs w:val="24"/>
                <w:lang w:val="sr-Cyrl-RS"/>
              </w:rPr>
              <w:t xml:space="preserve">5) риболовно подручје; </w:t>
            </w:r>
          </w:p>
        </w:tc>
        <w:tc>
          <w:tcPr>
            <w:tcW w:w="2411" w:type="pct"/>
          </w:tcPr>
          <w:p w14:paraId="02EEEEA3" w14:textId="0B068359" w:rsidR="00C376A8" w:rsidRPr="008750E4" w:rsidRDefault="00C376A8" w:rsidP="00C376A8">
            <w:pPr>
              <w:spacing w:after="120"/>
              <w:rPr>
                <w:rFonts w:eastAsia="Times New Roman" w:cs="Times New Roman"/>
                <w:szCs w:val="24"/>
                <w:lang w:val="sr-Cyrl-RS"/>
              </w:rPr>
            </w:pPr>
            <w:r w:rsidRPr="008750E4">
              <w:rPr>
                <w:rFonts w:eastAsia="Times New Roman" w:cs="Times New Roman"/>
                <w:szCs w:val="24"/>
                <w:lang w:val="sr-Cyrl-RS"/>
              </w:rPr>
              <w:t>Не.</w:t>
            </w:r>
          </w:p>
        </w:tc>
      </w:tr>
      <w:tr w:rsidR="00C376A8" w:rsidRPr="008750E4" w14:paraId="0CE119AA" w14:textId="23458C21" w:rsidTr="000E5D99">
        <w:tc>
          <w:tcPr>
            <w:tcW w:w="2589" w:type="pct"/>
            <w:hideMark/>
          </w:tcPr>
          <w:p w14:paraId="57705E5E" w14:textId="6422A45A" w:rsidR="00C376A8" w:rsidRPr="008750E4" w:rsidRDefault="00C376A8" w:rsidP="00C376A8">
            <w:pPr>
              <w:spacing w:after="120"/>
              <w:rPr>
                <w:rFonts w:eastAsia="Times New Roman" w:cs="Times New Roman"/>
                <w:szCs w:val="24"/>
                <w:lang w:val="sr-Cyrl-RS"/>
              </w:rPr>
            </w:pPr>
            <w:r w:rsidRPr="008750E4">
              <w:rPr>
                <w:rFonts w:eastAsia="Times New Roman" w:cs="Times New Roman"/>
                <w:szCs w:val="24"/>
                <w:lang w:val="sr-Cyrl-RS"/>
              </w:rPr>
              <w:t xml:space="preserve">6) туристичко подручје; </w:t>
            </w:r>
          </w:p>
        </w:tc>
        <w:tc>
          <w:tcPr>
            <w:tcW w:w="2411" w:type="pct"/>
          </w:tcPr>
          <w:p w14:paraId="3E1D8836" w14:textId="13E9B258" w:rsidR="00C376A8" w:rsidRPr="008750E4" w:rsidRDefault="00C376A8" w:rsidP="00C376A8">
            <w:pPr>
              <w:spacing w:after="120"/>
              <w:rPr>
                <w:rFonts w:eastAsia="Times New Roman" w:cs="Times New Roman"/>
                <w:szCs w:val="24"/>
                <w:lang w:val="sr-Cyrl-RS"/>
              </w:rPr>
            </w:pPr>
            <w:r w:rsidRPr="008750E4">
              <w:rPr>
                <w:rFonts w:eastAsia="Times New Roman" w:cs="Times New Roman"/>
                <w:szCs w:val="24"/>
                <w:lang w:val="sr-Cyrl-RS"/>
              </w:rPr>
              <w:t>Не.</w:t>
            </w:r>
          </w:p>
        </w:tc>
      </w:tr>
      <w:tr w:rsidR="00C376A8" w:rsidRPr="008750E4" w14:paraId="0CE2AB7B" w14:textId="0DFF4F45" w:rsidTr="000E5D99">
        <w:tc>
          <w:tcPr>
            <w:tcW w:w="2589" w:type="pct"/>
            <w:hideMark/>
          </w:tcPr>
          <w:p w14:paraId="1407DE2A" w14:textId="1BE7122F" w:rsidR="00C376A8" w:rsidRPr="008750E4" w:rsidRDefault="00C376A8" w:rsidP="00C376A8">
            <w:pPr>
              <w:spacing w:after="120"/>
              <w:rPr>
                <w:rFonts w:eastAsia="Times New Roman" w:cs="Times New Roman"/>
                <w:szCs w:val="24"/>
                <w:lang w:val="sr-Cyrl-RS"/>
              </w:rPr>
            </w:pPr>
            <w:r w:rsidRPr="008750E4">
              <w:rPr>
                <w:rFonts w:eastAsia="Times New Roman" w:cs="Times New Roman"/>
                <w:szCs w:val="24"/>
                <w:lang w:val="sr-Cyrl-RS"/>
              </w:rPr>
              <w:t xml:space="preserve">7) минералне сировине; </w:t>
            </w:r>
          </w:p>
        </w:tc>
        <w:tc>
          <w:tcPr>
            <w:tcW w:w="2411" w:type="pct"/>
          </w:tcPr>
          <w:p w14:paraId="1690C0C4" w14:textId="076B989D" w:rsidR="00C376A8" w:rsidRPr="008750E4" w:rsidRDefault="00C376A8" w:rsidP="00C376A8">
            <w:pPr>
              <w:spacing w:after="120"/>
              <w:rPr>
                <w:rFonts w:eastAsia="Times New Roman" w:cs="Times New Roman"/>
                <w:szCs w:val="24"/>
                <w:lang w:val="sr-Cyrl-RS"/>
              </w:rPr>
            </w:pPr>
            <w:r w:rsidRPr="008750E4">
              <w:rPr>
                <w:rFonts w:eastAsia="Times New Roman" w:cs="Times New Roman"/>
                <w:szCs w:val="24"/>
                <w:lang w:val="sr-Cyrl-RS"/>
              </w:rPr>
              <w:t>Не.</w:t>
            </w:r>
          </w:p>
        </w:tc>
      </w:tr>
      <w:tr w:rsidR="00C376A8" w:rsidRPr="008750E4" w14:paraId="3FB30743" w14:textId="4A3FE99B" w:rsidTr="000E5D99">
        <w:tc>
          <w:tcPr>
            <w:tcW w:w="2589" w:type="pct"/>
            <w:hideMark/>
          </w:tcPr>
          <w:p w14:paraId="206BEAA5" w14:textId="77777777" w:rsidR="00C376A8" w:rsidRPr="008750E4" w:rsidRDefault="00C376A8" w:rsidP="00B573AE">
            <w:pPr>
              <w:spacing w:after="120"/>
              <w:rPr>
                <w:rFonts w:eastAsia="Times New Roman" w:cs="Times New Roman"/>
                <w:b/>
                <w:bCs/>
                <w:szCs w:val="24"/>
                <w:lang w:val="sr-Cyrl-RS"/>
              </w:rPr>
            </w:pPr>
            <w:r w:rsidRPr="008750E4">
              <w:rPr>
                <w:rFonts w:eastAsia="Times New Roman" w:cs="Times New Roman"/>
                <w:b/>
                <w:bCs/>
                <w:szCs w:val="24"/>
                <w:lang w:val="sr-Cyrl-RS"/>
              </w:rPr>
              <w:t>Да ли на локацији пројекта или у околини има подручја која већ трпе загађење или штету на животној средини, на пример тамо где су постојећи правни стандарди животне средине премашени, која могу бити захваћена утицајем пројекта</w:t>
            </w:r>
          </w:p>
          <w:p w14:paraId="67158598" w14:textId="112FE134" w:rsidR="00C376A8" w:rsidRPr="008750E4" w:rsidRDefault="00C376A8" w:rsidP="00B573AE">
            <w:pPr>
              <w:spacing w:after="120"/>
              <w:rPr>
                <w:rFonts w:eastAsia="Times New Roman" w:cs="Times New Roman"/>
                <w:szCs w:val="24"/>
                <w:lang w:val="sr-Cyrl-RS"/>
              </w:rPr>
            </w:pPr>
          </w:p>
        </w:tc>
        <w:tc>
          <w:tcPr>
            <w:tcW w:w="2411" w:type="pct"/>
          </w:tcPr>
          <w:p w14:paraId="10F1C750" w14:textId="74DF404F" w:rsidR="00C376A8" w:rsidRPr="008750E4" w:rsidRDefault="00C376A8" w:rsidP="00B573AE">
            <w:pPr>
              <w:spacing w:after="120"/>
              <w:rPr>
                <w:rFonts w:eastAsia="Times New Roman" w:cs="Times New Roman"/>
                <w:b/>
                <w:bCs/>
                <w:szCs w:val="24"/>
                <w:lang w:val="sr-Cyrl-RS"/>
              </w:rPr>
            </w:pPr>
            <w:r w:rsidRPr="008750E4">
              <w:rPr>
                <w:rFonts w:eastAsia="Times New Roman" w:cs="Times New Roman"/>
                <w:szCs w:val="24"/>
                <w:lang w:val="sr-Cyrl-RS"/>
              </w:rPr>
              <w:t>Не.</w:t>
            </w:r>
          </w:p>
        </w:tc>
      </w:tr>
      <w:tr w:rsidR="00C376A8" w:rsidRPr="008750E4" w14:paraId="25FE0B5F" w14:textId="26780009" w:rsidTr="000E5D99">
        <w:tc>
          <w:tcPr>
            <w:tcW w:w="2589" w:type="pct"/>
            <w:hideMark/>
          </w:tcPr>
          <w:p w14:paraId="4211BCB6" w14:textId="692D963F" w:rsidR="00C376A8" w:rsidRPr="008750E4" w:rsidRDefault="00C376A8" w:rsidP="00B573AE">
            <w:pPr>
              <w:spacing w:after="120"/>
              <w:rPr>
                <w:rFonts w:eastAsia="Times New Roman" w:cs="Times New Roman"/>
                <w:b/>
                <w:bCs/>
                <w:szCs w:val="24"/>
                <w:lang w:val="sr-Cyrl-RS"/>
              </w:rPr>
            </w:pPr>
            <w:r w:rsidRPr="008750E4">
              <w:rPr>
                <w:rFonts w:eastAsia="Times New Roman" w:cs="Times New Roman"/>
                <w:b/>
                <w:bCs/>
                <w:szCs w:val="24"/>
                <w:lang w:val="sr-Cyrl-RS"/>
              </w:rPr>
              <w:t>Да ли постоји могућност да локација пројекта буде погођена земљотресом, слегањем, клизањем, ерозијом, поплавама или екстремним климатским условима, као на пример, температурним разликама, маглама, јаким ветровима, који могу довести до тога да пројект проузрокује проблеме животној Не.средини</w:t>
            </w:r>
          </w:p>
          <w:p w14:paraId="3D815747" w14:textId="4321224C" w:rsidR="00C376A8" w:rsidRPr="008750E4" w:rsidRDefault="00C376A8" w:rsidP="00B573AE">
            <w:pPr>
              <w:spacing w:after="120"/>
              <w:rPr>
                <w:rFonts w:eastAsia="Times New Roman" w:cs="Times New Roman"/>
                <w:szCs w:val="24"/>
                <w:lang w:val="sr-Cyrl-RS"/>
              </w:rPr>
            </w:pPr>
          </w:p>
        </w:tc>
        <w:tc>
          <w:tcPr>
            <w:tcW w:w="2411" w:type="pct"/>
          </w:tcPr>
          <w:p w14:paraId="64A6270B" w14:textId="77777777" w:rsidR="00C376A8" w:rsidRPr="008750E4" w:rsidRDefault="00C376A8" w:rsidP="00B573AE">
            <w:pPr>
              <w:spacing w:after="120"/>
              <w:rPr>
                <w:rFonts w:eastAsia="Times New Roman" w:cs="Times New Roman"/>
                <w:b/>
                <w:bCs/>
                <w:szCs w:val="24"/>
                <w:lang w:val="sr-Cyrl-RS"/>
              </w:rPr>
            </w:pPr>
          </w:p>
        </w:tc>
      </w:tr>
      <w:tr w:rsidR="00C376A8" w:rsidRPr="008750E4" w14:paraId="3524D2E0" w14:textId="5534BFAA" w:rsidTr="000E5D99">
        <w:tc>
          <w:tcPr>
            <w:tcW w:w="2589" w:type="pct"/>
            <w:hideMark/>
          </w:tcPr>
          <w:p w14:paraId="0EB4476D" w14:textId="77777777" w:rsidR="00C376A8" w:rsidRPr="008750E4" w:rsidRDefault="00C376A8" w:rsidP="00C376A8">
            <w:pPr>
              <w:spacing w:after="120"/>
              <w:rPr>
                <w:rFonts w:eastAsia="Times New Roman" w:cs="Times New Roman"/>
                <w:szCs w:val="24"/>
                <w:lang w:val="sr-Cyrl-RS"/>
              </w:rPr>
            </w:pPr>
            <w:r w:rsidRPr="008750E4">
              <w:rPr>
                <w:rFonts w:eastAsia="Times New Roman" w:cs="Times New Roman"/>
                <w:b/>
                <w:bCs/>
                <w:szCs w:val="24"/>
                <w:lang w:val="sr-Cyrl-RS"/>
              </w:rPr>
              <w:t>Да ли је вероватно да ће испуштања пројекта имати последице по квалитет чинилаца животне средине:</w:t>
            </w:r>
          </w:p>
        </w:tc>
        <w:tc>
          <w:tcPr>
            <w:tcW w:w="2411" w:type="pct"/>
          </w:tcPr>
          <w:p w14:paraId="63A9C176" w14:textId="22493968" w:rsidR="00C376A8" w:rsidRPr="008750E4" w:rsidRDefault="00C376A8" w:rsidP="00C376A8">
            <w:pPr>
              <w:spacing w:after="120"/>
              <w:rPr>
                <w:rFonts w:eastAsia="Times New Roman" w:cs="Times New Roman"/>
                <w:b/>
                <w:bCs/>
                <w:szCs w:val="24"/>
                <w:lang w:val="sr-Cyrl-RS"/>
              </w:rPr>
            </w:pPr>
            <w:r w:rsidRPr="008750E4">
              <w:rPr>
                <w:rFonts w:eastAsia="Times New Roman" w:cs="Times New Roman"/>
                <w:szCs w:val="24"/>
                <w:lang w:val="sr-Cyrl-RS"/>
              </w:rPr>
              <w:t>Не.</w:t>
            </w:r>
          </w:p>
        </w:tc>
      </w:tr>
      <w:tr w:rsidR="00C376A8" w:rsidRPr="008750E4" w14:paraId="207834BB" w14:textId="026FAA81" w:rsidTr="000E5D99">
        <w:tc>
          <w:tcPr>
            <w:tcW w:w="2589" w:type="pct"/>
            <w:hideMark/>
          </w:tcPr>
          <w:p w14:paraId="7517788A" w14:textId="5C437808" w:rsidR="00C376A8" w:rsidRPr="008750E4" w:rsidRDefault="00C376A8" w:rsidP="00C376A8">
            <w:pPr>
              <w:spacing w:after="120"/>
              <w:rPr>
                <w:rFonts w:eastAsia="Times New Roman" w:cs="Times New Roman"/>
                <w:szCs w:val="24"/>
                <w:lang w:val="sr-Cyrl-RS"/>
              </w:rPr>
            </w:pPr>
            <w:r w:rsidRPr="008750E4">
              <w:rPr>
                <w:rFonts w:eastAsia="Times New Roman" w:cs="Times New Roman"/>
                <w:szCs w:val="24"/>
                <w:lang w:val="sr-Cyrl-RS"/>
              </w:rPr>
              <w:t xml:space="preserve">1) климатских, укључујући микроклиму и локалне и шире климатске услове; </w:t>
            </w:r>
          </w:p>
        </w:tc>
        <w:tc>
          <w:tcPr>
            <w:tcW w:w="2411" w:type="pct"/>
          </w:tcPr>
          <w:p w14:paraId="10ECDA27" w14:textId="6E2C2298" w:rsidR="00C376A8" w:rsidRPr="008750E4" w:rsidRDefault="00C376A8" w:rsidP="00C376A8">
            <w:pPr>
              <w:spacing w:after="120"/>
              <w:rPr>
                <w:rFonts w:eastAsia="Times New Roman" w:cs="Times New Roman"/>
                <w:szCs w:val="24"/>
                <w:lang w:val="sr-Cyrl-RS"/>
              </w:rPr>
            </w:pPr>
            <w:r w:rsidRPr="008750E4">
              <w:rPr>
                <w:rFonts w:eastAsia="Times New Roman" w:cs="Times New Roman"/>
                <w:szCs w:val="24"/>
                <w:lang w:val="sr-Cyrl-RS"/>
              </w:rPr>
              <w:t>Не.</w:t>
            </w:r>
          </w:p>
        </w:tc>
      </w:tr>
      <w:tr w:rsidR="00C376A8" w:rsidRPr="008750E4" w14:paraId="694E2BA1" w14:textId="6979C1FD" w:rsidTr="000E5D99">
        <w:tc>
          <w:tcPr>
            <w:tcW w:w="2589" w:type="pct"/>
            <w:hideMark/>
          </w:tcPr>
          <w:p w14:paraId="0DB81018" w14:textId="7E5935ED" w:rsidR="00C376A8" w:rsidRPr="008750E4" w:rsidRDefault="00C376A8" w:rsidP="00C376A8">
            <w:pPr>
              <w:spacing w:after="120"/>
              <w:rPr>
                <w:rFonts w:eastAsia="Times New Roman" w:cs="Times New Roman"/>
                <w:szCs w:val="24"/>
                <w:lang w:val="sr-Cyrl-RS"/>
              </w:rPr>
            </w:pPr>
            <w:r w:rsidRPr="008750E4">
              <w:rPr>
                <w:rFonts w:eastAsia="Times New Roman" w:cs="Times New Roman"/>
                <w:szCs w:val="24"/>
                <w:lang w:val="sr-Cyrl-RS"/>
              </w:rPr>
              <w:t xml:space="preserve">2) хидролошких - на пример, количине, протицај или ниво подземних вода и вода у рекама и језерима; </w:t>
            </w:r>
          </w:p>
        </w:tc>
        <w:tc>
          <w:tcPr>
            <w:tcW w:w="2411" w:type="pct"/>
          </w:tcPr>
          <w:p w14:paraId="7F14041D" w14:textId="2E381CED" w:rsidR="00C376A8" w:rsidRPr="008750E4" w:rsidRDefault="00C376A8" w:rsidP="00C376A8">
            <w:pPr>
              <w:spacing w:after="120"/>
              <w:rPr>
                <w:rFonts w:eastAsia="Times New Roman" w:cs="Times New Roman"/>
                <w:szCs w:val="24"/>
                <w:lang w:val="sr-Cyrl-RS"/>
              </w:rPr>
            </w:pPr>
            <w:r w:rsidRPr="008750E4">
              <w:rPr>
                <w:rFonts w:eastAsia="Times New Roman" w:cs="Times New Roman"/>
                <w:szCs w:val="24"/>
                <w:lang w:val="sr-Cyrl-RS"/>
              </w:rPr>
              <w:t>Не.</w:t>
            </w:r>
          </w:p>
        </w:tc>
      </w:tr>
      <w:tr w:rsidR="00C376A8" w:rsidRPr="008750E4" w14:paraId="2759626C" w14:textId="3DEEBA61" w:rsidTr="000E5D99">
        <w:tc>
          <w:tcPr>
            <w:tcW w:w="2589" w:type="pct"/>
            <w:hideMark/>
          </w:tcPr>
          <w:p w14:paraId="6EF0CF9B" w14:textId="46E6D8DA" w:rsidR="00C376A8" w:rsidRPr="008750E4" w:rsidRDefault="00C376A8" w:rsidP="00C376A8">
            <w:pPr>
              <w:spacing w:after="120"/>
              <w:rPr>
                <w:rFonts w:eastAsia="Times New Roman" w:cs="Times New Roman"/>
                <w:szCs w:val="24"/>
                <w:lang w:val="sr-Cyrl-RS"/>
              </w:rPr>
            </w:pPr>
            <w:r w:rsidRPr="008750E4">
              <w:rPr>
                <w:rFonts w:eastAsia="Times New Roman" w:cs="Times New Roman"/>
                <w:szCs w:val="24"/>
                <w:lang w:val="sr-Cyrl-RS"/>
              </w:rPr>
              <w:t xml:space="preserve">3) педолошких - на пример, количина, дубина, влажност; </w:t>
            </w:r>
          </w:p>
        </w:tc>
        <w:tc>
          <w:tcPr>
            <w:tcW w:w="2411" w:type="pct"/>
          </w:tcPr>
          <w:p w14:paraId="0A71002C" w14:textId="39BA85BE" w:rsidR="00C376A8" w:rsidRPr="008750E4" w:rsidRDefault="00C376A8" w:rsidP="00C376A8">
            <w:pPr>
              <w:spacing w:after="120"/>
              <w:rPr>
                <w:rFonts w:eastAsia="Times New Roman" w:cs="Times New Roman"/>
                <w:szCs w:val="24"/>
                <w:lang w:val="sr-Cyrl-RS"/>
              </w:rPr>
            </w:pPr>
            <w:r w:rsidRPr="008750E4">
              <w:rPr>
                <w:rFonts w:eastAsia="Times New Roman" w:cs="Times New Roman"/>
                <w:szCs w:val="24"/>
                <w:lang w:val="sr-Cyrl-RS"/>
              </w:rPr>
              <w:t>Не.</w:t>
            </w:r>
          </w:p>
        </w:tc>
      </w:tr>
      <w:tr w:rsidR="00C376A8" w:rsidRPr="008750E4" w14:paraId="659BC30A" w14:textId="2C203ECC" w:rsidTr="000E5D99">
        <w:tc>
          <w:tcPr>
            <w:tcW w:w="2589" w:type="pct"/>
            <w:hideMark/>
          </w:tcPr>
          <w:p w14:paraId="43EFE7C8" w14:textId="3B4FECCC" w:rsidR="00C376A8" w:rsidRPr="008750E4" w:rsidRDefault="00C376A8" w:rsidP="00C376A8">
            <w:pPr>
              <w:spacing w:after="120"/>
              <w:rPr>
                <w:rFonts w:eastAsia="Times New Roman" w:cs="Times New Roman"/>
                <w:szCs w:val="24"/>
                <w:lang w:val="sr-Cyrl-RS"/>
              </w:rPr>
            </w:pPr>
            <w:r w:rsidRPr="008750E4">
              <w:rPr>
                <w:rFonts w:eastAsia="Times New Roman" w:cs="Times New Roman"/>
                <w:szCs w:val="24"/>
                <w:lang w:val="sr-Cyrl-RS"/>
              </w:rPr>
              <w:t xml:space="preserve">4) геоморфолошких - на пример, стабилност или ерозивност;  </w:t>
            </w:r>
          </w:p>
        </w:tc>
        <w:tc>
          <w:tcPr>
            <w:tcW w:w="2411" w:type="pct"/>
          </w:tcPr>
          <w:p w14:paraId="6C15F565" w14:textId="43A9951A" w:rsidR="00C376A8" w:rsidRPr="008750E4" w:rsidRDefault="00C376A8" w:rsidP="00C376A8">
            <w:pPr>
              <w:spacing w:after="120"/>
              <w:rPr>
                <w:rFonts w:eastAsia="Times New Roman" w:cs="Times New Roman"/>
                <w:szCs w:val="24"/>
                <w:lang w:val="sr-Cyrl-RS"/>
              </w:rPr>
            </w:pPr>
            <w:r w:rsidRPr="008750E4">
              <w:rPr>
                <w:rFonts w:eastAsia="Times New Roman" w:cs="Times New Roman"/>
                <w:szCs w:val="24"/>
                <w:lang w:val="sr-Cyrl-RS"/>
              </w:rPr>
              <w:t>Не.</w:t>
            </w:r>
          </w:p>
        </w:tc>
      </w:tr>
      <w:tr w:rsidR="00C376A8" w:rsidRPr="008750E4" w14:paraId="15FF5617" w14:textId="21740301" w:rsidTr="000E5D99">
        <w:tc>
          <w:tcPr>
            <w:tcW w:w="2589" w:type="pct"/>
            <w:hideMark/>
          </w:tcPr>
          <w:p w14:paraId="551EB47F" w14:textId="77777777" w:rsidR="00C376A8" w:rsidRPr="008750E4" w:rsidRDefault="00C376A8" w:rsidP="00B573AE">
            <w:pPr>
              <w:spacing w:after="120"/>
              <w:rPr>
                <w:rFonts w:eastAsia="Times New Roman" w:cs="Times New Roman"/>
                <w:szCs w:val="24"/>
                <w:lang w:val="sr-Cyrl-RS"/>
              </w:rPr>
            </w:pPr>
            <w:r w:rsidRPr="008750E4">
              <w:rPr>
                <w:rFonts w:eastAsia="Times New Roman" w:cs="Times New Roman"/>
                <w:b/>
                <w:bCs/>
                <w:szCs w:val="24"/>
                <w:lang w:val="sr-Cyrl-RS"/>
              </w:rPr>
              <w:t>Да ли је вероватно да ће пројекат утицати на доступност или довољност ресурса, локално или глобално:</w:t>
            </w:r>
          </w:p>
        </w:tc>
        <w:tc>
          <w:tcPr>
            <w:tcW w:w="2411" w:type="pct"/>
          </w:tcPr>
          <w:p w14:paraId="7AA3F2A2" w14:textId="77777777" w:rsidR="00C376A8" w:rsidRPr="008750E4" w:rsidRDefault="00C376A8" w:rsidP="00B573AE">
            <w:pPr>
              <w:spacing w:after="120"/>
              <w:rPr>
                <w:rFonts w:eastAsia="Times New Roman" w:cs="Times New Roman"/>
                <w:b/>
                <w:bCs/>
                <w:szCs w:val="24"/>
                <w:lang w:val="sr-Cyrl-RS"/>
              </w:rPr>
            </w:pPr>
          </w:p>
        </w:tc>
      </w:tr>
      <w:tr w:rsidR="00C376A8" w:rsidRPr="008750E4" w14:paraId="5CFA4514" w14:textId="7EA036AC" w:rsidTr="000E5D99">
        <w:tc>
          <w:tcPr>
            <w:tcW w:w="2589" w:type="pct"/>
            <w:hideMark/>
          </w:tcPr>
          <w:p w14:paraId="4694FEA8" w14:textId="151C2D9D" w:rsidR="00C376A8" w:rsidRPr="008750E4" w:rsidRDefault="00C376A8" w:rsidP="00C376A8">
            <w:pPr>
              <w:spacing w:after="120"/>
              <w:rPr>
                <w:rFonts w:eastAsia="Times New Roman" w:cs="Times New Roman"/>
                <w:szCs w:val="24"/>
                <w:lang w:val="sr-Cyrl-RS"/>
              </w:rPr>
            </w:pPr>
            <w:r w:rsidRPr="008750E4">
              <w:rPr>
                <w:rFonts w:eastAsia="Times New Roman" w:cs="Times New Roman"/>
                <w:szCs w:val="24"/>
                <w:lang w:val="sr-Cyrl-RS"/>
              </w:rPr>
              <w:t>1) фосилних горива;</w:t>
            </w:r>
          </w:p>
        </w:tc>
        <w:tc>
          <w:tcPr>
            <w:tcW w:w="2411" w:type="pct"/>
          </w:tcPr>
          <w:p w14:paraId="635E4E35" w14:textId="3D9FD21F" w:rsidR="00C376A8" w:rsidRPr="008750E4" w:rsidRDefault="00C376A8" w:rsidP="00C376A8">
            <w:pPr>
              <w:spacing w:after="120"/>
              <w:rPr>
                <w:rFonts w:eastAsia="Times New Roman" w:cs="Times New Roman"/>
                <w:szCs w:val="24"/>
                <w:lang w:val="sr-Cyrl-RS"/>
              </w:rPr>
            </w:pPr>
            <w:r w:rsidRPr="008750E4">
              <w:rPr>
                <w:rFonts w:eastAsia="Times New Roman" w:cs="Times New Roman"/>
                <w:szCs w:val="24"/>
                <w:lang w:val="sr-Cyrl-RS"/>
              </w:rPr>
              <w:t>Не.</w:t>
            </w:r>
          </w:p>
        </w:tc>
      </w:tr>
      <w:tr w:rsidR="00C376A8" w:rsidRPr="008750E4" w14:paraId="2BEB5EDF" w14:textId="33EB2C7C" w:rsidTr="000E5D99">
        <w:tc>
          <w:tcPr>
            <w:tcW w:w="2589" w:type="pct"/>
            <w:hideMark/>
          </w:tcPr>
          <w:p w14:paraId="09E18657" w14:textId="19BC6948" w:rsidR="00C376A8" w:rsidRPr="008750E4" w:rsidRDefault="00C376A8" w:rsidP="00C376A8">
            <w:pPr>
              <w:spacing w:after="120"/>
              <w:rPr>
                <w:rFonts w:eastAsia="Times New Roman" w:cs="Times New Roman"/>
                <w:szCs w:val="24"/>
                <w:lang w:val="sr-Cyrl-RS"/>
              </w:rPr>
            </w:pPr>
            <w:r w:rsidRPr="008750E4">
              <w:rPr>
                <w:rFonts w:eastAsia="Times New Roman" w:cs="Times New Roman"/>
                <w:szCs w:val="24"/>
                <w:lang w:val="sr-Cyrl-RS"/>
              </w:rPr>
              <w:t xml:space="preserve">2) вода; </w:t>
            </w:r>
          </w:p>
        </w:tc>
        <w:tc>
          <w:tcPr>
            <w:tcW w:w="2411" w:type="pct"/>
          </w:tcPr>
          <w:p w14:paraId="601653BB" w14:textId="374CB685" w:rsidR="00C376A8" w:rsidRPr="008750E4" w:rsidRDefault="00C376A8" w:rsidP="00C376A8">
            <w:pPr>
              <w:spacing w:after="120"/>
              <w:rPr>
                <w:rFonts w:eastAsia="Times New Roman" w:cs="Times New Roman"/>
                <w:szCs w:val="24"/>
                <w:lang w:val="sr-Cyrl-RS"/>
              </w:rPr>
            </w:pPr>
            <w:r w:rsidRPr="008750E4">
              <w:rPr>
                <w:rFonts w:eastAsia="Times New Roman" w:cs="Times New Roman"/>
                <w:szCs w:val="24"/>
                <w:lang w:val="sr-Cyrl-RS"/>
              </w:rPr>
              <w:t>Не.</w:t>
            </w:r>
          </w:p>
        </w:tc>
      </w:tr>
      <w:tr w:rsidR="00C376A8" w:rsidRPr="008750E4" w14:paraId="4226AA1C" w14:textId="53972019" w:rsidTr="000E5D99">
        <w:tc>
          <w:tcPr>
            <w:tcW w:w="2589" w:type="pct"/>
            <w:hideMark/>
          </w:tcPr>
          <w:p w14:paraId="368FB52F" w14:textId="750E8FE9" w:rsidR="00C376A8" w:rsidRPr="008750E4" w:rsidRDefault="00C376A8" w:rsidP="00C376A8">
            <w:pPr>
              <w:spacing w:after="120"/>
              <w:rPr>
                <w:rFonts w:eastAsia="Times New Roman" w:cs="Times New Roman"/>
                <w:szCs w:val="24"/>
                <w:lang w:val="sr-Cyrl-RS"/>
              </w:rPr>
            </w:pPr>
            <w:r w:rsidRPr="008750E4">
              <w:rPr>
                <w:rFonts w:eastAsia="Times New Roman" w:cs="Times New Roman"/>
                <w:szCs w:val="24"/>
                <w:lang w:val="sr-Cyrl-RS"/>
              </w:rPr>
              <w:t xml:space="preserve">3) минералне сировине, камен, песак, шљунак; </w:t>
            </w:r>
          </w:p>
        </w:tc>
        <w:tc>
          <w:tcPr>
            <w:tcW w:w="2411" w:type="pct"/>
          </w:tcPr>
          <w:p w14:paraId="67B73FE3" w14:textId="1502DC31" w:rsidR="00C376A8" w:rsidRPr="008750E4" w:rsidRDefault="00C376A8" w:rsidP="00C376A8">
            <w:pPr>
              <w:spacing w:after="120"/>
              <w:rPr>
                <w:rFonts w:eastAsia="Times New Roman" w:cs="Times New Roman"/>
                <w:szCs w:val="24"/>
                <w:lang w:val="sr-Cyrl-RS"/>
              </w:rPr>
            </w:pPr>
            <w:r w:rsidRPr="008750E4">
              <w:rPr>
                <w:rFonts w:eastAsia="Times New Roman" w:cs="Times New Roman"/>
                <w:szCs w:val="24"/>
                <w:lang w:val="sr-Cyrl-RS"/>
              </w:rPr>
              <w:t>Не.</w:t>
            </w:r>
          </w:p>
        </w:tc>
      </w:tr>
      <w:tr w:rsidR="00C376A8" w:rsidRPr="008750E4" w14:paraId="431CD487" w14:textId="7C1ADB60" w:rsidTr="000E5D99">
        <w:tc>
          <w:tcPr>
            <w:tcW w:w="2589" w:type="pct"/>
            <w:hideMark/>
          </w:tcPr>
          <w:p w14:paraId="49A7BD7A" w14:textId="69AA8DEB" w:rsidR="00C376A8" w:rsidRPr="008750E4" w:rsidRDefault="00C376A8" w:rsidP="00C376A8">
            <w:pPr>
              <w:spacing w:after="120"/>
              <w:rPr>
                <w:rFonts w:eastAsia="Times New Roman" w:cs="Times New Roman"/>
                <w:szCs w:val="24"/>
                <w:lang w:val="sr-Cyrl-RS"/>
              </w:rPr>
            </w:pPr>
            <w:r w:rsidRPr="008750E4">
              <w:rPr>
                <w:rFonts w:eastAsia="Times New Roman" w:cs="Times New Roman"/>
                <w:szCs w:val="24"/>
                <w:lang w:val="sr-Cyrl-RS"/>
              </w:rPr>
              <w:t>4) дрво;</w:t>
            </w:r>
          </w:p>
        </w:tc>
        <w:tc>
          <w:tcPr>
            <w:tcW w:w="2411" w:type="pct"/>
          </w:tcPr>
          <w:p w14:paraId="2D5EF201" w14:textId="29C60F68" w:rsidR="00C376A8" w:rsidRPr="008750E4" w:rsidRDefault="00C376A8" w:rsidP="00C376A8">
            <w:pPr>
              <w:spacing w:after="120"/>
              <w:rPr>
                <w:rFonts w:eastAsia="Times New Roman" w:cs="Times New Roman"/>
                <w:szCs w:val="24"/>
                <w:lang w:val="sr-Cyrl-RS"/>
              </w:rPr>
            </w:pPr>
            <w:r w:rsidRPr="008750E4">
              <w:rPr>
                <w:rFonts w:eastAsia="Times New Roman" w:cs="Times New Roman"/>
                <w:szCs w:val="24"/>
                <w:lang w:val="sr-Cyrl-RS"/>
              </w:rPr>
              <w:t>Не.</w:t>
            </w:r>
          </w:p>
        </w:tc>
      </w:tr>
      <w:tr w:rsidR="00C376A8" w:rsidRPr="008750E4" w14:paraId="1F8364C0" w14:textId="2E76DB38" w:rsidTr="000E5D99">
        <w:tc>
          <w:tcPr>
            <w:tcW w:w="2589" w:type="pct"/>
            <w:hideMark/>
          </w:tcPr>
          <w:p w14:paraId="02660967" w14:textId="4F135B25" w:rsidR="00C376A8" w:rsidRPr="008750E4" w:rsidRDefault="00C376A8" w:rsidP="00C376A8">
            <w:pPr>
              <w:spacing w:after="120"/>
              <w:rPr>
                <w:rFonts w:eastAsia="Times New Roman" w:cs="Times New Roman"/>
                <w:szCs w:val="24"/>
                <w:lang w:val="sr-Cyrl-RS"/>
              </w:rPr>
            </w:pPr>
            <w:r w:rsidRPr="008750E4">
              <w:rPr>
                <w:rFonts w:eastAsia="Times New Roman" w:cs="Times New Roman"/>
                <w:szCs w:val="24"/>
                <w:lang w:val="sr-Cyrl-RS"/>
              </w:rPr>
              <w:t xml:space="preserve">5) других необновљивих ресурса; </w:t>
            </w:r>
          </w:p>
        </w:tc>
        <w:tc>
          <w:tcPr>
            <w:tcW w:w="2411" w:type="pct"/>
          </w:tcPr>
          <w:p w14:paraId="20C4B86E" w14:textId="2E49C6D3" w:rsidR="00C376A8" w:rsidRPr="008750E4" w:rsidRDefault="00C376A8" w:rsidP="00C376A8">
            <w:pPr>
              <w:spacing w:after="120"/>
              <w:rPr>
                <w:rFonts w:eastAsia="Times New Roman" w:cs="Times New Roman"/>
                <w:szCs w:val="24"/>
                <w:lang w:val="sr-Cyrl-RS"/>
              </w:rPr>
            </w:pPr>
            <w:r w:rsidRPr="008750E4">
              <w:rPr>
                <w:rFonts w:eastAsia="Times New Roman" w:cs="Times New Roman"/>
                <w:szCs w:val="24"/>
                <w:lang w:val="sr-Cyrl-RS"/>
              </w:rPr>
              <w:t>Не.</w:t>
            </w:r>
          </w:p>
        </w:tc>
      </w:tr>
      <w:tr w:rsidR="00C376A8" w:rsidRPr="008750E4" w14:paraId="73957ADA" w14:textId="35E41992" w:rsidTr="000E5D99">
        <w:tc>
          <w:tcPr>
            <w:tcW w:w="2589" w:type="pct"/>
            <w:hideMark/>
          </w:tcPr>
          <w:p w14:paraId="7D02E844" w14:textId="70372A8F" w:rsidR="00C376A8" w:rsidRPr="008750E4" w:rsidRDefault="00C376A8" w:rsidP="00C376A8">
            <w:pPr>
              <w:spacing w:after="120"/>
              <w:rPr>
                <w:rFonts w:eastAsia="Times New Roman" w:cs="Times New Roman"/>
                <w:szCs w:val="24"/>
                <w:lang w:val="sr-Cyrl-RS"/>
              </w:rPr>
            </w:pPr>
            <w:r w:rsidRPr="008750E4">
              <w:rPr>
                <w:rFonts w:eastAsia="Times New Roman" w:cs="Times New Roman"/>
                <w:szCs w:val="24"/>
                <w:lang w:val="sr-Cyrl-RS"/>
              </w:rPr>
              <w:t xml:space="preserve">6) инфраструктурних капацитета на локацији - вода, канализација, производња и пренос електричне енергије, телекомуникације, путеви одлагања отпада, железница; </w:t>
            </w:r>
          </w:p>
        </w:tc>
        <w:tc>
          <w:tcPr>
            <w:tcW w:w="2411" w:type="pct"/>
          </w:tcPr>
          <w:p w14:paraId="0AB5C611" w14:textId="349C6E10" w:rsidR="00C376A8" w:rsidRPr="008750E4" w:rsidRDefault="00C376A8" w:rsidP="00B573AE">
            <w:pPr>
              <w:spacing w:after="120"/>
              <w:rPr>
                <w:rFonts w:eastAsia="Times New Roman" w:cs="Times New Roman"/>
                <w:szCs w:val="24"/>
                <w:lang w:val="sr-Cyrl-RS"/>
              </w:rPr>
            </w:pPr>
            <w:r w:rsidRPr="008750E4">
              <w:rPr>
                <w:rFonts w:eastAsia="Times New Roman" w:cs="Times New Roman"/>
                <w:szCs w:val="24"/>
                <w:lang w:val="sr-Cyrl-RS"/>
              </w:rPr>
              <w:t>Не.</w:t>
            </w:r>
          </w:p>
        </w:tc>
      </w:tr>
      <w:tr w:rsidR="00C376A8" w:rsidRPr="008750E4" w14:paraId="29CF472B" w14:textId="7A7C2D59" w:rsidTr="000E5D99">
        <w:tc>
          <w:tcPr>
            <w:tcW w:w="2589" w:type="pct"/>
            <w:hideMark/>
          </w:tcPr>
          <w:p w14:paraId="60B56422" w14:textId="77777777" w:rsidR="00C376A8" w:rsidRPr="008750E4" w:rsidRDefault="00C376A8" w:rsidP="00B573AE">
            <w:pPr>
              <w:spacing w:after="120"/>
              <w:rPr>
                <w:rFonts w:eastAsia="Times New Roman" w:cs="Times New Roman"/>
                <w:szCs w:val="24"/>
                <w:lang w:val="sr-Cyrl-RS"/>
              </w:rPr>
            </w:pPr>
            <w:r w:rsidRPr="008750E4">
              <w:rPr>
                <w:rFonts w:eastAsia="Times New Roman" w:cs="Times New Roman"/>
                <w:b/>
                <w:bCs/>
                <w:szCs w:val="24"/>
                <w:lang w:val="sr-Cyrl-RS"/>
              </w:rPr>
              <w:t>Да ли постоји вероватноћа да пројекат утиче на људско здравље и благостање заједнице:</w:t>
            </w:r>
          </w:p>
        </w:tc>
        <w:tc>
          <w:tcPr>
            <w:tcW w:w="2411" w:type="pct"/>
          </w:tcPr>
          <w:p w14:paraId="08E4B1DC" w14:textId="77777777" w:rsidR="00C376A8" w:rsidRPr="008750E4" w:rsidRDefault="00C376A8" w:rsidP="00B573AE">
            <w:pPr>
              <w:spacing w:after="120"/>
              <w:rPr>
                <w:rFonts w:eastAsia="Times New Roman" w:cs="Times New Roman"/>
                <w:b/>
                <w:bCs/>
                <w:szCs w:val="24"/>
                <w:lang w:val="sr-Cyrl-RS"/>
              </w:rPr>
            </w:pPr>
          </w:p>
        </w:tc>
      </w:tr>
      <w:tr w:rsidR="00C376A8" w:rsidRPr="008750E4" w14:paraId="7495437F" w14:textId="48880895" w:rsidTr="000E5D99">
        <w:tc>
          <w:tcPr>
            <w:tcW w:w="2589" w:type="pct"/>
            <w:hideMark/>
          </w:tcPr>
          <w:p w14:paraId="6752F531" w14:textId="4DB82198" w:rsidR="00C376A8" w:rsidRPr="008750E4" w:rsidRDefault="00C376A8" w:rsidP="00C376A8">
            <w:pPr>
              <w:spacing w:after="120"/>
              <w:rPr>
                <w:rFonts w:eastAsia="Times New Roman" w:cs="Times New Roman"/>
                <w:szCs w:val="24"/>
                <w:lang w:val="sr-Cyrl-RS"/>
              </w:rPr>
            </w:pPr>
            <w:r w:rsidRPr="008750E4">
              <w:rPr>
                <w:rFonts w:eastAsia="Times New Roman" w:cs="Times New Roman"/>
                <w:szCs w:val="24"/>
                <w:lang w:val="sr-Cyrl-RS"/>
              </w:rPr>
              <w:t>1) квалитет или токсичност ваздуха, воде, прехрамбених производа и других производа за људску потрошњу;</w:t>
            </w:r>
          </w:p>
        </w:tc>
        <w:tc>
          <w:tcPr>
            <w:tcW w:w="2411" w:type="pct"/>
          </w:tcPr>
          <w:p w14:paraId="25BE16CB" w14:textId="576E05F8" w:rsidR="00C376A8" w:rsidRPr="008750E4" w:rsidRDefault="00C376A8" w:rsidP="00C376A8">
            <w:pPr>
              <w:spacing w:after="120"/>
              <w:rPr>
                <w:rFonts w:eastAsia="Times New Roman" w:cs="Times New Roman"/>
                <w:szCs w:val="24"/>
                <w:lang w:val="sr-Cyrl-RS"/>
              </w:rPr>
            </w:pPr>
            <w:r w:rsidRPr="008750E4">
              <w:rPr>
                <w:rFonts w:eastAsia="Times New Roman" w:cs="Times New Roman"/>
                <w:szCs w:val="24"/>
                <w:lang w:val="sr-Cyrl-RS"/>
              </w:rPr>
              <w:t>Не.</w:t>
            </w:r>
          </w:p>
        </w:tc>
      </w:tr>
      <w:tr w:rsidR="00C376A8" w:rsidRPr="008750E4" w14:paraId="1DA656A8" w14:textId="087D3B59" w:rsidTr="000E5D99">
        <w:tc>
          <w:tcPr>
            <w:tcW w:w="2589" w:type="pct"/>
            <w:hideMark/>
          </w:tcPr>
          <w:p w14:paraId="7FE8B64B" w14:textId="568C10AE" w:rsidR="00C376A8" w:rsidRPr="008750E4" w:rsidRDefault="00C376A8" w:rsidP="00C376A8">
            <w:pPr>
              <w:spacing w:after="120"/>
              <w:rPr>
                <w:rFonts w:eastAsia="Times New Roman" w:cs="Times New Roman"/>
                <w:szCs w:val="24"/>
                <w:lang w:val="sr-Cyrl-RS"/>
              </w:rPr>
            </w:pPr>
            <w:r w:rsidRPr="008750E4">
              <w:rPr>
                <w:rFonts w:eastAsia="Times New Roman" w:cs="Times New Roman"/>
                <w:szCs w:val="24"/>
                <w:lang w:val="sr-Cyrl-RS"/>
              </w:rPr>
              <w:t>2) стопу болести и смртности појединаца, заједнице или популације због изложености загађењу;</w:t>
            </w:r>
          </w:p>
        </w:tc>
        <w:tc>
          <w:tcPr>
            <w:tcW w:w="2411" w:type="pct"/>
          </w:tcPr>
          <w:p w14:paraId="475A7164" w14:textId="32E7D83B" w:rsidR="00C376A8" w:rsidRPr="008750E4" w:rsidRDefault="00C376A8" w:rsidP="00C376A8">
            <w:pPr>
              <w:spacing w:after="120"/>
              <w:rPr>
                <w:rFonts w:eastAsia="Times New Roman" w:cs="Times New Roman"/>
                <w:szCs w:val="24"/>
                <w:lang w:val="sr-Cyrl-RS"/>
              </w:rPr>
            </w:pPr>
            <w:r w:rsidRPr="008750E4">
              <w:rPr>
                <w:rFonts w:eastAsia="Times New Roman" w:cs="Times New Roman"/>
                <w:szCs w:val="24"/>
                <w:lang w:val="sr-Cyrl-RS"/>
              </w:rPr>
              <w:t>Не.</w:t>
            </w:r>
          </w:p>
        </w:tc>
      </w:tr>
      <w:tr w:rsidR="00C376A8" w:rsidRPr="008750E4" w14:paraId="0EE6B52D" w14:textId="73BCDBAC" w:rsidTr="000E5D99">
        <w:tc>
          <w:tcPr>
            <w:tcW w:w="2589" w:type="pct"/>
            <w:hideMark/>
          </w:tcPr>
          <w:p w14:paraId="40DA39C3" w14:textId="174A530F" w:rsidR="00C376A8" w:rsidRPr="008750E4" w:rsidRDefault="00C376A8" w:rsidP="00B573AE">
            <w:pPr>
              <w:spacing w:after="120"/>
              <w:rPr>
                <w:rFonts w:eastAsia="Times New Roman" w:cs="Times New Roman"/>
                <w:szCs w:val="24"/>
                <w:lang w:val="sr-Cyrl-RS"/>
              </w:rPr>
            </w:pPr>
            <w:r w:rsidRPr="008750E4">
              <w:rPr>
                <w:rFonts w:eastAsia="Times New Roman" w:cs="Times New Roman"/>
                <w:szCs w:val="24"/>
                <w:lang w:val="sr-Cyrl-RS"/>
              </w:rPr>
              <w:t>3) појаву или распоређеност преносиоца болести, укључујући инсекте;</w:t>
            </w:r>
          </w:p>
        </w:tc>
        <w:tc>
          <w:tcPr>
            <w:tcW w:w="2411" w:type="pct"/>
          </w:tcPr>
          <w:p w14:paraId="2F44473A" w14:textId="035F20CF" w:rsidR="00C376A8" w:rsidRPr="008750E4" w:rsidRDefault="00C376A8" w:rsidP="00B573AE">
            <w:pPr>
              <w:spacing w:after="120"/>
              <w:rPr>
                <w:rFonts w:eastAsia="Times New Roman" w:cs="Times New Roman"/>
                <w:szCs w:val="24"/>
                <w:lang w:val="sr-Cyrl-RS"/>
              </w:rPr>
            </w:pPr>
            <w:r w:rsidRPr="008750E4">
              <w:rPr>
                <w:rFonts w:eastAsia="Times New Roman" w:cs="Times New Roman"/>
                <w:szCs w:val="24"/>
                <w:lang w:val="sr-Cyrl-RS"/>
              </w:rPr>
              <w:t>Не.</w:t>
            </w:r>
          </w:p>
        </w:tc>
      </w:tr>
      <w:tr w:rsidR="00C376A8" w:rsidRPr="008750E4" w14:paraId="5CA4899C" w14:textId="696D4BB8" w:rsidTr="000E5D99">
        <w:tc>
          <w:tcPr>
            <w:tcW w:w="2589" w:type="pct"/>
            <w:hideMark/>
          </w:tcPr>
          <w:p w14:paraId="7A77AFE9" w14:textId="36DC1EA1" w:rsidR="00C376A8" w:rsidRPr="008750E4" w:rsidRDefault="00C376A8" w:rsidP="00C376A8">
            <w:pPr>
              <w:spacing w:after="120"/>
              <w:rPr>
                <w:rFonts w:eastAsia="Times New Roman" w:cs="Times New Roman"/>
                <w:szCs w:val="24"/>
                <w:lang w:val="sr-Cyrl-RS"/>
              </w:rPr>
            </w:pPr>
            <w:r w:rsidRPr="008750E4">
              <w:rPr>
                <w:rFonts w:eastAsia="Times New Roman" w:cs="Times New Roman"/>
                <w:szCs w:val="24"/>
                <w:lang w:val="sr-Cyrl-RS"/>
              </w:rPr>
              <w:t>4) угроженост појединаца, заједница или популације болестима;</w:t>
            </w:r>
          </w:p>
        </w:tc>
        <w:tc>
          <w:tcPr>
            <w:tcW w:w="2411" w:type="pct"/>
          </w:tcPr>
          <w:p w14:paraId="20FEAEE8" w14:textId="6CEF2554" w:rsidR="00C376A8" w:rsidRPr="008750E4" w:rsidRDefault="00C376A8" w:rsidP="00C376A8">
            <w:pPr>
              <w:spacing w:after="120"/>
              <w:rPr>
                <w:rFonts w:eastAsia="Times New Roman" w:cs="Times New Roman"/>
                <w:szCs w:val="24"/>
                <w:lang w:val="sr-Cyrl-RS"/>
              </w:rPr>
            </w:pPr>
            <w:r w:rsidRPr="008750E4">
              <w:rPr>
                <w:rFonts w:eastAsia="Times New Roman" w:cs="Times New Roman"/>
                <w:szCs w:val="24"/>
                <w:lang w:val="sr-Cyrl-RS"/>
              </w:rPr>
              <w:t>Не.</w:t>
            </w:r>
          </w:p>
        </w:tc>
      </w:tr>
      <w:tr w:rsidR="00C376A8" w:rsidRPr="008750E4" w14:paraId="018570CB" w14:textId="6588C4AF" w:rsidTr="000E5D99">
        <w:tc>
          <w:tcPr>
            <w:tcW w:w="2589" w:type="pct"/>
            <w:hideMark/>
          </w:tcPr>
          <w:p w14:paraId="135D68AD" w14:textId="7C38500C" w:rsidR="00C376A8" w:rsidRPr="008750E4" w:rsidRDefault="00C376A8" w:rsidP="00C376A8">
            <w:pPr>
              <w:spacing w:after="120"/>
              <w:rPr>
                <w:rFonts w:eastAsia="Times New Roman" w:cs="Times New Roman"/>
                <w:szCs w:val="24"/>
                <w:lang w:val="sr-Cyrl-RS"/>
              </w:rPr>
            </w:pPr>
            <w:r w:rsidRPr="008750E4">
              <w:rPr>
                <w:rFonts w:eastAsia="Times New Roman" w:cs="Times New Roman"/>
                <w:szCs w:val="24"/>
                <w:lang w:val="sr-Cyrl-RS"/>
              </w:rPr>
              <w:t>5) осећање личне сигурности појединаца;</w:t>
            </w:r>
          </w:p>
        </w:tc>
        <w:tc>
          <w:tcPr>
            <w:tcW w:w="2411" w:type="pct"/>
          </w:tcPr>
          <w:p w14:paraId="4AEE5593" w14:textId="2D77E7A6" w:rsidR="00C376A8" w:rsidRPr="008750E4" w:rsidRDefault="00C376A8" w:rsidP="00C376A8">
            <w:pPr>
              <w:spacing w:after="120"/>
              <w:rPr>
                <w:rFonts w:eastAsia="Times New Roman" w:cs="Times New Roman"/>
                <w:szCs w:val="24"/>
                <w:lang w:val="sr-Cyrl-RS"/>
              </w:rPr>
            </w:pPr>
            <w:r w:rsidRPr="008750E4">
              <w:rPr>
                <w:rFonts w:eastAsia="Times New Roman" w:cs="Times New Roman"/>
                <w:szCs w:val="24"/>
                <w:lang w:val="sr-Cyrl-RS"/>
              </w:rPr>
              <w:t>Не.</w:t>
            </w:r>
          </w:p>
        </w:tc>
      </w:tr>
      <w:tr w:rsidR="00C376A8" w:rsidRPr="008750E4" w14:paraId="75D19C3D" w14:textId="3455C6BD" w:rsidTr="000E5D99">
        <w:tc>
          <w:tcPr>
            <w:tcW w:w="2589" w:type="pct"/>
            <w:hideMark/>
          </w:tcPr>
          <w:p w14:paraId="6C618FAC" w14:textId="3C75E02D" w:rsidR="00C376A8" w:rsidRPr="008750E4" w:rsidRDefault="00C376A8" w:rsidP="00C376A8">
            <w:pPr>
              <w:spacing w:after="120"/>
              <w:rPr>
                <w:rFonts w:eastAsia="Times New Roman" w:cs="Times New Roman"/>
                <w:szCs w:val="24"/>
                <w:lang w:val="sr-Cyrl-RS"/>
              </w:rPr>
            </w:pPr>
            <w:r w:rsidRPr="008750E4">
              <w:rPr>
                <w:rFonts w:eastAsia="Times New Roman" w:cs="Times New Roman"/>
                <w:szCs w:val="24"/>
                <w:lang w:val="sr-Cyrl-RS"/>
              </w:rPr>
              <w:t>6) кохезију и идентитет заједнице;</w:t>
            </w:r>
          </w:p>
        </w:tc>
        <w:tc>
          <w:tcPr>
            <w:tcW w:w="2411" w:type="pct"/>
          </w:tcPr>
          <w:p w14:paraId="59B60E6F" w14:textId="6BFEA6F1" w:rsidR="00C376A8" w:rsidRPr="008750E4" w:rsidRDefault="00C376A8" w:rsidP="00C376A8">
            <w:pPr>
              <w:spacing w:after="120"/>
              <w:rPr>
                <w:rFonts w:eastAsia="Times New Roman" w:cs="Times New Roman"/>
                <w:szCs w:val="24"/>
                <w:lang w:val="sr-Cyrl-RS"/>
              </w:rPr>
            </w:pPr>
            <w:r w:rsidRPr="008750E4">
              <w:rPr>
                <w:rFonts w:eastAsia="Times New Roman" w:cs="Times New Roman"/>
                <w:szCs w:val="24"/>
                <w:lang w:val="sr-Cyrl-RS"/>
              </w:rPr>
              <w:t>Не.</w:t>
            </w:r>
          </w:p>
        </w:tc>
      </w:tr>
      <w:tr w:rsidR="00C376A8" w:rsidRPr="008750E4" w14:paraId="083721AC" w14:textId="3854A6FE" w:rsidTr="000E5D99">
        <w:tc>
          <w:tcPr>
            <w:tcW w:w="2589" w:type="pct"/>
            <w:hideMark/>
          </w:tcPr>
          <w:p w14:paraId="14CFF001" w14:textId="350DC698" w:rsidR="00C376A8" w:rsidRPr="008750E4" w:rsidRDefault="00C376A8" w:rsidP="00C376A8">
            <w:pPr>
              <w:spacing w:after="120"/>
              <w:rPr>
                <w:rFonts w:eastAsia="Times New Roman" w:cs="Times New Roman"/>
                <w:szCs w:val="24"/>
                <w:lang w:val="sr-Cyrl-RS"/>
              </w:rPr>
            </w:pPr>
            <w:r w:rsidRPr="008750E4">
              <w:rPr>
                <w:rFonts w:eastAsia="Times New Roman" w:cs="Times New Roman"/>
                <w:szCs w:val="24"/>
                <w:lang w:val="sr-Cyrl-RS"/>
              </w:rPr>
              <w:t>7) културни идентитет и заједништво;</w:t>
            </w:r>
          </w:p>
        </w:tc>
        <w:tc>
          <w:tcPr>
            <w:tcW w:w="2411" w:type="pct"/>
          </w:tcPr>
          <w:p w14:paraId="229742FB" w14:textId="23574B03" w:rsidR="00C376A8" w:rsidRPr="008750E4" w:rsidRDefault="00C376A8" w:rsidP="00C376A8">
            <w:pPr>
              <w:spacing w:after="120"/>
              <w:rPr>
                <w:rFonts w:eastAsia="Times New Roman" w:cs="Times New Roman"/>
                <w:szCs w:val="24"/>
                <w:lang w:val="sr-Cyrl-RS"/>
              </w:rPr>
            </w:pPr>
            <w:r w:rsidRPr="008750E4">
              <w:rPr>
                <w:rFonts w:eastAsia="Times New Roman" w:cs="Times New Roman"/>
                <w:szCs w:val="24"/>
                <w:lang w:val="sr-Cyrl-RS"/>
              </w:rPr>
              <w:t>Не.</w:t>
            </w:r>
          </w:p>
        </w:tc>
      </w:tr>
      <w:tr w:rsidR="00C376A8" w:rsidRPr="008750E4" w14:paraId="04645FB8" w14:textId="1FF14F75" w:rsidTr="000E5D99">
        <w:tc>
          <w:tcPr>
            <w:tcW w:w="2589" w:type="pct"/>
            <w:hideMark/>
          </w:tcPr>
          <w:p w14:paraId="47F10547" w14:textId="029A3B37" w:rsidR="00C376A8" w:rsidRPr="008750E4" w:rsidRDefault="00C376A8" w:rsidP="00C376A8">
            <w:pPr>
              <w:spacing w:after="120"/>
              <w:rPr>
                <w:rFonts w:eastAsia="Times New Roman" w:cs="Times New Roman"/>
                <w:szCs w:val="24"/>
                <w:lang w:val="sr-Cyrl-RS"/>
              </w:rPr>
            </w:pPr>
            <w:r w:rsidRPr="008750E4">
              <w:rPr>
                <w:rFonts w:eastAsia="Times New Roman" w:cs="Times New Roman"/>
                <w:szCs w:val="24"/>
                <w:lang w:val="sr-Cyrl-RS"/>
              </w:rPr>
              <w:t>8) права мањина;</w:t>
            </w:r>
          </w:p>
        </w:tc>
        <w:tc>
          <w:tcPr>
            <w:tcW w:w="2411" w:type="pct"/>
          </w:tcPr>
          <w:p w14:paraId="0781FECB" w14:textId="66E57573" w:rsidR="00C376A8" w:rsidRPr="008750E4" w:rsidRDefault="00C376A8" w:rsidP="00C376A8">
            <w:pPr>
              <w:spacing w:after="120"/>
              <w:rPr>
                <w:rFonts w:eastAsia="Times New Roman" w:cs="Times New Roman"/>
                <w:szCs w:val="24"/>
                <w:lang w:val="sr-Cyrl-RS"/>
              </w:rPr>
            </w:pPr>
            <w:r w:rsidRPr="008750E4">
              <w:rPr>
                <w:rFonts w:eastAsia="Times New Roman" w:cs="Times New Roman"/>
                <w:szCs w:val="24"/>
                <w:lang w:val="sr-Cyrl-RS"/>
              </w:rPr>
              <w:t>Не.</w:t>
            </w:r>
          </w:p>
        </w:tc>
      </w:tr>
      <w:tr w:rsidR="00C376A8" w:rsidRPr="008750E4" w14:paraId="4E5B7F16" w14:textId="21186992" w:rsidTr="000E5D99">
        <w:tc>
          <w:tcPr>
            <w:tcW w:w="2589" w:type="pct"/>
            <w:hideMark/>
          </w:tcPr>
          <w:p w14:paraId="210EC2FF" w14:textId="2497A5F4" w:rsidR="00C376A8" w:rsidRPr="008750E4" w:rsidRDefault="00C376A8" w:rsidP="00C376A8">
            <w:pPr>
              <w:spacing w:after="120"/>
              <w:rPr>
                <w:rFonts w:eastAsia="Times New Roman" w:cs="Times New Roman"/>
                <w:szCs w:val="24"/>
                <w:lang w:val="sr-Cyrl-RS"/>
              </w:rPr>
            </w:pPr>
            <w:r w:rsidRPr="008750E4">
              <w:rPr>
                <w:rFonts w:eastAsia="Times New Roman" w:cs="Times New Roman"/>
                <w:szCs w:val="24"/>
                <w:lang w:val="sr-Cyrl-RS"/>
              </w:rPr>
              <w:t>9) услове становања;</w:t>
            </w:r>
          </w:p>
        </w:tc>
        <w:tc>
          <w:tcPr>
            <w:tcW w:w="2411" w:type="pct"/>
          </w:tcPr>
          <w:p w14:paraId="4096C5E1" w14:textId="0BD7A1EF" w:rsidR="00C376A8" w:rsidRPr="008750E4" w:rsidRDefault="00C376A8" w:rsidP="00C376A8">
            <w:pPr>
              <w:spacing w:after="120"/>
              <w:rPr>
                <w:rFonts w:eastAsia="Times New Roman" w:cs="Times New Roman"/>
                <w:szCs w:val="24"/>
                <w:lang w:val="sr-Cyrl-RS"/>
              </w:rPr>
            </w:pPr>
            <w:r w:rsidRPr="008750E4">
              <w:rPr>
                <w:rFonts w:eastAsia="Times New Roman" w:cs="Times New Roman"/>
                <w:szCs w:val="24"/>
                <w:lang w:val="sr-Cyrl-RS"/>
              </w:rPr>
              <w:t>Не.</w:t>
            </w:r>
          </w:p>
        </w:tc>
      </w:tr>
      <w:tr w:rsidR="00C376A8" w:rsidRPr="008750E4" w14:paraId="7A879235" w14:textId="73321949" w:rsidTr="000E5D99">
        <w:tc>
          <w:tcPr>
            <w:tcW w:w="2589" w:type="pct"/>
            <w:hideMark/>
          </w:tcPr>
          <w:p w14:paraId="4764A12A" w14:textId="37F8B54D" w:rsidR="00C376A8" w:rsidRPr="008750E4" w:rsidRDefault="00C376A8" w:rsidP="00C376A8">
            <w:pPr>
              <w:spacing w:after="120"/>
              <w:rPr>
                <w:rFonts w:eastAsia="Times New Roman" w:cs="Times New Roman"/>
                <w:szCs w:val="24"/>
                <w:lang w:val="sr-Cyrl-RS"/>
              </w:rPr>
            </w:pPr>
            <w:r w:rsidRPr="008750E4">
              <w:rPr>
                <w:rFonts w:eastAsia="Times New Roman" w:cs="Times New Roman"/>
                <w:szCs w:val="24"/>
                <w:lang w:val="sr-Cyrl-RS"/>
              </w:rPr>
              <w:t>10) запосленост и квалитет запослења;</w:t>
            </w:r>
          </w:p>
        </w:tc>
        <w:tc>
          <w:tcPr>
            <w:tcW w:w="2411" w:type="pct"/>
          </w:tcPr>
          <w:p w14:paraId="6400E979" w14:textId="6A6C098A" w:rsidR="00C376A8" w:rsidRPr="008750E4" w:rsidRDefault="00C376A8" w:rsidP="00C376A8">
            <w:pPr>
              <w:spacing w:after="120"/>
              <w:rPr>
                <w:rFonts w:eastAsia="Times New Roman" w:cs="Times New Roman"/>
                <w:szCs w:val="24"/>
                <w:lang w:val="sr-Cyrl-RS"/>
              </w:rPr>
            </w:pPr>
            <w:r w:rsidRPr="008750E4">
              <w:rPr>
                <w:rFonts w:eastAsia="Times New Roman" w:cs="Times New Roman"/>
                <w:szCs w:val="24"/>
                <w:lang w:val="sr-Cyrl-RS"/>
              </w:rPr>
              <w:t>Не.</w:t>
            </w:r>
          </w:p>
        </w:tc>
      </w:tr>
      <w:tr w:rsidR="00C376A8" w:rsidRPr="008750E4" w14:paraId="42422DAA" w14:textId="1209ACCA" w:rsidTr="000E5D99">
        <w:tc>
          <w:tcPr>
            <w:tcW w:w="2589" w:type="pct"/>
            <w:hideMark/>
          </w:tcPr>
          <w:p w14:paraId="3CE542D8" w14:textId="4901FA59" w:rsidR="00C376A8" w:rsidRPr="008750E4" w:rsidRDefault="00C376A8" w:rsidP="00C376A8">
            <w:pPr>
              <w:spacing w:after="120"/>
              <w:rPr>
                <w:rFonts w:eastAsia="Times New Roman" w:cs="Times New Roman"/>
                <w:szCs w:val="24"/>
                <w:lang w:val="sr-Cyrl-RS"/>
              </w:rPr>
            </w:pPr>
            <w:r w:rsidRPr="008750E4">
              <w:rPr>
                <w:rFonts w:eastAsia="Times New Roman" w:cs="Times New Roman"/>
                <w:szCs w:val="24"/>
                <w:lang w:val="sr-Cyrl-RS"/>
              </w:rPr>
              <w:t xml:space="preserve">11) економске услове; </w:t>
            </w:r>
          </w:p>
        </w:tc>
        <w:tc>
          <w:tcPr>
            <w:tcW w:w="2411" w:type="pct"/>
          </w:tcPr>
          <w:p w14:paraId="18366F18" w14:textId="4DB6EA6B" w:rsidR="00C376A8" w:rsidRPr="008750E4" w:rsidRDefault="00C376A8" w:rsidP="00C376A8">
            <w:pPr>
              <w:spacing w:after="120"/>
              <w:rPr>
                <w:rFonts w:eastAsia="Times New Roman" w:cs="Times New Roman"/>
                <w:szCs w:val="24"/>
                <w:lang w:val="sr-Cyrl-RS"/>
              </w:rPr>
            </w:pPr>
            <w:r w:rsidRPr="008750E4">
              <w:rPr>
                <w:rFonts w:eastAsia="Times New Roman" w:cs="Times New Roman"/>
                <w:szCs w:val="24"/>
                <w:lang w:val="sr-Cyrl-RS"/>
              </w:rPr>
              <w:t>Не.</w:t>
            </w:r>
          </w:p>
        </w:tc>
      </w:tr>
      <w:tr w:rsidR="00C376A8" w:rsidRPr="008750E4" w14:paraId="190BE131" w14:textId="7B50978C" w:rsidTr="000E5D99">
        <w:tc>
          <w:tcPr>
            <w:tcW w:w="2589" w:type="pct"/>
            <w:hideMark/>
          </w:tcPr>
          <w:p w14:paraId="376782A6" w14:textId="3F9A34BD" w:rsidR="00C376A8" w:rsidRPr="008750E4" w:rsidRDefault="00C376A8" w:rsidP="00C376A8">
            <w:pPr>
              <w:spacing w:after="120"/>
              <w:rPr>
                <w:rFonts w:eastAsia="Times New Roman" w:cs="Times New Roman"/>
                <w:szCs w:val="24"/>
                <w:lang w:val="sr-Cyrl-RS"/>
              </w:rPr>
            </w:pPr>
            <w:r w:rsidRPr="008750E4">
              <w:rPr>
                <w:rFonts w:eastAsia="Times New Roman" w:cs="Times New Roman"/>
                <w:szCs w:val="24"/>
                <w:lang w:val="sr-Cyrl-RS"/>
              </w:rPr>
              <w:t xml:space="preserve">12) друштвене институције и др. </w:t>
            </w:r>
          </w:p>
        </w:tc>
        <w:tc>
          <w:tcPr>
            <w:tcW w:w="2411" w:type="pct"/>
          </w:tcPr>
          <w:p w14:paraId="5DD2E007" w14:textId="7D4BEB4D" w:rsidR="00C376A8" w:rsidRPr="008750E4" w:rsidRDefault="00C376A8" w:rsidP="00C376A8">
            <w:pPr>
              <w:spacing w:after="120"/>
              <w:rPr>
                <w:rFonts w:eastAsia="Times New Roman" w:cs="Times New Roman"/>
                <w:szCs w:val="24"/>
                <w:lang w:val="sr-Cyrl-RS"/>
              </w:rPr>
            </w:pPr>
            <w:r w:rsidRPr="008750E4">
              <w:rPr>
                <w:rFonts w:eastAsia="Times New Roman" w:cs="Times New Roman"/>
                <w:szCs w:val="24"/>
                <w:lang w:val="sr-Cyrl-RS"/>
              </w:rPr>
              <w:t>Не.</w:t>
            </w:r>
          </w:p>
        </w:tc>
      </w:tr>
    </w:tbl>
    <w:p w14:paraId="79F79AE5" w14:textId="08888D82" w:rsidR="008C5EB2" w:rsidRPr="008750E4" w:rsidRDefault="008C5EB2" w:rsidP="008C5EB2">
      <w:pPr>
        <w:pStyle w:val="Normal1"/>
        <w:rPr>
          <w:lang w:val="sr-Cyrl-RS"/>
        </w:rPr>
        <w:sectPr w:rsidR="008C5EB2" w:rsidRPr="008750E4" w:rsidSect="00B573AE">
          <w:pgSz w:w="16838" w:h="11906" w:orient="landscape" w:code="9"/>
          <w:pgMar w:top="1440" w:right="1440" w:bottom="1440" w:left="1440" w:header="720" w:footer="720" w:gutter="0"/>
          <w:cols w:space="720"/>
          <w:docGrid w:linePitch="360"/>
        </w:sectPr>
      </w:pPr>
    </w:p>
    <w:p w14:paraId="2FF16355" w14:textId="50436E68" w:rsidR="00D926E4" w:rsidRPr="008750E4" w:rsidRDefault="008C5EB2" w:rsidP="007366A6">
      <w:pPr>
        <w:pStyle w:val="Heading1"/>
      </w:pPr>
      <w:bookmarkStart w:id="40" w:name="_Toc59712417"/>
      <w:r w:rsidRPr="008750E4">
        <w:t>Прилози</w:t>
      </w:r>
      <w:bookmarkEnd w:id="40"/>
    </w:p>
    <w:p w14:paraId="6A9CC219" w14:textId="4DA3AEAD" w:rsidR="007366A6" w:rsidRPr="008750E4" w:rsidRDefault="008C5EB2" w:rsidP="007366A6">
      <w:pPr>
        <w:rPr>
          <w:rFonts w:cs="Times New Roman"/>
          <w:szCs w:val="24"/>
          <w:lang w:val="sr-Cyrl-RS"/>
        </w:rPr>
      </w:pPr>
      <w:r w:rsidRPr="008750E4">
        <w:rPr>
          <w:lang w:val="sr-Cyrl-RS"/>
        </w:rPr>
        <w:t xml:space="preserve">1. </w:t>
      </w:r>
      <w:r w:rsidR="007366A6" w:rsidRPr="008750E4">
        <w:rPr>
          <w:rFonts w:cs="Times New Roman"/>
          <w:szCs w:val="24"/>
          <w:lang w:val="sr-Cyrl-RS"/>
        </w:rPr>
        <w:t xml:space="preserve">Локацијски услови број издате од стране Министарства грађевинарства, саобраћаја и инфраструктуре, број предмета </w:t>
      </w:r>
      <w:r w:rsidR="007366A6" w:rsidRPr="008750E4">
        <w:rPr>
          <w:rFonts w:cs="Times New Roman"/>
          <w:szCs w:val="24"/>
          <w:lang w:val="sr-Latn-RS"/>
        </w:rPr>
        <w:t xml:space="preserve">ROP-MSGI-3162-LOC-1/20 </w:t>
      </w:r>
      <w:r w:rsidR="007366A6" w:rsidRPr="008750E4">
        <w:rPr>
          <w:rFonts w:cs="Times New Roman"/>
          <w:szCs w:val="24"/>
          <w:lang w:val="sr-Cyrl-RS"/>
        </w:rPr>
        <w:t xml:space="preserve">од 13.3.2020. године </w:t>
      </w:r>
    </w:p>
    <w:p w14:paraId="1ACF3876" w14:textId="77777777" w:rsidR="007366A6" w:rsidRPr="008750E4" w:rsidRDefault="007366A6" w:rsidP="007366A6">
      <w:pPr>
        <w:rPr>
          <w:rFonts w:cs="Times New Roman"/>
          <w:szCs w:val="24"/>
          <w:lang w:val="sr-Latn-RS"/>
        </w:rPr>
      </w:pPr>
      <w:r w:rsidRPr="008750E4">
        <w:rPr>
          <w:rFonts w:cs="Times New Roman"/>
          <w:szCs w:val="24"/>
          <w:lang w:val="sr-Latn-RS"/>
        </w:rPr>
        <w:t xml:space="preserve">2. </w:t>
      </w:r>
      <w:r w:rsidRPr="008750E4">
        <w:rPr>
          <w:rFonts w:cs="Times New Roman"/>
          <w:szCs w:val="24"/>
          <w:lang w:val="sr-Cyrl-RS"/>
        </w:rPr>
        <w:t>Услови и сагласности других надлежних органа и организација</w:t>
      </w:r>
    </w:p>
    <w:p w14:paraId="1AB5D89E" w14:textId="77777777" w:rsidR="007366A6" w:rsidRPr="008750E4" w:rsidRDefault="007366A6" w:rsidP="007366A6">
      <w:pPr>
        <w:rPr>
          <w:rFonts w:cs="Times New Roman"/>
          <w:szCs w:val="24"/>
          <w:lang w:val="sr-Cyrl-RS"/>
        </w:rPr>
      </w:pPr>
      <w:r w:rsidRPr="008750E4">
        <w:rPr>
          <w:rFonts w:cs="Times New Roman"/>
          <w:szCs w:val="24"/>
          <w:lang w:val="sr-Cyrl-RS"/>
        </w:rPr>
        <w:t>3. Извод из идејног пројекта: Идејни пројекат Санација, адаптација и реконструкција бродске преводнице ХЕ „Ђердап 2“, 0 - Главна свеска, Енергопројект хидроинжењеринг а.д, август 2020. године</w:t>
      </w:r>
    </w:p>
    <w:p w14:paraId="4D43DF64" w14:textId="77777777" w:rsidR="007366A6" w:rsidRPr="008750E4" w:rsidRDefault="007366A6" w:rsidP="007366A6">
      <w:pPr>
        <w:rPr>
          <w:rFonts w:cs="Times New Roman"/>
          <w:szCs w:val="24"/>
          <w:lang w:val="sr-Cyrl-RS"/>
        </w:rPr>
      </w:pPr>
      <w:r w:rsidRPr="008750E4">
        <w:rPr>
          <w:rFonts w:cs="Times New Roman"/>
          <w:szCs w:val="24"/>
          <w:lang w:val="sr-Cyrl-RS"/>
        </w:rPr>
        <w:t xml:space="preserve">4. Графички приказ микро и макро локације, </w:t>
      </w:r>
    </w:p>
    <w:p w14:paraId="3FDDEFCC" w14:textId="77777777" w:rsidR="007366A6" w:rsidRPr="008750E4" w:rsidRDefault="007366A6" w:rsidP="007366A6">
      <w:pPr>
        <w:rPr>
          <w:rFonts w:cs="Times New Roman"/>
          <w:szCs w:val="24"/>
          <w:lang w:val="sr-Cyrl-RS"/>
        </w:rPr>
      </w:pPr>
      <w:r w:rsidRPr="008750E4">
        <w:rPr>
          <w:rFonts w:cs="Times New Roman"/>
          <w:szCs w:val="24"/>
          <w:lang w:val="sr-Cyrl-RS"/>
        </w:rPr>
        <w:t xml:space="preserve">5. Ситуацини планови </w:t>
      </w:r>
    </w:p>
    <w:p w14:paraId="4045313D" w14:textId="77777777" w:rsidR="007366A6" w:rsidRPr="008750E4" w:rsidRDefault="007366A6" w:rsidP="007366A6">
      <w:pPr>
        <w:rPr>
          <w:rFonts w:cs="Times New Roman"/>
          <w:szCs w:val="24"/>
          <w:lang w:val="sr-Latn-RS"/>
        </w:rPr>
      </w:pPr>
      <w:r w:rsidRPr="008750E4">
        <w:rPr>
          <w:rFonts w:cs="Times New Roman"/>
          <w:szCs w:val="24"/>
          <w:lang w:val="sr-Latn-RS"/>
        </w:rPr>
        <w:t xml:space="preserve">6. </w:t>
      </w:r>
      <w:r w:rsidRPr="008750E4">
        <w:rPr>
          <w:rFonts w:cs="Times New Roman"/>
          <w:szCs w:val="24"/>
          <w:lang w:val="sr-Cyrl-RS"/>
        </w:rPr>
        <w:t xml:space="preserve">Сагласност на претходну студију </w:t>
      </w:r>
    </w:p>
    <w:p w14:paraId="085E3D3D" w14:textId="77777777" w:rsidR="007366A6" w:rsidRPr="008750E4" w:rsidRDefault="007366A6" w:rsidP="007366A6">
      <w:pPr>
        <w:rPr>
          <w:rFonts w:cs="Times New Roman"/>
          <w:szCs w:val="24"/>
          <w:lang w:val="sr-Cyrl-RS"/>
        </w:rPr>
        <w:sectPr w:rsidR="007366A6" w:rsidRPr="008750E4" w:rsidSect="008C5EB2">
          <w:pgSz w:w="11906" w:h="16838" w:code="9"/>
          <w:pgMar w:top="1440" w:right="1440" w:bottom="1440" w:left="1440" w:header="720" w:footer="720" w:gutter="0"/>
          <w:cols w:space="720"/>
          <w:docGrid w:linePitch="360"/>
        </w:sectPr>
      </w:pPr>
      <w:r w:rsidRPr="008750E4">
        <w:rPr>
          <w:rFonts w:cs="Times New Roman"/>
          <w:szCs w:val="24"/>
          <w:lang w:val="sr-Latn-RS"/>
        </w:rPr>
        <w:t>7</w:t>
      </w:r>
      <w:r w:rsidRPr="008750E4">
        <w:rPr>
          <w:rFonts w:cs="Times New Roman"/>
          <w:szCs w:val="24"/>
          <w:lang w:val="sr-Cyrl-RS"/>
        </w:rPr>
        <w:t xml:space="preserve">. Доказ о уплати административне таксе. </w:t>
      </w:r>
    </w:p>
    <w:p w14:paraId="3D16BB58" w14:textId="1D892439" w:rsidR="007366A6" w:rsidRPr="008750E4" w:rsidRDefault="007366A6" w:rsidP="007366A6">
      <w:pPr>
        <w:jc w:val="center"/>
        <w:rPr>
          <w:rFonts w:cs="Times New Roman"/>
          <w:szCs w:val="24"/>
          <w:lang w:val="sr-Cyrl-RS"/>
        </w:rPr>
      </w:pPr>
      <w:r w:rsidRPr="008750E4">
        <w:rPr>
          <w:lang w:val="sr-Cyrl-RS"/>
        </w:rPr>
        <w:lastRenderedPageBreak/>
        <w:t xml:space="preserve">1. </w:t>
      </w:r>
      <w:r w:rsidRPr="008750E4">
        <w:rPr>
          <w:rFonts w:cs="Times New Roman"/>
          <w:szCs w:val="24"/>
          <w:lang w:val="sr-Cyrl-RS"/>
        </w:rPr>
        <w:t xml:space="preserve">Локацијски услови број издате од стране Министарства грађевинарства, саобраћаја и инфраструктуре, број предмета </w:t>
      </w:r>
      <w:r w:rsidRPr="008750E4">
        <w:rPr>
          <w:rFonts w:cs="Times New Roman"/>
          <w:szCs w:val="24"/>
          <w:lang w:val="sr-Latn-RS"/>
        </w:rPr>
        <w:t xml:space="preserve">ROP-MSGI-3162-LOC-1/20 </w:t>
      </w:r>
      <w:r w:rsidRPr="008750E4">
        <w:rPr>
          <w:rFonts w:cs="Times New Roman"/>
          <w:szCs w:val="24"/>
          <w:lang w:val="sr-Cyrl-RS"/>
        </w:rPr>
        <w:t>од 13.3.2020. године</w:t>
      </w:r>
    </w:p>
    <w:p w14:paraId="0788E519" w14:textId="77777777" w:rsidR="007366A6" w:rsidRPr="008750E4" w:rsidRDefault="007366A6">
      <w:pPr>
        <w:jc w:val="left"/>
        <w:rPr>
          <w:rFonts w:cs="Times New Roman"/>
          <w:szCs w:val="24"/>
          <w:lang w:val="sr-Cyrl-RS"/>
        </w:rPr>
      </w:pPr>
      <w:r w:rsidRPr="008750E4">
        <w:rPr>
          <w:rFonts w:cs="Times New Roman"/>
          <w:szCs w:val="24"/>
          <w:lang w:val="sr-Cyrl-RS"/>
        </w:rPr>
        <w:br w:type="page"/>
      </w:r>
    </w:p>
    <w:p w14:paraId="29C9A2F6" w14:textId="77777777" w:rsidR="007366A6" w:rsidRPr="008750E4" w:rsidRDefault="007366A6" w:rsidP="007366A6">
      <w:pPr>
        <w:jc w:val="center"/>
        <w:rPr>
          <w:rFonts w:cs="Times New Roman"/>
          <w:szCs w:val="24"/>
          <w:lang w:val="sr-Latn-RS"/>
        </w:rPr>
      </w:pPr>
      <w:r w:rsidRPr="008750E4">
        <w:rPr>
          <w:rFonts w:cs="Times New Roman"/>
          <w:szCs w:val="24"/>
          <w:lang w:val="sr-Latn-RS"/>
        </w:rPr>
        <w:lastRenderedPageBreak/>
        <w:t xml:space="preserve">2. </w:t>
      </w:r>
      <w:r w:rsidRPr="008750E4">
        <w:rPr>
          <w:rFonts w:cs="Times New Roman"/>
          <w:szCs w:val="24"/>
          <w:lang w:val="sr-Cyrl-RS"/>
        </w:rPr>
        <w:t>Услови и сагласности других надлежних органа и организација</w:t>
      </w:r>
    </w:p>
    <w:p w14:paraId="2A0D2FFA" w14:textId="5F0BDDD3" w:rsidR="007366A6" w:rsidRPr="008750E4" w:rsidRDefault="007366A6">
      <w:pPr>
        <w:jc w:val="left"/>
        <w:rPr>
          <w:rFonts w:eastAsia="Times New Roman" w:cs="Times New Roman"/>
          <w:szCs w:val="24"/>
          <w:lang w:val="sr-Cyrl-RS"/>
        </w:rPr>
      </w:pPr>
      <w:r w:rsidRPr="008750E4">
        <w:rPr>
          <w:lang w:val="sr-Cyrl-RS"/>
        </w:rPr>
        <w:br w:type="page"/>
      </w:r>
    </w:p>
    <w:p w14:paraId="5A3788F1" w14:textId="24F88340" w:rsidR="007366A6" w:rsidRPr="008750E4" w:rsidRDefault="007366A6" w:rsidP="007366A6">
      <w:pPr>
        <w:rPr>
          <w:rFonts w:cs="Times New Roman"/>
          <w:szCs w:val="24"/>
          <w:lang w:val="sr-Cyrl-RS"/>
        </w:rPr>
      </w:pPr>
      <w:r w:rsidRPr="008750E4">
        <w:rPr>
          <w:rFonts w:cs="Times New Roman"/>
          <w:szCs w:val="24"/>
          <w:lang w:val="sr-Cyrl-RS"/>
        </w:rPr>
        <w:lastRenderedPageBreak/>
        <w:t>3. Извод из идејног пројекта: Идејни пројекат Санација, адаптација и реконструкција бродске преводнице ХЕ „Ђердап 2“, 0 - Главна свеска, Енергопројект хидроинжењеринг а.д, август 2020. године</w:t>
      </w:r>
    </w:p>
    <w:p w14:paraId="6CCFFA73" w14:textId="77777777" w:rsidR="007366A6" w:rsidRPr="008750E4" w:rsidRDefault="007366A6" w:rsidP="007366A6">
      <w:pPr>
        <w:jc w:val="center"/>
        <w:rPr>
          <w:rFonts w:cs="Times New Roman"/>
          <w:szCs w:val="24"/>
          <w:lang w:val="sr-Cyrl-RS"/>
        </w:rPr>
      </w:pPr>
      <w:r w:rsidRPr="008750E4">
        <w:rPr>
          <w:rFonts w:cs="Times New Roman"/>
          <w:szCs w:val="24"/>
          <w:lang w:val="sr-Cyrl-RS"/>
        </w:rPr>
        <w:br w:type="page"/>
      </w:r>
    </w:p>
    <w:p w14:paraId="01C80392" w14:textId="7706D413" w:rsidR="007366A6" w:rsidRPr="008750E4" w:rsidRDefault="007366A6" w:rsidP="007366A6">
      <w:pPr>
        <w:jc w:val="center"/>
        <w:rPr>
          <w:rFonts w:cs="Times New Roman"/>
          <w:szCs w:val="24"/>
          <w:lang w:val="sr-Cyrl-RS"/>
        </w:rPr>
      </w:pPr>
      <w:r w:rsidRPr="008750E4">
        <w:rPr>
          <w:rFonts w:cs="Times New Roman"/>
          <w:szCs w:val="24"/>
          <w:lang w:val="sr-Cyrl-RS"/>
        </w:rPr>
        <w:lastRenderedPageBreak/>
        <w:t>4. Графички приказ микро и макро лока</w:t>
      </w:r>
      <w:r w:rsidR="000E5D99" w:rsidRPr="008750E4">
        <w:rPr>
          <w:rFonts w:cs="Times New Roman"/>
          <w:szCs w:val="24"/>
          <w:lang w:val="sr-Cyrl-RS"/>
        </w:rPr>
        <w:t>ције</w:t>
      </w:r>
    </w:p>
    <w:p w14:paraId="378E3C21" w14:textId="77777777" w:rsidR="007366A6" w:rsidRPr="008750E4" w:rsidRDefault="007366A6" w:rsidP="007366A6">
      <w:pPr>
        <w:jc w:val="center"/>
        <w:rPr>
          <w:rFonts w:cs="Times New Roman"/>
          <w:szCs w:val="24"/>
          <w:lang w:val="sr-Cyrl-RS"/>
        </w:rPr>
      </w:pPr>
      <w:r w:rsidRPr="008750E4">
        <w:rPr>
          <w:rFonts w:cs="Times New Roman"/>
          <w:szCs w:val="24"/>
          <w:lang w:val="sr-Cyrl-RS"/>
        </w:rPr>
        <w:br w:type="page"/>
      </w:r>
    </w:p>
    <w:p w14:paraId="1843AE1B" w14:textId="6EF4CD4F" w:rsidR="007366A6" w:rsidRPr="008750E4" w:rsidRDefault="007366A6" w:rsidP="007366A6">
      <w:pPr>
        <w:jc w:val="center"/>
        <w:rPr>
          <w:rFonts w:cs="Times New Roman"/>
          <w:szCs w:val="24"/>
          <w:lang w:val="sr-Cyrl-RS"/>
        </w:rPr>
      </w:pPr>
      <w:r w:rsidRPr="008750E4">
        <w:rPr>
          <w:rFonts w:cs="Times New Roman"/>
          <w:szCs w:val="24"/>
          <w:lang w:val="sr-Cyrl-RS"/>
        </w:rPr>
        <w:lastRenderedPageBreak/>
        <w:t>5. Ситуацини планови</w:t>
      </w:r>
      <w:r w:rsidR="000E5D99" w:rsidRPr="008750E4">
        <w:rPr>
          <w:rFonts w:cs="Times New Roman"/>
          <w:szCs w:val="24"/>
          <w:lang w:val="sr-Cyrl-RS"/>
        </w:rPr>
        <w:t xml:space="preserve"> (на </w:t>
      </w:r>
      <w:r w:rsidR="000E5D99" w:rsidRPr="008750E4">
        <w:rPr>
          <w:rFonts w:cs="Times New Roman"/>
          <w:szCs w:val="24"/>
          <w:lang w:val="sr-Latn-RS"/>
        </w:rPr>
        <w:t>CD-</w:t>
      </w:r>
      <w:r w:rsidR="000E5D99" w:rsidRPr="008750E4">
        <w:rPr>
          <w:rFonts w:cs="Times New Roman"/>
          <w:szCs w:val="24"/>
          <w:lang w:val="sr-Cyrl-RS"/>
        </w:rPr>
        <w:t>у)</w:t>
      </w:r>
    </w:p>
    <w:p w14:paraId="67A44A71" w14:textId="77777777" w:rsidR="007366A6" w:rsidRPr="008750E4" w:rsidRDefault="007366A6">
      <w:pPr>
        <w:jc w:val="left"/>
        <w:rPr>
          <w:rFonts w:cs="Times New Roman"/>
          <w:szCs w:val="24"/>
          <w:lang w:val="sr-Cyrl-RS"/>
        </w:rPr>
      </w:pPr>
      <w:r w:rsidRPr="008750E4">
        <w:rPr>
          <w:rFonts w:cs="Times New Roman"/>
          <w:szCs w:val="24"/>
          <w:lang w:val="sr-Cyrl-RS"/>
        </w:rPr>
        <w:br w:type="page"/>
      </w:r>
    </w:p>
    <w:p w14:paraId="44E2D560" w14:textId="42A0B668" w:rsidR="007366A6" w:rsidRPr="008750E4" w:rsidRDefault="007366A6" w:rsidP="007366A6">
      <w:pPr>
        <w:jc w:val="center"/>
        <w:rPr>
          <w:rFonts w:cs="Times New Roman"/>
          <w:szCs w:val="24"/>
          <w:lang w:val="sr-Latn-RS"/>
        </w:rPr>
      </w:pPr>
      <w:r w:rsidRPr="008750E4">
        <w:rPr>
          <w:rFonts w:cs="Times New Roman"/>
          <w:szCs w:val="24"/>
          <w:lang w:val="sr-Latn-RS"/>
        </w:rPr>
        <w:lastRenderedPageBreak/>
        <w:t xml:space="preserve">6. </w:t>
      </w:r>
      <w:r w:rsidRPr="008750E4">
        <w:rPr>
          <w:rFonts w:cs="Times New Roman"/>
          <w:szCs w:val="24"/>
          <w:lang w:val="sr-Cyrl-RS"/>
        </w:rPr>
        <w:t>Сагласност на претходну студију</w:t>
      </w:r>
    </w:p>
    <w:p w14:paraId="4F35162E" w14:textId="77777777" w:rsidR="007366A6" w:rsidRPr="008750E4" w:rsidRDefault="007366A6" w:rsidP="007366A6">
      <w:pPr>
        <w:jc w:val="center"/>
        <w:rPr>
          <w:rFonts w:cs="Times New Roman"/>
          <w:szCs w:val="24"/>
          <w:lang w:val="sr-Latn-RS"/>
        </w:rPr>
      </w:pPr>
      <w:r w:rsidRPr="008750E4">
        <w:rPr>
          <w:rFonts w:cs="Times New Roman"/>
          <w:szCs w:val="24"/>
          <w:lang w:val="sr-Latn-RS"/>
        </w:rPr>
        <w:br w:type="page"/>
      </w:r>
    </w:p>
    <w:p w14:paraId="4D20971F" w14:textId="7DF6F9CD" w:rsidR="007366A6" w:rsidRDefault="007366A6" w:rsidP="007366A6">
      <w:pPr>
        <w:jc w:val="center"/>
        <w:rPr>
          <w:rFonts w:cs="Times New Roman"/>
          <w:szCs w:val="24"/>
          <w:lang w:val="sr-Cyrl-RS"/>
        </w:rPr>
      </w:pPr>
      <w:r w:rsidRPr="008750E4">
        <w:rPr>
          <w:rFonts w:cs="Times New Roman"/>
          <w:szCs w:val="24"/>
          <w:lang w:val="sr-Latn-RS"/>
        </w:rPr>
        <w:lastRenderedPageBreak/>
        <w:t>7</w:t>
      </w:r>
      <w:r w:rsidRPr="008750E4">
        <w:rPr>
          <w:rFonts w:cs="Times New Roman"/>
          <w:szCs w:val="24"/>
          <w:lang w:val="sr-Cyrl-RS"/>
        </w:rPr>
        <w:t>. Доказ</w:t>
      </w:r>
      <w:r w:rsidR="000E5D99" w:rsidRPr="008750E4">
        <w:rPr>
          <w:rFonts w:cs="Times New Roman"/>
          <w:szCs w:val="24"/>
          <w:lang w:val="sr-Cyrl-RS"/>
        </w:rPr>
        <w:t xml:space="preserve"> о уплати административне таксе</w:t>
      </w:r>
    </w:p>
    <w:sectPr w:rsidR="007366A6" w:rsidSect="007366A6">
      <w:footerReference w:type="default" r:id="rId22"/>
      <w:pgSz w:w="11906" w:h="16838" w:code="9"/>
      <w:pgMar w:top="1440" w:right="1440" w:bottom="1440" w:left="1440" w:header="720" w:footer="720" w:gutter="0"/>
      <w:cols w:space="720"/>
      <w:vAlign w:val="cen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A16C4FD" w14:textId="77777777" w:rsidR="00B7154A" w:rsidRDefault="00B7154A" w:rsidP="000E5D99">
      <w:pPr>
        <w:spacing w:after="0" w:line="240" w:lineRule="auto"/>
      </w:pPr>
      <w:r>
        <w:separator/>
      </w:r>
    </w:p>
  </w:endnote>
  <w:endnote w:type="continuationSeparator" w:id="0">
    <w:p w14:paraId="635F04B1" w14:textId="77777777" w:rsidR="00B7154A" w:rsidRDefault="00B7154A" w:rsidP="000E5D9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09F" w:csb1="00000000"/>
  </w:font>
  <w:font w:name="Calibri Light">
    <w:panose1 w:val="020F0302020204030204"/>
    <w:charset w:val="00"/>
    <w:family w:val="swiss"/>
    <w:pitch w:val="variable"/>
    <w:sig w:usb0="A00002EF" w:usb1="4000207B" w:usb2="00000000" w:usb3="00000000" w:csb0="0000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48225340"/>
      <w:docPartObj>
        <w:docPartGallery w:val="Page Numbers (Bottom of Page)"/>
        <w:docPartUnique/>
      </w:docPartObj>
    </w:sdtPr>
    <w:sdtContent>
      <w:p w14:paraId="3692C8E4" w14:textId="00D5F87F" w:rsidR="00B7154A" w:rsidRDefault="00B7154A">
        <w:pPr>
          <w:pStyle w:val="Footer"/>
          <w:jc w:val="right"/>
        </w:pPr>
      </w:p>
    </w:sdtContent>
  </w:sdt>
  <w:p w14:paraId="1DDEA2A8" w14:textId="77777777" w:rsidR="00B7154A" w:rsidRDefault="00B7154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102221069"/>
      <w:docPartObj>
        <w:docPartGallery w:val="Page Numbers (Bottom of Page)"/>
        <w:docPartUnique/>
      </w:docPartObj>
    </w:sdtPr>
    <w:sdtEndPr>
      <w:rPr>
        <w:sz w:val="22"/>
      </w:rPr>
    </w:sdtEndPr>
    <w:sdtContent>
      <w:p w14:paraId="4DE6B9EF" w14:textId="4BF4A2F1" w:rsidR="00B7154A" w:rsidRPr="000E5D99" w:rsidRDefault="00B7154A">
        <w:pPr>
          <w:pStyle w:val="Footer"/>
          <w:jc w:val="right"/>
          <w:rPr>
            <w:sz w:val="22"/>
          </w:rPr>
        </w:pPr>
        <w:r w:rsidRPr="000E5D99">
          <w:rPr>
            <w:sz w:val="22"/>
            <w:lang w:val="sr-Cyrl-RS"/>
          </w:rPr>
          <w:t>Страна</w:t>
        </w:r>
        <w:r w:rsidRPr="000E5D99">
          <w:rPr>
            <w:sz w:val="22"/>
          </w:rPr>
          <w:t xml:space="preserve"> | </w:t>
        </w:r>
        <w:r w:rsidRPr="000E5D99">
          <w:rPr>
            <w:sz w:val="22"/>
          </w:rPr>
          <w:fldChar w:fldCharType="begin"/>
        </w:r>
        <w:r w:rsidRPr="000E5D99">
          <w:rPr>
            <w:sz w:val="22"/>
          </w:rPr>
          <w:instrText xml:space="preserve"> PAGE   \* MERGEFORMAT </w:instrText>
        </w:r>
        <w:r w:rsidRPr="000E5D99">
          <w:rPr>
            <w:sz w:val="22"/>
          </w:rPr>
          <w:fldChar w:fldCharType="separate"/>
        </w:r>
        <w:r w:rsidR="00203D73">
          <w:rPr>
            <w:noProof/>
            <w:sz w:val="22"/>
          </w:rPr>
          <w:t>26</w:t>
        </w:r>
        <w:r w:rsidRPr="000E5D99">
          <w:rPr>
            <w:noProof/>
            <w:sz w:val="22"/>
          </w:rPr>
          <w:fldChar w:fldCharType="end"/>
        </w:r>
      </w:p>
    </w:sdtContent>
  </w:sdt>
  <w:p w14:paraId="2777D40D" w14:textId="77777777" w:rsidR="00B7154A" w:rsidRDefault="00B7154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856801" w14:textId="77777777" w:rsidR="00B7154A" w:rsidRPr="000E5D99" w:rsidRDefault="00B7154A" w:rsidP="000E5D9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184E2C8" w14:textId="77777777" w:rsidR="00B7154A" w:rsidRDefault="00B7154A" w:rsidP="000E5D99">
      <w:pPr>
        <w:spacing w:after="0" w:line="240" w:lineRule="auto"/>
      </w:pPr>
      <w:r>
        <w:separator/>
      </w:r>
    </w:p>
  </w:footnote>
  <w:footnote w:type="continuationSeparator" w:id="0">
    <w:p w14:paraId="4AD76569" w14:textId="77777777" w:rsidR="00B7154A" w:rsidRDefault="00B7154A" w:rsidP="000E5D9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D22081"/>
    <w:multiLevelType w:val="hybridMultilevel"/>
    <w:tmpl w:val="4E18657A"/>
    <w:lvl w:ilvl="0" w:tplc="5EEE4790">
      <w:start w:val="10"/>
      <w:numFmt w:val="bullet"/>
      <w:lvlText w:val="-"/>
      <w:lvlJc w:val="left"/>
      <w:pPr>
        <w:ind w:left="720" w:hanging="360"/>
      </w:pPr>
      <w:rPr>
        <w:rFonts w:ascii="Calibri" w:hAnsi="Calibri"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58D324B"/>
    <w:multiLevelType w:val="hybridMultilevel"/>
    <w:tmpl w:val="2AF211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C5058A5"/>
    <w:multiLevelType w:val="hybridMultilevel"/>
    <w:tmpl w:val="AD6459DA"/>
    <w:lvl w:ilvl="0" w:tplc="AE00AAFA">
      <w:numFmt w:val="bullet"/>
      <w:lvlText w:val="•"/>
      <w:lvlJc w:val="left"/>
      <w:pPr>
        <w:ind w:left="1080" w:hanging="720"/>
      </w:pPr>
      <w:rPr>
        <w:rFonts w:ascii="Cambria" w:eastAsia="Times New Roman" w:hAnsi="Cambria"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D1A4FFE"/>
    <w:multiLevelType w:val="hybridMultilevel"/>
    <w:tmpl w:val="209A3B04"/>
    <w:lvl w:ilvl="0" w:tplc="5EEE4790">
      <w:start w:val="10"/>
      <w:numFmt w:val="bullet"/>
      <w:lvlText w:val="-"/>
      <w:lvlJc w:val="left"/>
      <w:pPr>
        <w:ind w:left="720" w:hanging="360"/>
      </w:pPr>
      <w:rPr>
        <w:rFonts w:ascii="Calibri" w:hAnsi="Calibri"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F1A14A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 w15:restartNumberingAfterBreak="0">
    <w:nsid w:val="4CFF2574"/>
    <w:multiLevelType w:val="hybridMultilevel"/>
    <w:tmpl w:val="0CDEF0AC"/>
    <w:lvl w:ilvl="0" w:tplc="A000C20C">
      <w:start w:val="1"/>
      <w:numFmt w:val="bullet"/>
      <w:lvlText w:val=""/>
      <w:lvlJc w:val="left"/>
      <w:pPr>
        <w:ind w:left="1170" w:hanging="360"/>
      </w:pPr>
      <w:rPr>
        <w:rFonts w:ascii="Symbol" w:hAnsi="Symbol" w:hint="default"/>
      </w:rPr>
    </w:lvl>
    <w:lvl w:ilvl="1" w:tplc="04090003" w:tentative="1">
      <w:start w:val="1"/>
      <w:numFmt w:val="bullet"/>
      <w:lvlText w:val="o"/>
      <w:lvlJc w:val="left"/>
      <w:pPr>
        <w:ind w:left="1890" w:hanging="360"/>
      </w:pPr>
      <w:rPr>
        <w:rFonts w:ascii="Courier New" w:hAnsi="Courier New" w:cs="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cs="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cs="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6" w15:restartNumberingAfterBreak="0">
    <w:nsid w:val="5D0728EE"/>
    <w:multiLevelType w:val="hybridMultilevel"/>
    <w:tmpl w:val="C2084E14"/>
    <w:lvl w:ilvl="0" w:tplc="3DF67FDE">
      <w:numFmt w:val="bullet"/>
      <w:lvlText w:val="-"/>
      <w:lvlJc w:val="left"/>
      <w:pPr>
        <w:ind w:left="1440" w:hanging="360"/>
      </w:pPr>
      <w:rPr>
        <w:rFonts w:ascii="Times New Roman" w:eastAsia="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15:restartNumberingAfterBreak="0">
    <w:nsid w:val="5F003AC2"/>
    <w:multiLevelType w:val="hybridMultilevel"/>
    <w:tmpl w:val="8E2C95C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62227E66"/>
    <w:multiLevelType w:val="hybridMultilevel"/>
    <w:tmpl w:val="A92689BA"/>
    <w:lvl w:ilvl="0" w:tplc="FE9C35A8">
      <w:numFmt w:val="bullet"/>
      <w:lvlText w:val="-"/>
      <w:lvlJc w:val="left"/>
      <w:pPr>
        <w:ind w:left="720" w:hanging="360"/>
      </w:pPr>
      <w:rPr>
        <w:rFonts w:ascii="Cambria" w:eastAsia="Times New Roman" w:hAnsi="Cambria"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687283A"/>
    <w:multiLevelType w:val="hybridMultilevel"/>
    <w:tmpl w:val="D5DAA438"/>
    <w:lvl w:ilvl="0" w:tplc="AE00AAFA">
      <w:numFmt w:val="bullet"/>
      <w:lvlText w:val="•"/>
      <w:lvlJc w:val="left"/>
      <w:pPr>
        <w:ind w:left="1080" w:hanging="720"/>
      </w:pPr>
      <w:rPr>
        <w:rFonts w:ascii="Cambria" w:eastAsia="Times New Roman" w:hAnsi="Cambria"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7FA3A2C"/>
    <w:multiLevelType w:val="hybridMultilevel"/>
    <w:tmpl w:val="F398B322"/>
    <w:lvl w:ilvl="0" w:tplc="AE00AAFA">
      <w:numFmt w:val="bullet"/>
      <w:lvlText w:val="•"/>
      <w:lvlJc w:val="left"/>
      <w:pPr>
        <w:ind w:left="720" w:hanging="360"/>
      </w:pPr>
      <w:rPr>
        <w:rFonts w:ascii="Cambria" w:eastAsia="Times New Roman" w:hAnsi="Cambria"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ACF508B"/>
    <w:multiLevelType w:val="hybridMultilevel"/>
    <w:tmpl w:val="5450E1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8965B91"/>
    <w:multiLevelType w:val="hybridMultilevel"/>
    <w:tmpl w:val="4A004B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7F2A46B8"/>
    <w:multiLevelType w:val="hybridMultilevel"/>
    <w:tmpl w:val="CB0E4FB8"/>
    <w:lvl w:ilvl="0" w:tplc="3DF67FDE">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9"/>
  </w:num>
  <w:num w:numId="3">
    <w:abstractNumId w:val="7"/>
  </w:num>
  <w:num w:numId="4">
    <w:abstractNumId w:val="8"/>
  </w:num>
  <w:num w:numId="5">
    <w:abstractNumId w:val="12"/>
  </w:num>
  <w:num w:numId="6">
    <w:abstractNumId w:val="5"/>
  </w:num>
  <w:num w:numId="7">
    <w:abstractNumId w:val="13"/>
  </w:num>
  <w:num w:numId="8">
    <w:abstractNumId w:val="10"/>
  </w:num>
  <w:num w:numId="9">
    <w:abstractNumId w:val="6"/>
  </w:num>
  <w:num w:numId="10">
    <w:abstractNumId w:val="3"/>
  </w:num>
  <w:num w:numId="11">
    <w:abstractNumId w:val="0"/>
  </w:num>
  <w:num w:numId="12">
    <w:abstractNumId w:val="4"/>
  </w:num>
  <w:num w:numId="13">
    <w:abstractNumId w:val="1"/>
  </w:num>
  <w:num w:numId="14">
    <w:abstractNumId w:val="11"/>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60"/>
  <w:activeWritingStyle w:appName="MSWord" w:lang="es-ES" w:vendorID="64" w:dllVersion="6" w:nlCheck="1" w:checkStyle="0"/>
  <w:activeWritingStyle w:appName="MSWord" w:lang="en-US" w:vendorID="64" w:dllVersion="6" w:nlCheck="1" w:checkStyle="1"/>
  <w:activeWritingStyle w:appName="MSWord" w:lang="en-US" w:vendorID="64" w:dllVersion="4096" w:nlCheck="1" w:checkStyle="0"/>
  <w:activeWritingStyle w:appName="MSWord" w:lang="en-US" w:vendorID="64" w:dllVersion="131078" w:nlCheck="1" w:checkStyle="1"/>
  <w:proofState w:grammar="dirty"/>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A54AA"/>
    <w:rsid w:val="00002F65"/>
    <w:rsid w:val="00013BAD"/>
    <w:rsid w:val="00017F29"/>
    <w:rsid w:val="00020790"/>
    <w:rsid w:val="000208C2"/>
    <w:rsid w:val="000352BF"/>
    <w:rsid w:val="00035C78"/>
    <w:rsid w:val="00037D65"/>
    <w:rsid w:val="000430D3"/>
    <w:rsid w:val="00057892"/>
    <w:rsid w:val="00061C93"/>
    <w:rsid w:val="00066B25"/>
    <w:rsid w:val="00081B02"/>
    <w:rsid w:val="00083C95"/>
    <w:rsid w:val="00096D4D"/>
    <w:rsid w:val="000E3517"/>
    <w:rsid w:val="000E5D99"/>
    <w:rsid w:val="000E77B0"/>
    <w:rsid w:val="000F2A16"/>
    <w:rsid w:val="000F470B"/>
    <w:rsid w:val="00111EE1"/>
    <w:rsid w:val="00111F40"/>
    <w:rsid w:val="001120C8"/>
    <w:rsid w:val="00145789"/>
    <w:rsid w:val="00156D54"/>
    <w:rsid w:val="0016060B"/>
    <w:rsid w:val="00160E01"/>
    <w:rsid w:val="00183D66"/>
    <w:rsid w:val="0018490A"/>
    <w:rsid w:val="001A21E5"/>
    <w:rsid w:val="001C1BEA"/>
    <w:rsid w:val="001C3FB8"/>
    <w:rsid w:val="001C6829"/>
    <w:rsid w:val="001C70E4"/>
    <w:rsid w:val="001F55C3"/>
    <w:rsid w:val="002023E4"/>
    <w:rsid w:val="00203D73"/>
    <w:rsid w:val="00235055"/>
    <w:rsid w:val="0024357E"/>
    <w:rsid w:val="00255D1E"/>
    <w:rsid w:val="002632F1"/>
    <w:rsid w:val="00263349"/>
    <w:rsid w:val="00295282"/>
    <w:rsid w:val="002A2079"/>
    <w:rsid w:val="002B330B"/>
    <w:rsid w:val="002B4012"/>
    <w:rsid w:val="002D0C7D"/>
    <w:rsid w:val="002D2BF9"/>
    <w:rsid w:val="002E0293"/>
    <w:rsid w:val="00300B5C"/>
    <w:rsid w:val="00320625"/>
    <w:rsid w:val="00335B1F"/>
    <w:rsid w:val="0035224F"/>
    <w:rsid w:val="0035456A"/>
    <w:rsid w:val="0037172D"/>
    <w:rsid w:val="003A1D86"/>
    <w:rsid w:val="003B29B6"/>
    <w:rsid w:val="003B3591"/>
    <w:rsid w:val="003B5774"/>
    <w:rsid w:val="003D7823"/>
    <w:rsid w:val="003F6A14"/>
    <w:rsid w:val="0042439F"/>
    <w:rsid w:val="00426952"/>
    <w:rsid w:val="00431518"/>
    <w:rsid w:val="00467B7B"/>
    <w:rsid w:val="004A3417"/>
    <w:rsid w:val="004B0F54"/>
    <w:rsid w:val="004B364C"/>
    <w:rsid w:val="004B6018"/>
    <w:rsid w:val="004F1B49"/>
    <w:rsid w:val="00517831"/>
    <w:rsid w:val="005264E3"/>
    <w:rsid w:val="00532139"/>
    <w:rsid w:val="00565E33"/>
    <w:rsid w:val="00566E4C"/>
    <w:rsid w:val="00570FDF"/>
    <w:rsid w:val="00594A8A"/>
    <w:rsid w:val="00597635"/>
    <w:rsid w:val="005B2A52"/>
    <w:rsid w:val="0060124D"/>
    <w:rsid w:val="006037D9"/>
    <w:rsid w:val="00616A79"/>
    <w:rsid w:val="006209F6"/>
    <w:rsid w:val="0063262C"/>
    <w:rsid w:val="00635C39"/>
    <w:rsid w:val="00636E0D"/>
    <w:rsid w:val="00660A6B"/>
    <w:rsid w:val="006809DA"/>
    <w:rsid w:val="006906A2"/>
    <w:rsid w:val="006976F3"/>
    <w:rsid w:val="006A74D7"/>
    <w:rsid w:val="006D377D"/>
    <w:rsid w:val="006D6954"/>
    <w:rsid w:val="006E65A4"/>
    <w:rsid w:val="006E78F4"/>
    <w:rsid w:val="006F021A"/>
    <w:rsid w:val="006F339D"/>
    <w:rsid w:val="006F41D9"/>
    <w:rsid w:val="00701BFD"/>
    <w:rsid w:val="007153F1"/>
    <w:rsid w:val="007366A6"/>
    <w:rsid w:val="00737E5A"/>
    <w:rsid w:val="007937A8"/>
    <w:rsid w:val="007A393F"/>
    <w:rsid w:val="007A54AA"/>
    <w:rsid w:val="007A5DBA"/>
    <w:rsid w:val="007B5548"/>
    <w:rsid w:val="007D3FA0"/>
    <w:rsid w:val="007D67FD"/>
    <w:rsid w:val="007E00A9"/>
    <w:rsid w:val="007E3246"/>
    <w:rsid w:val="007E4FEF"/>
    <w:rsid w:val="007F2D89"/>
    <w:rsid w:val="00806428"/>
    <w:rsid w:val="0081015E"/>
    <w:rsid w:val="008203DD"/>
    <w:rsid w:val="00835FF5"/>
    <w:rsid w:val="00857BEA"/>
    <w:rsid w:val="00872602"/>
    <w:rsid w:val="008750E4"/>
    <w:rsid w:val="008847E3"/>
    <w:rsid w:val="008A3909"/>
    <w:rsid w:val="008B0A5E"/>
    <w:rsid w:val="008C5016"/>
    <w:rsid w:val="008C5EB2"/>
    <w:rsid w:val="008D7482"/>
    <w:rsid w:val="008E2990"/>
    <w:rsid w:val="008E7FC2"/>
    <w:rsid w:val="009225EF"/>
    <w:rsid w:val="0092499A"/>
    <w:rsid w:val="009519E7"/>
    <w:rsid w:val="00963982"/>
    <w:rsid w:val="00972713"/>
    <w:rsid w:val="00976E97"/>
    <w:rsid w:val="00994501"/>
    <w:rsid w:val="009B0279"/>
    <w:rsid w:val="009C6ECB"/>
    <w:rsid w:val="009E7110"/>
    <w:rsid w:val="00A140A6"/>
    <w:rsid w:val="00A146EF"/>
    <w:rsid w:val="00A34A0C"/>
    <w:rsid w:val="00A64167"/>
    <w:rsid w:val="00A7030E"/>
    <w:rsid w:val="00A70957"/>
    <w:rsid w:val="00A70C6D"/>
    <w:rsid w:val="00A87AD3"/>
    <w:rsid w:val="00A92348"/>
    <w:rsid w:val="00AA06A1"/>
    <w:rsid w:val="00AC53A2"/>
    <w:rsid w:val="00AD1579"/>
    <w:rsid w:val="00AD5516"/>
    <w:rsid w:val="00AD5771"/>
    <w:rsid w:val="00AD7638"/>
    <w:rsid w:val="00AE4340"/>
    <w:rsid w:val="00AF2AD7"/>
    <w:rsid w:val="00B012CA"/>
    <w:rsid w:val="00B13151"/>
    <w:rsid w:val="00B573AE"/>
    <w:rsid w:val="00B62F1F"/>
    <w:rsid w:val="00B7154A"/>
    <w:rsid w:val="00B7508D"/>
    <w:rsid w:val="00BB306D"/>
    <w:rsid w:val="00BF6F53"/>
    <w:rsid w:val="00C04DE2"/>
    <w:rsid w:val="00C053A4"/>
    <w:rsid w:val="00C376A8"/>
    <w:rsid w:val="00C519BB"/>
    <w:rsid w:val="00C66504"/>
    <w:rsid w:val="00C71ECF"/>
    <w:rsid w:val="00C96540"/>
    <w:rsid w:val="00CA0D62"/>
    <w:rsid w:val="00CB3003"/>
    <w:rsid w:val="00CC0488"/>
    <w:rsid w:val="00CC4914"/>
    <w:rsid w:val="00CF0F27"/>
    <w:rsid w:val="00CF25D2"/>
    <w:rsid w:val="00D00F2E"/>
    <w:rsid w:val="00D041AD"/>
    <w:rsid w:val="00D04C22"/>
    <w:rsid w:val="00D167E0"/>
    <w:rsid w:val="00D20441"/>
    <w:rsid w:val="00D57654"/>
    <w:rsid w:val="00D73178"/>
    <w:rsid w:val="00D77200"/>
    <w:rsid w:val="00D82350"/>
    <w:rsid w:val="00D926E4"/>
    <w:rsid w:val="00DA0F53"/>
    <w:rsid w:val="00DB2D26"/>
    <w:rsid w:val="00DD44E9"/>
    <w:rsid w:val="00DE14B9"/>
    <w:rsid w:val="00DF322B"/>
    <w:rsid w:val="00E1424A"/>
    <w:rsid w:val="00E16CC0"/>
    <w:rsid w:val="00E34C23"/>
    <w:rsid w:val="00E42210"/>
    <w:rsid w:val="00E43790"/>
    <w:rsid w:val="00E7145D"/>
    <w:rsid w:val="00E74769"/>
    <w:rsid w:val="00EA6E4C"/>
    <w:rsid w:val="00EB5711"/>
    <w:rsid w:val="00EB7A1D"/>
    <w:rsid w:val="00EC3B97"/>
    <w:rsid w:val="00EC3C16"/>
    <w:rsid w:val="00ED02A1"/>
    <w:rsid w:val="00ED3796"/>
    <w:rsid w:val="00EE6637"/>
    <w:rsid w:val="00F12912"/>
    <w:rsid w:val="00F16D8E"/>
    <w:rsid w:val="00F21C39"/>
    <w:rsid w:val="00F3782E"/>
    <w:rsid w:val="00F505AF"/>
    <w:rsid w:val="00F7088B"/>
    <w:rsid w:val="00F726F4"/>
    <w:rsid w:val="00F8657D"/>
    <w:rsid w:val="00F90168"/>
    <w:rsid w:val="00F93B86"/>
    <w:rsid w:val="00F96C39"/>
    <w:rsid w:val="00FA5A0D"/>
    <w:rsid w:val="00FB77CF"/>
    <w:rsid w:val="00FF08A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AAD365C"/>
  <w15:chartTrackingRefBased/>
  <w15:docId w15:val="{3F3C5DAF-4776-4D15-B32E-3116639424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12912"/>
    <w:pPr>
      <w:jc w:val="both"/>
    </w:pPr>
    <w:rPr>
      <w:rFonts w:ascii="Times New Roman" w:hAnsi="Times New Roman"/>
      <w:sz w:val="24"/>
    </w:rPr>
  </w:style>
  <w:style w:type="paragraph" w:styleId="Heading1">
    <w:name w:val="heading 1"/>
    <w:basedOn w:val="Normal"/>
    <w:next w:val="Normal"/>
    <w:link w:val="Heading1Char"/>
    <w:uiPriority w:val="9"/>
    <w:qFormat/>
    <w:rsid w:val="00EC3B97"/>
    <w:pPr>
      <w:keepNext/>
      <w:keepLines/>
      <w:numPr>
        <w:numId w:val="12"/>
      </w:numPr>
      <w:spacing w:after="240"/>
      <w:ind w:left="431" w:hanging="431"/>
      <w:outlineLvl w:val="0"/>
    </w:pPr>
    <w:rPr>
      <w:rFonts w:eastAsia="Times New Roman" w:cstheme="majorBidi"/>
      <w:b/>
      <w:bCs/>
      <w:color w:val="2E74B5" w:themeColor="accent1" w:themeShade="BF"/>
      <w:sz w:val="32"/>
      <w:szCs w:val="32"/>
      <w:lang w:val="sr-Cyrl-RS"/>
    </w:rPr>
  </w:style>
  <w:style w:type="paragraph" w:styleId="Heading2">
    <w:name w:val="heading 2"/>
    <w:basedOn w:val="Normal"/>
    <w:next w:val="Normal"/>
    <w:link w:val="Heading2Char"/>
    <w:uiPriority w:val="9"/>
    <w:unhideWhenUsed/>
    <w:qFormat/>
    <w:rsid w:val="00EC3B97"/>
    <w:pPr>
      <w:keepNext/>
      <w:keepLines/>
      <w:numPr>
        <w:ilvl w:val="1"/>
        <w:numId w:val="12"/>
      </w:numPr>
      <w:spacing w:before="120" w:after="120"/>
      <w:outlineLvl w:val="1"/>
    </w:pPr>
    <w:rPr>
      <w:rFonts w:eastAsia="Times New Roman" w:cstheme="majorBidi"/>
      <w:b/>
      <w:color w:val="2E74B5" w:themeColor="accent1" w:themeShade="BF"/>
      <w:sz w:val="26"/>
      <w:szCs w:val="26"/>
      <w:lang w:val="sr-Cyrl-RS"/>
    </w:rPr>
  </w:style>
  <w:style w:type="paragraph" w:styleId="Heading3">
    <w:name w:val="heading 3"/>
    <w:basedOn w:val="Normal"/>
    <w:next w:val="Normal"/>
    <w:link w:val="Heading3Char"/>
    <w:uiPriority w:val="9"/>
    <w:semiHidden/>
    <w:unhideWhenUsed/>
    <w:qFormat/>
    <w:rsid w:val="00872602"/>
    <w:pPr>
      <w:keepNext/>
      <w:keepLines/>
      <w:numPr>
        <w:ilvl w:val="2"/>
        <w:numId w:val="12"/>
      </w:numPr>
      <w:spacing w:before="40" w:after="0"/>
      <w:outlineLvl w:val="2"/>
    </w:pPr>
    <w:rPr>
      <w:rFonts w:asciiTheme="majorHAnsi" w:eastAsiaTheme="majorEastAsia" w:hAnsiTheme="majorHAnsi" w:cstheme="majorBidi"/>
      <w:color w:val="1F4D78" w:themeColor="accent1" w:themeShade="7F"/>
      <w:szCs w:val="24"/>
    </w:rPr>
  </w:style>
  <w:style w:type="paragraph" w:styleId="Heading4">
    <w:name w:val="heading 4"/>
    <w:basedOn w:val="Normal"/>
    <w:next w:val="Normal"/>
    <w:link w:val="Heading4Char"/>
    <w:uiPriority w:val="9"/>
    <w:semiHidden/>
    <w:unhideWhenUsed/>
    <w:qFormat/>
    <w:rsid w:val="00872602"/>
    <w:pPr>
      <w:keepNext/>
      <w:keepLines/>
      <w:numPr>
        <w:ilvl w:val="3"/>
        <w:numId w:val="12"/>
      </w:numPr>
      <w:spacing w:before="40" w:after="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semiHidden/>
    <w:unhideWhenUsed/>
    <w:qFormat/>
    <w:rsid w:val="00872602"/>
    <w:pPr>
      <w:keepNext/>
      <w:keepLines/>
      <w:numPr>
        <w:ilvl w:val="4"/>
        <w:numId w:val="12"/>
      </w:numPr>
      <w:spacing w:before="40" w:after="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semiHidden/>
    <w:unhideWhenUsed/>
    <w:qFormat/>
    <w:rsid w:val="00872602"/>
    <w:pPr>
      <w:keepNext/>
      <w:keepLines/>
      <w:numPr>
        <w:ilvl w:val="5"/>
        <w:numId w:val="12"/>
      </w:numPr>
      <w:spacing w:before="40" w:after="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uiPriority w:val="9"/>
    <w:semiHidden/>
    <w:unhideWhenUsed/>
    <w:qFormat/>
    <w:rsid w:val="00872602"/>
    <w:pPr>
      <w:keepNext/>
      <w:keepLines/>
      <w:numPr>
        <w:ilvl w:val="6"/>
        <w:numId w:val="12"/>
      </w:numPr>
      <w:spacing w:before="40" w:after="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iPriority w:val="9"/>
    <w:semiHidden/>
    <w:unhideWhenUsed/>
    <w:qFormat/>
    <w:rsid w:val="00872602"/>
    <w:pPr>
      <w:keepNext/>
      <w:keepLines/>
      <w:numPr>
        <w:ilvl w:val="7"/>
        <w:numId w:val="12"/>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872602"/>
    <w:pPr>
      <w:keepNext/>
      <w:keepLines/>
      <w:numPr>
        <w:ilvl w:val="8"/>
        <w:numId w:val="12"/>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ableParagraph">
    <w:name w:val="Table Paragraph"/>
    <w:basedOn w:val="Normal"/>
    <w:uiPriority w:val="1"/>
    <w:qFormat/>
    <w:rsid w:val="00872602"/>
    <w:pPr>
      <w:widowControl w:val="0"/>
      <w:autoSpaceDE w:val="0"/>
      <w:autoSpaceDN w:val="0"/>
      <w:spacing w:after="0" w:line="210" w:lineRule="exact"/>
      <w:jc w:val="left"/>
    </w:pPr>
    <w:rPr>
      <w:rFonts w:eastAsia="Times New Roman" w:cs="Times New Roman"/>
      <w:lang w:val="bs" w:eastAsia="bs" w:bidi="bs"/>
    </w:rPr>
  </w:style>
  <w:style w:type="character" w:customStyle="1" w:styleId="Heading1Char">
    <w:name w:val="Heading 1 Char"/>
    <w:basedOn w:val="DefaultParagraphFont"/>
    <w:link w:val="Heading1"/>
    <w:uiPriority w:val="9"/>
    <w:rsid w:val="00EC3B97"/>
    <w:rPr>
      <w:rFonts w:ascii="Times New Roman" w:eastAsia="Times New Roman" w:hAnsi="Times New Roman" w:cstheme="majorBidi"/>
      <w:b/>
      <w:bCs/>
      <w:color w:val="2E74B5" w:themeColor="accent1" w:themeShade="BF"/>
      <w:sz w:val="32"/>
      <w:szCs w:val="32"/>
      <w:lang w:val="sr-Cyrl-RS"/>
    </w:rPr>
  </w:style>
  <w:style w:type="character" w:customStyle="1" w:styleId="Heading2Char">
    <w:name w:val="Heading 2 Char"/>
    <w:basedOn w:val="DefaultParagraphFont"/>
    <w:link w:val="Heading2"/>
    <w:uiPriority w:val="9"/>
    <w:rsid w:val="00EC3B97"/>
    <w:rPr>
      <w:rFonts w:ascii="Times New Roman" w:eastAsia="Times New Roman" w:hAnsi="Times New Roman" w:cstheme="majorBidi"/>
      <w:b/>
      <w:color w:val="2E74B5" w:themeColor="accent1" w:themeShade="BF"/>
      <w:sz w:val="26"/>
      <w:szCs w:val="26"/>
      <w:lang w:val="sr-Cyrl-RS"/>
    </w:rPr>
  </w:style>
  <w:style w:type="character" w:customStyle="1" w:styleId="Heading3Char">
    <w:name w:val="Heading 3 Char"/>
    <w:basedOn w:val="DefaultParagraphFont"/>
    <w:link w:val="Heading3"/>
    <w:uiPriority w:val="9"/>
    <w:semiHidden/>
    <w:rsid w:val="00872602"/>
    <w:rPr>
      <w:rFonts w:asciiTheme="majorHAnsi" w:eastAsiaTheme="majorEastAsia" w:hAnsiTheme="majorHAnsi" w:cstheme="majorBidi"/>
      <w:color w:val="1F4D78" w:themeColor="accent1" w:themeShade="7F"/>
      <w:sz w:val="24"/>
      <w:szCs w:val="24"/>
    </w:rPr>
  </w:style>
  <w:style w:type="character" w:customStyle="1" w:styleId="Heading4Char">
    <w:name w:val="Heading 4 Char"/>
    <w:basedOn w:val="DefaultParagraphFont"/>
    <w:link w:val="Heading4"/>
    <w:uiPriority w:val="9"/>
    <w:semiHidden/>
    <w:rsid w:val="00872602"/>
    <w:rPr>
      <w:rFonts w:asciiTheme="majorHAnsi" w:eastAsiaTheme="majorEastAsia" w:hAnsiTheme="majorHAnsi" w:cstheme="majorBidi"/>
      <w:i/>
      <w:iCs/>
      <w:color w:val="2E74B5" w:themeColor="accent1" w:themeShade="BF"/>
      <w:sz w:val="24"/>
    </w:rPr>
  </w:style>
  <w:style w:type="character" w:customStyle="1" w:styleId="Heading5Char">
    <w:name w:val="Heading 5 Char"/>
    <w:basedOn w:val="DefaultParagraphFont"/>
    <w:link w:val="Heading5"/>
    <w:uiPriority w:val="9"/>
    <w:semiHidden/>
    <w:rsid w:val="00872602"/>
    <w:rPr>
      <w:rFonts w:asciiTheme="majorHAnsi" w:eastAsiaTheme="majorEastAsia" w:hAnsiTheme="majorHAnsi" w:cstheme="majorBidi"/>
      <w:color w:val="2E74B5" w:themeColor="accent1" w:themeShade="BF"/>
      <w:sz w:val="24"/>
    </w:rPr>
  </w:style>
  <w:style w:type="character" w:customStyle="1" w:styleId="Heading6Char">
    <w:name w:val="Heading 6 Char"/>
    <w:basedOn w:val="DefaultParagraphFont"/>
    <w:link w:val="Heading6"/>
    <w:uiPriority w:val="9"/>
    <w:semiHidden/>
    <w:rsid w:val="00872602"/>
    <w:rPr>
      <w:rFonts w:asciiTheme="majorHAnsi" w:eastAsiaTheme="majorEastAsia" w:hAnsiTheme="majorHAnsi" w:cstheme="majorBidi"/>
      <w:color w:val="1F4D78" w:themeColor="accent1" w:themeShade="7F"/>
      <w:sz w:val="24"/>
    </w:rPr>
  </w:style>
  <w:style w:type="character" w:customStyle="1" w:styleId="Heading7Char">
    <w:name w:val="Heading 7 Char"/>
    <w:basedOn w:val="DefaultParagraphFont"/>
    <w:link w:val="Heading7"/>
    <w:uiPriority w:val="9"/>
    <w:semiHidden/>
    <w:rsid w:val="00872602"/>
    <w:rPr>
      <w:rFonts w:asciiTheme="majorHAnsi" w:eastAsiaTheme="majorEastAsia" w:hAnsiTheme="majorHAnsi" w:cstheme="majorBidi"/>
      <w:i/>
      <w:iCs/>
      <w:color w:val="1F4D78" w:themeColor="accent1" w:themeShade="7F"/>
      <w:sz w:val="24"/>
    </w:rPr>
  </w:style>
  <w:style w:type="character" w:customStyle="1" w:styleId="Heading8Char">
    <w:name w:val="Heading 8 Char"/>
    <w:basedOn w:val="DefaultParagraphFont"/>
    <w:link w:val="Heading8"/>
    <w:uiPriority w:val="9"/>
    <w:semiHidden/>
    <w:rsid w:val="00872602"/>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872602"/>
    <w:rPr>
      <w:rFonts w:asciiTheme="majorHAnsi" w:eastAsiaTheme="majorEastAsia" w:hAnsiTheme="majorHAnsi" w:cstheme="majorBidi"/>
      <w:i/>
      <w:iCs/>
      <w:color w:val="272727" w:themeColor="text1" w:themeTint="D8"/>
      <w:sz w:val="21"/>
      <w:szCs w:val="21"/>
    </w:rPr>
  </w:style>
  <w:style w:type="paragraph" w:styleId="BodyText">
    <w:name w:val="Body Text"/>
    <w:basedOn w:val="Normal"/>
    <w:link w:val="BodyTextChar"/>
    <w:uiPriority w:val="1"/>
    <w:qFormat/>
    <w:rsid w:val="00872602"/>
    <w:pPr>
      <w:widowControl w:val="0"/>
      <w:autoSpaceDE w:val="0"/>
      <w:autoSpaceDN w:val="0"/>
      <w:spacing w:after="0" w:line="240" w:lineRule="auto"/>
      <w:jc w:val="left"/>
    </w:pPr>
    <w:rPr>
      <w:rFonts w:eastAsia="Times New Roman" w:cs="Times New Roman"/>
      <w:szCs w:val="24"/>
      <w:lang w:val="bs" w:eastAsia="bs" w:bidi="bs"/>
    </w:rPr>
  </w:style>
  <w:style w:type="character" w:customStyle="1" w:styleId="BodyTextChar">
    <w:name w:val="Body Text Char"/>
    <w:basedOn w:val="DefaultParagraphFont"/>
    <w:link w:val="BodyText"/>
    <w:uiPriority w:val="1"/>
    <w:rsid w:val="00872602"/>
    <w:rPr>
      <w:rFonts w:ascii="Times New Roman" w:eastAsia="Times New Roman" w:hAnsi="Times New Roman" w:cs="Times New Roman"/>
      <w:sz w:val="24"/>
      <w:szCs w:val="24"/>
      <w:lang w:val="bs" w:eastAsia="bs" w:bidi="bs"/>
    </w:rPr>
  </w:style>
  <w:style w:type="paragraph" w:styleId="TOCHeading">
    <w:name w:val="TOC Heading"/>
    <w:basedOn w:val="Heading1"/>
    <w:next w:val="Normal"/>
    <w:uiPriority w:val="39"/>
    <w:unhideWhenUsed/>
    <w:qFormat/>
    <w:rsid w:val="00872602"/>
    <w:pPr>
      <w:numPr>
        <w:numId w:val="0"/>
      </w:numPr>
      <w:outlineLvl w:val="9"/>
    </w:pPr>
  </w:style>
  <w:style w:type="paragraph" w:customStyle="1" w:styleId="Normal1">
    <w:name w:val="Normal1"/>
    <w:basedOn w:val="Normal"/>
    <w:rsid w:val="007A54AA"/>
    <w:pPr>
      <w:spacing w:before="100" w:beforeAutospacing="1" w:after="100" w:afterAutospacing="1" w:line="240" w:lineRule="auto"/>
      <w:jc w:val="left"/>
    </w:pPr>
    <w:rPr>
      <w:rFonts w:eastAsia="Times New Roman" w:cs="Times New Roman"/>
      <w:szCs w:val="24"/>
    </w:rPr>
  </w:style>
  <w:style w:type="table" w:styleId="TableGrid">
    <w:name w:val="Table Grid"/>
    <w:basedOn w:val="TableNormal"/>
    <w:uiPriority w:val="39"/>
    <w:rsid w:val="007A54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F726F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726F4"/>
    <w:rPr>
      <w:rFonts w:ascii="Segoe UI" w:hAnsi="Segoe UI" w:cs="Segoe UI"/>
      <w:sz w:val="18"/>
      <w:szCs w:val="18"/>
    </w:rPr>
  </w:style>
  <w:style w:type="character" w:styleId="Hyperlink">
    <w:name w:val="Hyperlink"/>
    <w:basedOn w:val="DefaultParagraphFont"/>
    <w:uiPriority w:val="99"/>
    <w:unhideWhenUsed/>
    <w:rsid w:val="00F726F4"/>
    <w:rPr>
      <w:color w:val="0563C1" w:themeColor="hyperlink"/>
      <w:u w:val="single"/>
    </w:rPr>
  </w:style>
  <w:style w:type="paragraph" w:customStyle="1" w:styleId="1tekst">
    <w:name w:val="_1tekst"/>
    <w:basedOn w:val="Normal"/>
    <w:rsid w:val="00EB7A1D"/>
    <w:pPr>
      <w:spacing w:after="0" w:line="240" w:lineRule="auto"/>
      <w:ind w:left="150" w:right="150" w:firstLine="240"/>
    </w:pPr>
    <w:rPr>
      <w:rFonts w:ascii="Tahoma" w:eastAsiaTheme="minorEastAsia" w:hAnsi="Tahoma" w:cs="Tahoma"/>
      <w:sz w:val="23"/>
      <w:szCs w:val="23"/>
      <w:lang w:val="sr-Latn-RS" w:eastAsia="sr-Latn-RS"/>
    </w:rPr>
  </w:style>
  <w:style w:type="paragraph" w:styleId="NormalWeb">
    <w:name w:val="Normal (Web)"/>
    <w:basedOn w:val="Normal"/>
    <w:uiPriority w:val="99"/>
    <w:semiHidden/>
    <w:unhideWhenUsed/>
    <w:rsid w:val="00EB7A1D"/>
    <w:pPr>
      <w:spacing w:before="100" w:beforeAutospacing="1" w:after="100" w:afterAutospacing="1" w:line="240" w:lineRule="auto"/>
      <w:jc w:val="left"/>
    </w:pPr>
    <w:rPr>
      <w:rFonts w:eastAsia="Times New Roman" w:cs="Times New Roman"/>
      <w:szCs w:val="24"/>
    </w:rPr>
  </w:style>
  <w:style w:type="character" w:styleId="Emphasis">
    <w:name w:val="Emphasis"/>
    <w:basedOn w:val="DefaultParagraphFont"/>
    <w:uiPriority w:val="20"/>
    <w:qFormat/>
    <w:rsid w:val="00EB7A1D"/>
    <w:rPr>
      <w:i/>
      <w:iCs/>
    </w:rPr>
  </w:style>
  <w:style w:type="paragraph" w:styleId="ListParagraph">
    <w:name w:val="List Paragraph"/>
    <w:aliases w:val="numbering 1,----,Intermediate Title N°3"/>
    <w:basedOn w:val="Normal"/>
    <w:link w:val="ListParagraphChar"/>
    <w:uiPriority w:val="34"/>
    <w:qFormat/>
    <w:rsid w:val="004A3417"/>
    <w:pPr>
      <w:ind w:left="720"/>
      <w:contextualSpacing/>
    </w:pPr>
  </w:style>
  <w:style w:type="character" w:customStyle="1" w:styleId="ListParagraphChar">
    <w:name w:val="List Paragraph Char"/>
    <w:aliases w:val="numbering 1 Char,---- Char,Intermediate Title N°3 Char"/>
    <w:basedOn w:val="DefaultParagraphFont"/>
    <w:link w:val="ListParagraph"/>
    <w:uiPriority w:val="34"/>
    <w:rsid w:val="00FB77CF"/>
  </w:style>
  <w:style w:type="character" w:styleId="CommentReference">
    <w:name w:val="annotation reference"/>
    <w:basedOn w:val="DefaultParagraphFont"/>
    <w:unhideWhenUsed/>
    <w:rsid w:val="00FB77CF"/>
    <w:rPr>
      <w:sz w:val="16"/>
      <w:szCs w:val="16"/>
    </w:rPr>
  </w:style>
  <w:style w:type="paragraph" w:styleId="CommentText">
    <w:name w:val="annotation text"/>
    <w:basedOn w:val="Normal"/>
    <w:link w:val="CommentTextChar"/>
    <w:uiPriority w:val="99"/>
    <w:unhideWhenUsed/>
    <w:rsid w:val="00FB77CF"/>
    <w:pPr>
      <w:spacing w:after="0" w:line="240" w:lineRule="auto"/>
    </w:pPr>
    <w:rPr>
      <w:rFonts w:ascii="Tahoma" w:hAnsi="Tahoma"/>
      <w:sz w:val="20"/>
      <w:szCs w:val="20"/>
      <w:lang w:val="en-GB"/>
    </w:rPr>
  </w:style>
  <w:style w:type="character" w:customStyle="1" w:styleId="CommentTextChar">
    <w:name w:val="Comment Text Char"/>
    <w:basedOn w:val="DefaultParagraphFont"/>
    <w:link w:val="CommentText"/>
    <w:uiPriority w:val="99"/>
    <w:rsid w:val="00FB77CF"/>
    <w:rPr>
      <w:rFonts w:ascii="Tahoma" w:hAnsi="Tahoma"/>
      <w:sz w:val="20"/>
      <w:szCs w:val="20"/>
      <w:lang w:val="en-GB"/>
    </w:rPr>
  </w:style>
  <w:style w:type="paragraph" w:styleId="Caption">
    <w:name w:val="caption"/>
    <w:basedOn w:val="Normal"/>
    <w:next w:val="Normal"/>
    <w:uiPriority w:val="35"/>
    <w:unhideWhenUsed/>
    <w:qFormat/>
    <w:rsid w:val="00263349"/>
    <w:pPr>
      <w:spacing w:after="200" w:line="240" w:lineRule="auto"/>
    </w:pPr>
    <w:rPr>
      <w:i/>
      <w:iCs/>
      <w:color w:val="44546A" w:themeColor="text2"/>
      <w:szCs w:val="18"/>
    </w:rPr>
  </w:style>
  <w:style w:type="paragraph" w:styleId="TOC1">
    <w:name w:val="toc 1"/>
    <w:basedOn w:val="Normal"/>
    <w:next w:val="Normal"/>
    <w:autoRedefine/>
    <w:uiPriority w:val="39"/>
    <w:unhideWhenUsed/>
    <w:rsid w:val="00203D73"/>
    <w:pPr>
      <w:tabs>
        <w:tab w:val="left" w:pos="440"/>
        <w:tab w:val="right" w:leader="dot" w:pos="9016"/>
      </w:tabs>
      <w:spacing w:after="100"/>
    </w:pPr>
    <w:rPr>
      <w:noProof/>
      <w:sz w:val="20"/>
    </w:rPr>
  </w:style>
  <w:style w:type="paragraph" w:styleId="TOC2">
    <w:name w:val="toc 2"/>
    <w:basedOn w:val="Normal"/>
    <w:next w:val="Normal"/>
    <w:autoRedefine/>
    <w:uiPriority w:val="39"/>
    <w:unhideWhenUsed/>
    <w:rsid w:val="008C5EB2"/>
    <w:pPr>
      <w:tabs>
        <w:tab w:val="right" w:leader="dot" w:pos="9016"/>
      </w:tabs>
      <w:spacing w:after="100"/>
      <w:ind w:left="220"/>
    </w:pPr>
  </w:style>
  <w:style w:type="paragraph" w:styleId="Header">
    <w:name w:val="header"/>
    <w:basedOn w:val="Normal"/>
    <w:link w:val="HeaderChar"/>
    <w:uiPriority w:val="99"/>
    <w:unhideWhenUsed/>
    <w:rsid w:val="000E5D99"/>
    <w:pPr>
      <w:tabs>
        <w:tab w:val="center" w:pos="4680"/>
        <w:tab w:val="right" w:pos="9360"/>
      </w:tabs>
      <w:spacing w:after="0" w:line="240" w:lineRule="auto"/>
    </w:pPr>
  </w:style>
  <w:style w:type="character" w:customStyle="1" w:styleId="HeaderChar">
    <w:name w:val="Header Char"/>
    <w:basedOn w:val="DefaultParagraphFont"/>
    <w:link w:val="Header"/>
    <w:uiPriority w:val="99"/>
    <w:rsid w:val="000E5D99"/>
    <w:rPr>
      <w:rFonts w:ascii="Times New Roman" w:hAnsi="Times New Roman"/>
      <w:sz w:val="24"/>
    </w:rPr>
  </w:style>
  <w:style w:type="paragraph" w:styleId="Footer">
    <w:name w:val="footer"/>
    <w:basedOn w:val="Normal"/>
    <w:link w:val="FooterChar"/>
    <w:uiPriority w:val="99"/>
    <w:unhideWhenUsed/>
    <w:rsid w:val="000E5D99"/>
    <w:pPr>
      <w:tabs>
        <w:tab w:val="center" w:pos="4680"/>
        <w:tab w:val="right" w:pos="9360"/>
      </w:tabs>
      <w:spacing w:after="0" w:line="240" w:lineRule="auto"/>
    </w:pPr>
  </w:style>
  <w:style w:type="character" w:customStyle="1" w:styleId="FooterChar">
    <w:name w:val="Footer Char"/>
    <w:basedOn w:val="DefaultParagraphFont"/>
    <w:link w:val="Footer"/>
    <w:uiPriority w:val="99"/>
    <w:rsid w:val="000E5D99"/>
    <w:rPr>
      <w:rFonts w:ascii="Times New Roman" w:hAnsi="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87071741">
      <w:bodyDiv w:val="1"/>
      <w:marLeft w:val="0"/>
      <w:marRight w:val="0"/>
      <w:marTop w:val="0"/>
      <w:marBottom w:val="0"/>
      <w:divBdr>
        <w:top w:val="none" w:sz="0" w:space="0" w:color="auto"/>
        <w:left w:val="none" w:sz="0" w:space="0" w:color="auto"/>
        <w:bottom w:val="none" w:sz="0" w:space="0" w:color="auto"/>
        <w:right w:val="none" w:sz="0" w:space="0" w:color="auto"/>
      </w:divBdr>
    </w:div>
    <w:div w:id="1164199991">
      <w:bodyDiv w:val="1"/>
      <w:marLeft w:val="0"/>
      <w:marRight w:val="0"/>
      <w:marTop w:val="0"/>
      <w:marBottom w:val="0"/>
      <w:divBdr>
        <w:top w:val="none" w:sz="0" w:space="0" w:color="auto"/>
        <w:left w:val="none" w:sz="0" w:space="0" w:color="auto"/>
        <w:bottom w:val="none" w:sz="0" w:space="0" w:color="auto"/>
        <w:right w:val="none" w:sz="0" w:space="0" w:color="auto"/>
      </w:divBdr>
    </w:div>
    <w:div w:id="13396522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4.jpeg"/><Relationship Id="rId18" Type="http://schemas.openxmlformats.org/officeDocument/2006/relationships/image" Target="media/image8.png"/><Relationship Id="rId3" Type="http://schemas.openxmlformats.org/officeDocument/2006/relationships/styles" Target="styles.xml"/><Relationship Id="rId21" Type="http://schemas.openxmlformats.org/officeDocument/2006/relationships/hyperlink" Target="mailto:veljko.kovacevic@mgsi.gov.rs" TargetMode="Externa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hyperlink" Target="mailto:veljko.kovacevic@mgsi.gov.rs" TargetMode="Externa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5.jpeg"/><Relationship Id="rId22"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25AA018-33EB-4D4D-83CF-68FBE295F9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75</Pages>
  <Words>18536</Words>
  <Characters>105659</Characters>
  <Application>Microsoft Office Word</Application>
  <DocSecurity>0</DocSecurity>
  <Lines>880</Lines>
  <Paragraphs>247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123948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Bojana</dc:creator>
  <cp:keywords/>
  <dc:description/>
  <cp:lastModifiedBy>Bojana</cp:lastModifiedBy>
  <cp:revision>4</cp:revision>
  <cp:lastPrinted>2020-12-17T13:54:00Z</cp:lastPrinted>
  <dcterms:created xsi:type="dcterms:W3CDTF">2020-12-24T13:22:00Z</dcterms:created>
  <dcterms:modified xsi:type="dcterms:W3CDTF">2020-12-24T13:26:00Z</dcterms:modified>
</cp:coreProperties>
</file>